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AAC" w:rsidRPr="00386A53" w:rsidP="00386A53">
      <w:pPr>
        <w:pStyle w:val="Heading1"/>
        <w:spacing w:before="0" w:after="0"/>
        <w:jc w:val="right"/>
        <w:rPr>
          <w:rFonts w:ascii="Times New Roman" w:hAnsi="Times New Roman"/>
          <w:b w:val="0"/>
          <w:color w:val="auto"/>
          <w:sz w:val="27"/>
          <w:szCs w:val="27"/>
        </w:rPr>
      </w:pPr>
      <w:r w:rsidRPr="00386A53">
        <w:rPr>
          <w:rFonts w:ascii="Times New Roman" w:hAnsi="Times New Roman"/>
          <w:b w:val="0"/>
          <w:color w:val="auto"/>
          <w:sz w:val="27"/>
          <w:szCs w:val="27"/>
        </w:rPr>
        <w:t>Дело № 5-1-</w:t>
      </w:r>
      <w:r w:rsidRPr="00386A53" w:rsidR="00BD0535">
        <w:rPr>
          <w:rFonts w:ascii="Times New Roman" w:hAnsi="Times New Roman"/>
          <w:b w:val="0"/>
          <w:color w:val="auto"/>
          <w:sz w:val="27"/>
          <w:szCs w:val="27"/>
          <w:lang w:val="ru-RU"/>
        </w:rPr>
        <w:t>30</w:t>
      </w:r>
      <w:r w:rsidRPr="00386A53">
        <w:rPr>
          <w:rFonts w:ascii="Times New Roman" w:hAnsi="Times New Roman"/>
          <w:b w:val="0"/>
          <w:color w:val="auto"/>
          <w:sz w:val="27"/>
          <w:szCs w:val="27"/>
        </w:rPr>
        <w:t>/20</w:t>
      </w:r>
      <w:r w:rsidRPr="00386A53">
        <w:rPr>
          <w:rFonts w:ascii="Times New Roman" w:hAnsi="Times New Roman"/>
          <w:b w:val="0"/>
          <w:color w:val="auto"/>
          <w:sz w:val="27"/>
          <w:szCs w:val="27"/>
          <w:lang w:val="ru-RU"/>
        </w:rPr>
        <w:t>2</w:t>
      </w:r>
      <w:r w:rsidRPr="00386A53" w:rsidR="00BD0535">
        <w:rPr>
          <w:rFonts w:ascii="Times New Roman" w:hAnsi="Times New Roman"/>
          <w:b w:val="0"/>
          <w:color w:val="auto"/>
          <w:sz w:val="27"/>
          <w:szCs w:val="27"/>
          <w:lang w:val="ru-RU"/>
        </w:rPr>
        <w:t>5</w:t>
      </w:r>
      <w:r w:rsidRPr="00386A53">
        <w:rPr>
          <w:rFonts w:ascii="Times New Roman" w:hAnsi="Times New Roman"/>
          <w:b w:val="0"/>
          <w:color w:val="auto"/>
          <w:sz w:val="27"/>
          <w:szCs w:val="27"/>
        </w:rPr>
        <w:t xml:space="preserve"> </w:t>
      </w:r>
    </w:p>
    <w:p w:rsidR="000A7AAC" w:rsidRPr="00386A53" w:rsidP="00386A53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7"/>
          <w:szCs w:val="27"/>
        </w:rPr>
      </w:pPr>
      <w:r w:rsidRPr="00386A53">
        <w:rPr>
          <w:rFonts w:ascii="Times New Roman" w:hAnsi="Times New Roman"/>
          <w:b w:val="0"/>
          <w:bCs w:val="0"/>
          <w:color w:val="auto"/>
          <w:sz w:val="27"/>
          <w:szCs w:val="27"/>
        </w:rPr>
        <w:t>ПОСТАНОВЛЕНИЕ</w:t>
      </w:r>
    </w:p>
    <w:p w:rsidR="000A7AAC" w:rsidRPr="00386A53" w:rsidP="00386A53">
      <w:pPr>
        <w:jc w:val="both"/>
        <w:rPr>
          <w:sz w:val="27"/>
          <w:szCs w:val="27"/>
        </w:rPr>
      </w:pPr>
      <w:r w:rsidRPr="00386A53">
        <w:rPr>
          <w:sz w:val="27"/>
          <w:szCs w:val="27"/>
        </w:rPr>
        <w:t>1</w:t>
      </w:r>
      <w:r w:rsidRPr="00386A53" w:rsidR="00BD0535">
        <w:rPr>
          <w:sz w:val="27"/>
          <w:szCs w:val="27"/>
        </w:rPr>
        <w:t>7 феврал</w:t>
      </w:r>
      <w:r w:rsidRPr="00386A53">
        <w:rPr>
          <w:sz w:val="27"/>
          <w:szCs w:val="27"/>
        </w:rPr>
        <w:t>я 202</w:t>
      </w:r>
      <w:r w:rsidRPr="00386A53" w:rsidR="00BD0535">
        <w:rPr>
          <w:sz w:val="27"/>
          <w:szCs w:val="27"/>
        </w:rPr>
        <w:t>5</w:t>
      </w:r>
      <w:r w:rsidRPr="00386A53">
        <w:rPr>
          <w:sz w:val="27"/>
          <w:szCs w:val="27"/>
        </w:rPr>
        <w:t xml:space="preserve"> года</w:t>
      </w:r>
      <w:r w:rsidRPr="00386A53">
        <w:rPr>
          <w:sz w:val="27"/>
          <w:szCs w:val="27"/>
        </w:rPr>
        <w:tab/>
      </w:r>
      <w:r w:rsidRPr="00386A53">
        <w:rPr>
          <w:sz w:val="27"/>
          <w:szCs w:val="27"/>
        </w:rPr>
        <w:tab/>
      </w:r>
      <w:r w:rsidRPr="00386A53">
        <w:rPr>
          <w:sz w:val="27"/>
          <w:szCs w:val="27"/>
        </w:rPr>
        <w:tab/>
      </w:r>
      <w:r w:rsidRPr="00386A53">
        <w:rPr>
          <w:sz w:val="27"/>
          <w:szCs w:val="27"/>
        </w:rPr>
        <w:tab/>
      </w:r>
      <w:r w:rsidRPr="00386A53">
        <w:rPr>
          <w:sz w:val="27"/>
          <w:szCs w:val="27"/>
        </w:rPr>
        <w:tab/>
      </w:r>
      <w:r w:rsidRPr="00386A53">
        <w:rPr>
          <w:sz w:val="27"/>
          <w:szCs w:val="27"/>
        </w:rPr>
        <w:tab/>
      </w:r>
      <w:r w:rsidRPr="00386A53">
        <w:rPr>
          <w:sz w:val="27"/>
          <w:szCs w:val="27"/>
        </w:rPr>
        <w:tab/>
      </w:r>
      <w:r w:rsidRPr="00386A53">
        <w:rPr>
          <w:sz w:val="27"/>
          <w:szCs w:val="27"/>
        </w:rPr>
        <w:tab/>
        <w:t>г. Симферополь</w:t>
      </w:r>
    </w:p>
    <w:p w:rsidR="000A7AAC" w:rsidRPr="00386A53" w:rsidP="00386A53">
      <w:pPr>
        <w:jc w:val="both"/>
        <w:rPr>
          <w:sz w:val="10"/>
          <w:szCs w:val="10"/>
        </w:rPr>
      </w:pPr>
    </w:p>
    <w:p w:rsidR="000A7AAC" w:rsidRPr="00386A53" w:rsidP="00386A53">
      <w:pPr>
        <w:ind w:firstLine="708"/>
        <w:jc w:val="both"/>
        <w:rPr>
          <w:rStyle w:val="s11"/>
          <w:sz w:val="27"/>
          <w:szCs w:val="27"/>
        </w:rPr>
      </w:pPr>
      <w:r w:rsidRPr="00386A53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86A53">
        <w:rPr>
          <w:sz w:val="27"/>
          <w:szCs w:val="27"/>
        </w:rPr>
        <w:t xml:space="preserve">, рассмотрев дело об административном правонарушении </w:t>
      </w:r>
      <w:r w:rsidRPr="00386A53">
        <w:rPr>
          <w:rStyle w:val="s11"/>
          <w:sz w:val="27"/>
          <w:szCs w:val="27"/>
        </w:rPr>
        <w:t xml:space="preserve">в отношении </w:t>
      </w:r>
    </w:p>
    <w:p w:rsidR="000A7AAC" w:rsidRPr="00386A53" w:rsidP="00386A53">
      <w:pPr>
        <w:ind w:left="1134"/>
        <w:jc w:val="both"/>
        <w:rPr>
          <w:sz w:val="27"/>
          <w:szCs w:val="27"/>
        </w:rPr>
      </w:pPr>
      <w:r w:rsidRPr="00386A53">
        <w:rPr>
          <w:sz w:val="27"/>
          <w:szCs w:val="27"/>
        </w:rPr>
        <w:t>Гербали</w:t>
      </w:r>
      <w:r w:rsidRPr="00386A53">
        <w:rPr>
          <w:sz w:val="27"/>
          <w:szCs w:val="27"/>
        </w:rPr>
        <w:t xml:space="preserve"> </w:t>
      </w:r>
      <w:r w:rsidR="00991D09">
        <w:rPr>
          <w:sz w:val="28"/>
          <w:szCs w:val="28"/>
        </w:rPr>
        <w:t>/данные изъяты/</w:t>
      </w:r>
      <w:r w:rsidRPr="00386A53">
        <w:rPr>
          <w:sz w:val="27"/>
          <w:szCs w:val="27"/>
        </w:rPr>
        <w:t>,</w:t>
      </w:r>
    </w:p>
    <w:p w:rsidR="000A7AAC" w:rsidRPr="00386A53" w:rsidP="00386A53">
      <w:pPr>
        <w:ind w:left="1134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386A53">
        <w:rPr>
          <w:sz w:val="27"/>
          <w:szCs w:val="27"/>
        </w:rPr>
        <w:t xml:space="preserve"> года рождения, уроженки </w:t>
      </w:r>
      <w:r>
        <w:rPr>
          <w:sz w:val="28"/>
          <w:szCs w:val="28"/>
        </w:rPr>
        <w:t>/данные изъяты/</w:t>
      </w:r>
      <w:r w:rsidRPr="00386A53">
        <w:rPr>
          <w:sz w:val="27"/>
          <w:szCs w:val="27"/>
        </w:rPr>
        <w:t xml:space="preserve">, гражданки Российской Федерации, </w:t>
      </w:r>
      <w:r w:rsidRPr="00386A53" w:rsidR="00BB5495">
        <w:rPr>
          <w:sz w:val="27"/>
          <w:szCs w:val="27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386A53" w:rsidR="00BB5495">
        <w:rPr>
          <w:sz w:val="27"/>
          <w:szCs w:val="27"/>
        </w:rPr>
        <w:t xml:space="preserve">, </w:t>
      </w:r>
      <w:r w:rsidRPr="00386A53" w:rsidR="00721C0C">
        <w:rPr>
          <w:sz w:val="27"/>
          <w:szCs w:val="27"/>
        </w:rPr>
        <w:t xml:space="preserve">не замужем, имеющей на иждивении трёх несовершеннолетних детей, главного врача </w:t>
      </w:r>
      <w:r>
        <w:rPr>
          <w:sz w:val="28"/>
          <w:szCs w:val="28"/>
        </w:rPr>
        <w:t>/данные изъяты/</w:t>
      </w:r>
      <w:r w:rsidRPr="00386A53">
        <w:rPr>
          <w:sz w:val="27"/>
          <w:szCs w:val="27"/>
        </w:rPr>
        <w:t xml:space="preserve">, зарегистрированной и проживающей по адресу: </w:t>
      </w:r>
      <w:r>
        <w:rPr>
          <w:sz w:val="28"/>
          <w:szCs w:val="28"/>
        </w:rPr>
        <w:t>/данные изъяты/</w:t>
      </w:r>
      <w:r w:rsidRPr="00386A53">
        <w:rPr>
          <w:sz w:val="27"/>
          <w:szCs w:val="27"/>
        </w:rPr>
        <w:t>,</w:t>
      </w:r>
    </w:p>
    <w:p w:rsidR="000A7AAC" w:rsidRPr="00386A53" w:rsidP="00386A53">
      <w:pPr>
        <w:jc w:val="both"/>
        <w:rPr>
          <w:sz w:val="27"/>
          <w:szCs w:val="27"/>
        </w:rPr>
      </w:pPr>
      <w:r w:rsidRPr="00386A53">
        <w:rPr>
          <w:sz w:val="27"/>
          <w:szCs w:val="27"/>
        </w:rPr>
        <w:t>о привлечении её к административной ответственности за правонарушение, предусмотренное ч. 3 ст. 19.20 Кодекса Российской Федерации об административных правонарушениях, -</w:t>
      </w:r>
    </w:p>
    <w:p w:rsidR="000A7AAC" w:rsidRPr="00386A53" w:rsidP="00386A53">
      <w:pPr>
        <w:jc w:val="both"/>
        <w:rPr>
          <w:sz w:val="10"/>
          <w:szCs w:val="10"/>
        </w:rPr>
      </w:pPr>
    </w:p>
    <w:p w:rsidR="000A7AAC" w:rsidRPr="00386A53" w:rsidP="00386A53">
      <w:pPr>
        <w:jc w:val="center"/>
        <w:rPr>
          <w:sz w:val="27"/>
          <w:szCs w:val="27"/>
        </w:rPr>
      </w:pPr>
      <w:r w:rsidRPr="00386A53">
        <w:rPr>
          <w:sz w:val="27"/>
          <w:szCs w:val="27"/>
        </w:rPr>
        <w:t>УСТАНОВИЛ:</w:t>
      </w:r>
    </w:p>
    <w:p w:rsidR="000A7AAC" w:rsidRPr="00386A53" w:rsidP="00386A53">
      <w:pPr>
        <w:jc w:val="both"/>
        <w:rPr>
          <w:sz w:val="10"/>
          <w:szCs w:val="10"/>
        </w:rPr>
      </w:pPr>
    </w:p>
    <w:p w:rsidR="000A7AAC" w:rsidRPr="00386A53" w:rsidP="00386A53">
      <w:pPr>
        <w:shd w:val="clear" w:color="auto" w:fill="FFFFFF"/>
        <w:ind w:left="34" w:firstLine="674"/>
        <w:jc w:val="both"/>
        <w:rPr>
          <w:rFonts w:eastAsia="Calibri"/>
          <w:sz w:val="27"/>
          <w:szCs w:val="27"/>
        </w:rPr>
      </w:pPr>
      <w:r w:rsidRPr="00386A53">
        <w:rPr>
          <w:rStyle w:val="cnsl"/>
          <w:sz w:val="27"/>
          <w:szCs w:val="27"/>
        </w:rPr>
        <w:t>Начальником</w:t>
      </w:r>
      <w:r w:rsidRPr="00386A53" w:rsidR="005E5766">
        <w:rPr>
          <w:rStyle w:val="cnsl"/>
          <w:sz w:val="27"/>
          <w:szCs w:val="27"/>
        </w:rPr>
        <w:t xml:space="preserve"> отдел</w:t>
      </w:r>
      <w:r w:rsidRPr="00386A53">
        <w:rPr>
          <w:rStyle w:val="cnsl"/>
          <w:sz w:val="27"/>
          <w:szCs w:val="27"/>
        </w:rPr>
        <w:t>а</w:t>
      </w:r>
      <w:r w:rsidRPr="00386A53" w:rsidR="005E5766">
        <w:rPr>
          <w:rStyle w:val="cnsl"/>
          <w:sz w:val="27"/>
          <w:szCs w:val="27"/>
        </w:rPr>
        <w:t xml:space="preserve"> </w:t>
      </w:r>
      <w:r w:rsidRPr="00386A53">
        <w:rPr>
          <w:rStyle w:val="cnsl"/>
          <w:sz w:val="27"/>
          <w:szCs w:val="27"/>
        </w:rPr>
        <w:t>контроля организации медицинской помощи населению Территориального органа Федеральной службы по надзору в сфере здравоохранения по Республике Крым и городу федерального значения Севастополю, Запорожской области и Херсонской области</w:t>
      </w:r>
      <w:r w:rsidRPr="00386A53">
        <w:rPr>
          <w:rStyle w:val="cnsl"/>
          <w:sz w:val="27"/>
          <w:szCs w:val="27"/>
        </w:rPr>
        <w:t xml:space="preserve"> составлен протокол об административном правонарушении в отношении </w:t>
      </w:r>
      <w:r w:rsidRPr="00386A53">
        <w:rPr>
          <w:rStyle w:val="cnsl"/>
          <w:sz w:val="27"/>
          <w:szCs w:val="27"/>
        </w:rPr>
        <w:t>Гербали</w:t>
      </w:r>
      <w:r w:rsidRPr="00386A53">
        <w:rPr>
          <w:rStyle w:val="cnsl"/>
          <w:sz w:val="27"/>
          <w:szCs w:val="27"/>
        </w:rPr>
        <w:t xml:space="preserve"> О.Ю.</w:t>
      </w:r>
      <w:r w:rsidRPr="00386A53">
        <w:rPr>
          <w:rStyle w:val="cnsl"/>
          <w:sz w:val="27"/>
          <w:szCs w:val="27"/>
        </w:rPr>
        <w:t xml:space="preserve">, которая </w:t>
      </w:r>
      <w:r w:rsidRPr="00386A53" w:rsidR="005E5766">
        <w:rPr>
          <w:rStyle w:val="cnsl"/>
          <w:sz w:val="27"/>
          <w:szCs w:val="27"/>
        </w:rPr>
        <w:t xml:space="preserve">являясь </w:t>
      </w:r>
      <w:r w:rsidRPr="00386A53">
        <w:rPr>
          <w:rStyle w:val="cnsl"/>
          <w:sz w:val="27"/>
          <w:szCs w:val="27"/>
        </w:rPr>
        <w:t xml:space="preserve">главным врачом </w:t>
      </w:r>
      <w:r w:rsidR="00991D09">
        <w:rPr>
          <w:sz w:val="28"/>
          <w:szCs w:val="28"/>
        </w:rPr>
        <w:t>/данные изъяты/</w:t>
      </w:r>
      <w:r w:rsidRPr="00386A53">
        <w:rPr>
          <w:rStyle w:val="s11"/>
          <w:sz w:val="27"/>
          <w:szCs w:val="27"/>
        </w:rPr>
        <w:t xml:space="preserve">, </w:t>
      </w:r>
      <w:r w:rsidRPr="00386A53">
        <w:rPr>
          <w:rStyle w:val="s11"/>
          <w:sz w:val="27"/>
          <w:szCs w:val="27"/>
        </w:rPr>
        <w:t>расположенного</w:t>
      </w:r>
      <w:r w:rsidRPr="00386A53" w:rsidR="005E5766">
        <w:rPr>
          <w:rStyle w:val="s11"/>
          <w:sz w:val="27"/>
          <w:szCs w:val="27"/>
        </w:rPr>
        <w:t xml:space="preserve"> по </w:t>
      </w:r>
      <w:r w:rsidRPr="00386A53">
        <w:rPr>
          <w:sz w:val="27"/>
          <w:szCs w:val="27"/>
        </w:rPr>
        <w:t xml:space="preserve">адресу: </w:t>
      </w:r>
      <w:r w:rsidR="00991D09">
        <w:rPr>
          <w:sz w:val="28"/>
          <w:szCs w:val="28"/>
        </w:rPr>
        <w:t>/данные изъяты/</w:t>
      </w:r>
      <w:r w:rsidRPr="00386A53">
        <w:rPr>
          <w:sz w:val="27"/>
          <w:szCs w:val="27"/>
        </w:rPr>
        <w:t>, допустила о</w:t>
      </w:r>
      <w:r w:rsidRPr="00386A53">
        <w:rPr>
          <w:rFonts w:eastAsia="Calibri"/>
          <w:sz w:val="27"/>
          <w:szCs w:val="27"/>
        </w:rPr>
        <w:t>существление деятельности, не связанной с извлечением прибыли, с грубым</w:t>
      </w:r>
      <w:r w:rsidRPr="00386A53">
        <w:rPr>
          <w:rFonts w:eastAsia="Calibri"/>
          <w:sz w:val="27"/>
          <w:szCs w:val="27"/>
        </w:rPr>
        <w:t xml:space="preserve"> нарушением требований и условий, предусмотренных лицензией, если лицензия обязательна.</w:t>
      </w:r>
    </w:p>
    <w:p w:rsidR="003574F9" w:rsidRPr="00386A53" w:rsidP="00386A53">
      <w:pPr>
        <w:ind w:firstLine="708"/>
        <w:jc w:val="both"/>
        <w:rPr>
          <w:rFonts w:eastAsia="Calibri"/>
          <w:sz w:val="27"/>
          <w:szCs w:val="27"/>
        </w:rPr>
      </w:pPr>
      <w:r w:rsidRPr="00386A53">
        <w:rPr>
          <w:sz w:val="27"/>
          <w:szCs w:val="27"/>
          <w:shd w:val="clear" w:color="auto" w:fill="FFFFFF"/>
        </w:rPr>
        <w:t xml:space="preserve">В судебном заседании </w:t>
      </w:r>
      <w:r w:rsidRPr="00386A53" w:rsidR="000C1858">
        <w:rPr>
          <w:rStyle w:val="cnsl"/>
          <w:sz w:val="27"/>
          <w:szCs w:val="27"/>
        </w:rPr>
        <w:t>Гербали</w:t>
      </w:r>
      <w:r w:rsidRPr="00386A53" w:rsidR="000C1858">
        <w:rPr>
          <w:rStyle w:val="cnsl"/>
          <w:sz w:val="27"/>
          <w:szCs w:val="27"/>
        </w:rPr>
        <w:t xml:space="preserve"> О.Ю.</w:t>
      </w:r>
      <w:r w:rsidRPr="00386A53">
        <w:rPr>
          <w:rStyle w:val="cnsl"/>
          <w:sz w:val="27"/>
          <w:szCs w:val="27"/>
        </w:rPr>
        <w:t xml:space="preserve"> и её защитник </w:t>
      </w:r>
      <w:r w:rsidRPr="00386A53" w:rsidR="000C1858">
        <w:rPr>
          <w:rStyle w:val="cnsl"/>
          <w:sz w:val="27"/>
          <w:szCs w:val="27"/>
        </w:rPr>
        <w:t>Куприянова И.К.</w:t>
      </w:r>
      <w:r w:rsidRPr="00386A53">
        <w:rPr>
          <w:rStyle w:val="cnsl"/>
          <w:sz w:val="27"/>
          <w:szCs w:val="27"/>
        </w:rPr>
        <w:t>, действующ</w:t>
      </w:r>
      <w:r w:rsidRPr="00386A53" w:rsidR="000C1858">
        <w:rPr>
          <w:rStyle w:val="cnsl"/>
          <w:sz w:val="27"/>
          <w:szCs w:val="27"/>
        </w:rPr>
        <w:t>ая</w:t>
      </w:r>
      <w:r w:rsidRPr="00386A53">
        <w:rPr>
          <w:rStyle w:val="cnsl"/>
          <w:sz w:val="27"/>
          <w:szCs w:val="27"/>
        </w:rPr>
        <w:t xml:space="preserve"> на основании устного ходатайства,</w:t>
      </w:r>
      <w:r w:rsidRPr="00386A53">
        <w:rPr>
          <w:rStyle w:val="cnsl"/>
          <w:sz w:val="27"/>
          <w:szCs w:val="27"/>
        </w:rPr>
        <w:t xml:space="preserve"> вину в совершенном административном правонарушении </w:t>
      </w:r>
      <w:r w:rsidRPr="00386A53">
        <w:rPr>
          <w:rStyle w:val="cnsl"/>
          <w:sz w:val="27"/>
          <w:szCs w:val="27"/>
        </w:rPr>
        <w:t xml:space="preserve">не </w:t>
      </w:r>
      <w:r w:rsidRPr="00386A53">
        <w:rPr>
          <w:rStyle w:val="cnsl"/>
          <w:sz w:val="27"/>
          <w:szCs w:val="27"/>
        </w:rPr>
        <w:t>признал</w:t>
      </w:r>
      <w:r w:rsidRPr="00386A53">
        <w:rPr>
          <w:rStyle w:val="cnsl"/>
          <w:sz w:val="27"/>
          <w:szCs w:val="27"/>
        </w:rPr>
        <w:t>и</w:t>
      </w:r>
      <w:r w:rsidRPr="00386A53">
        <w:rPr>
          <w:rStyle w:val="cnsl"/>
          <w:sz w:val="27"/>
          <w:szCs w:val="27"/>
        </w:rPr>
        <w:t xml:space="preserve"> и </w:t>
      </w:r>
      <w:r w:rsidRPr="00386A53">
        <w:rPr>
          <w:rStyle w:val="cnsl"/>
          <w:sz w:val="27"/>
          <w:szCs w:val="27"/>
        </w:rPr>
        <w:t>пояснили, что выявленное нарушение</w:t>
      </w:r>
      <w:r w:rsidRPr="00386A53">
        <w:rPr>
          <w:rFonts w:eastAsia="Calibri"/>
          <w:sz w:val="27"/>
          <w:szCs w:val="27"/>
        </w:rPr>
        <w:t xml:space="preserve"> требований и условий, предусмотренных лицензией, не является грубым нарушением</w:t>
      </w:r>
      <w:r w:rsidRPr="00386A53" w:rsidR="005A4632">
        <w:rPr>
          <w:rFonts w:eastAsia="Calibri"/>
          <w:sz w:val="27"/>
          <w:szCs w:val="27"/>
        </w:rPr>
        <w:t xml:space="preserve">. В настоящее время </w:t>
      </w:r>
      <w:r w:rsidRPr="00386A53" w:rsidR="005A4632">
        <w:rPr>
          <w:rStyle w:val="20"/>
          <w:sz w:val="27"/>
          <w:szCs w:val="27"/>
        </w:rPr>
        <w:t xml:space="preserve">главным врачом </w:t>
      </w:r>
      <w:r w:rsidR="00991D09">
        <w:rPr>
          <w:sz w:val="28"/>
          <w:szCs w:val="28"/>
        </w:rPr>
        <w:t xml:space="preserve">/данные </w:t>
      </w:r>
      <w:r w:rsidR="00991D09">
        <w:rPr>
          <w:sz w:val="28"/>
          <w:szCs w:val="28"/>
        </w:rPr>
        <w:t>изъяты</w:t>
      </w:r>
      <w:r w:rsidR="00991D09">
        <w:rPr>
          <w:sz w:val="28"/>
          <w:szCs w:val="28"/>
        </w:rPr>
        <w:t>/</w:t>
      </w:r>
      <w:r w:rsidRPr="00386A53" w:rsidR="005A4632">
        <w:rPr>
          <w:rStyle w:val="20"/>
          <w:sz w:val="27"/>
          <w:szCs w:val="27"/>
        </w:rPr>
        <w:t xml:space="preserve"> предприняты все доступные и возможные меры для обеспечения учреждения всем необходимым оборудованиям, что подтверждается следующим: в структурном подразделении «клинико-диагностическая лаборатория» организована работа в круглосуточном режиме с четверга по субботу, а также при необходимости осуществляется вызов сотрудников (врача КЛД и фельдшера-лаборанта) на работу для проведения клинических исследований для отделения анестезиологии и реанимации с палатами реанимации и интенсивной терапии для взрослого населения, что обеспечивает круглосуточную работу отделения; с врачами пульмонологического, терапевтического и неврологического отделения, а также с врачами приемного отделения проведен разбор приказа М</w:t>
      </w:r>
      <w:r w:rsidR="00386A53">
        <w:rPr>
          <w:rStyle w:val="20"/>
          <w:sz w:val="27"/>
          <w:szCs w:val="27"/>
        </w:rPr>
        <w:t>З</w:t>
      </w:r>
      <w:r w:rsidRPr="00386A53" w:rsidR="005A4632">
        <w:rPr>
          <w:rStyle w:val="20"/>
          <w:sz w:val="27"/>
          <w:szCs w:val="27"/>
        </w:rPr>
        <w:t xml:space="preserve"> РФ № 203н от 10.05.2024г. относительно назначения ЛС без учета инструкций по применению лекарственных препаратов. Препараты должны применяться согласно инструкци</w:t>
      </w:r>
      <w:r w:rsidRPr="00386A53" w:rsidR="003C2D8E">
        <w:rPr>
          <w:rStyle w:val="20"/>
          <w:sz w:val="27"/>
          <w:szCs w:val="27"/>
        </w:rPr>
        <w:t>ям</w:t>
      </w:r>
      <w:r w:rsidRPr="00386A53" w:rsidR="005A4632">
        <w:rPr>
          <w:rStyle w:val="20"/>
          <w:sz w:val="27"/>
          <w:szCs w:val="27"/>
        </w:rPr>
        <w:t xml:space="preserve"> по ГРЛС (государственный реестр лекарственных средств), а также с учетом утвержденных клинических рекомендаций и стандартов лечения. Газы крови не проводятся в связи с отсутствием газовых анализаторов; </w:t>
      </w:r>
      <w:r w:rsidR="00991D09">
        <w:rPr>
          <w:sz w:val="28"/>
          <w:szCs w:val="28"/>
        </w:rPr>
        <w:t>/данные изъяты/</w:t>
      </w:r>
      <w:r w:rsidRPr="00386A53" w:rsidR="005A4632">
        <w:rPr>
          <w:rStyle w:val="20"/>
          <w:sz w:val="27"/>
          <w:szCs w:val="27"/>
        </w:rPr>
        <w:t xml:space="preserve"> обратилось с соответствующими заявками в Министерство здравоохранения РК и ТФОМС. </w:t>
      </w:r>
      <w:r w:rsidRPr="00386A53" w:rsidR="00E40558">
        <w:rPr>
          <w:rStyle w:val="20"/>
          <w:sz w:val="27"/>
          <w:szCs w:val="27"/>
        </w:rPr>
        <w:t xml:space="preserve">07 февраля 2024 года планово-экономическим отделом </w:t>
      </w:r>
      <w:r w:rsidR="00991D09">
        <w:rPr>
          <w:sz w:val="28"/>
          <w:szCs w:val="28"/>
        </w:rPr>
        <w:t>/данные изъяты/</w:t>
      </w:r>
      <w:r w:rsidRPr="00386A53" w:rsidR="00E40558">
        <w:rPr>
          <w:rStyle w:val="20"/>
          <w:sz w:val="27"/>
          <w:szCs w:val="27"/>
        </w:rPr>
        <w:t xml:space="preserve"> в адрес Министерства здравоохранения Республики Крым был направлен отчет в котором учреждением указан перечень необходимых к приобретению медицинских изделий </w:t>
      </w:r>
      <w:r w:rsidRPr="00386A53" w:rsidR="00E40558">
        <w:rPr>
          <w:rStyle w:val="20"/>
          <w:sz w:val="27"/>
          <w:szCs w:val="27"/>
        </w:rPr>
        <w:t>(оборудования, аппаратов, приборов, инструментов)</w:t>
      </w:r>
      <w:r w:rsidRPr="00386A53" w:rsidR="00E40558">
        <w:rPr>
          <w:rStyle w:val="20"/>
          <w:sz w:val="27"/>
          <w:szCs w:val="27"/>
        </w:rPr>
        <w:t>.</w:t>
      </w:r>
      <w:r w:rsidRPr="00386A53" w:rsidR="00E40558">
        <w:rPr>
          <w:rStyle w:val="20"/>
          <w:sz w:val="27"/>
          <w:szCs w:val="27"/>
        </w:rPr>
        <w:t xml:space="preserve"> </w:t>
      </w:r>
      <w:r w:rsidR="00991D09">
        <w:rPr>
          <w:sz w:val="28"/>
          <w:szCs w:val="28"/>
        </w:rPr>
        <w:t>/</w:t>
      </w:r>
      <w:r w:rsidR="00991D09">
        <w:rPr>
          <w:sz w:val="28"/>
          <w:szCs w:val="28"/>
        </w:rPr>
        <w:t>д</w:t>
      </w:r>
      <w:r w:rsidR="00991D09">
        <w:rPr>
          <w:sz w:val="28"/>
          <w:szCs w:val="28"/>
        </w:rPr>
        <w:t>анные изъяты/</w:t>
      </w:r>
      <w:r w:rsidRPr="00386A53" w:rsidR="00E40558">
        <w:rPr>
          <w:rStyle w:val="20"/>
          <w:sz w:val="27"/>
          <w:szCs w:val="27"/>
        </w:rPr>
        <w:t xml:space="preserve"> года планово-экономическим отделом </w:t>
      </w:r>
      <w:r w:rsidR="00991D09">
        <w:rPr>
          <w:sz w:val="28"/>
          <w:szCs w:val="28"/>
        </w:rPr>
        <w:t>/данные изъяты/</w:t>
      </w:r>
      <w:r w:rsidRPr="00386A53" w:rsidR="00E40558">
        <w:rPr>
          <w:rStyle w:val="20"/>
          <w:sz w:val="27"/>
          <w:szCs w:val="27"/>
        </w:rPr>
        <w:t xml:space="preserve"> в адрес Министерства здравоохранения Республики Крым была направлена новая форма отчета, в которой были указаны необходимые к приобретению медицинские изделия ща счет собственных средств, которые включены в план ФХД Учреждения</w:t>
      </w:r>
      <w:r w:rsidRPr="00386A53" w:rsidR="00E40558">
        <w:rPr>
          <w:rStyle w:val="20"/>
          <w:sz w:val="27"/>
          <w:szCs w:val="27"/>
        </w:rPr>
        <w:t>.</w:t>
      </w:r>
      <w:r w:rsidRPr="00386A53" w:rsidR="00E40558">
        <w:rPr>
          <w:rStyle w:val="20"/>
          <w:sz w:val="27"/>
          <w:szCs w:val="27"/>
        </w:rPr>
        <w:t xml:space="preserve"> </w:t>
      </w:r>
      <w:r w:rsidR="00991D09">
        <w:rPr>
          <w:sz w:val="28"/>
          <w:szCs w:val="28"/>
        </w:rPr>
        <w:t>/</w:t>
      </w:r>
      <w:r w:rsidR="00991D09">
        <w:rPr>
          <w:sz w:val="28"/>
          <w:szCs w:val="28"/>
        </w:rPr>
        <w:t>д</w:t>
      </w:r>
      <w:r w:rsidR="00991D09">
        <w:rPr>
          <w:sz w:val="28"/>
          <w:szCs w:val="28"/>
        </w:rPr>
        <w:t>анные изъяты/</w:t>
      </w:r>
      <w:r w:rsidRPr="00386A53" w:rsidR="00E40558">
        <w:rPr>
          <w:rStyle w:val="20"/>
          <w:sz w:val="27"/>
          <w:szCs w:val="27"/>
        </w:rPr>
        <w:t xml:space="preserve"> года </w:t>
      </w:r>
      <w:r w:rsidR="00991D09">
        <w:rPr>
          <w:sz w:val="28"/>
          <w:szCs w:val="28"/>
        </w:rPr>
        <w:t>/данные изъяты/</w:t>
      </w:r>
      <w:r w:rsidRPr="00386A53" w:rsidR="00E40558">
        <w:rPr>
          <w:rStyle w:val="20"/>
          <w:sz w:val="27"/>
          <w:szCs w:val="27"/>
        </w:rPr>
        <w:t xml:space="preserve"> направило в адрес Министерства здравоохранения Республики Крым письмо с указанием первоочередной потребности в оснащении и дооснащении медицинским оборудованием, с детальным обоснованием данной потребности с указанием количественных и качественных результатов. </w:t>
      </w:r>
      <w:r w:rsidRPr="00386A53" w:rsidR="005A4632">
        <w:rPr>
          <w:rStyle w:val="20"/>
          <w:sz w:val="27"/>
          <w:szCs w:val="27"/>
        </w:rPr>
        <w:t>Ввиду того, что учреждение является государственным и бюджетным и финансируется учредителем - министерством здравоохранения РК и целевыми средствами ОМС</w:t>
      </w:r>
      <w:r w:rsidRPr="00386A53" w:rsidR="00E40558">
        <w:rPr>
          <w:rStyle w:val="20"/>
          <w:sz w:val="27"/>
          <w:szCs w:val="27"/>
        </w:rPr>
        <w:t xml:space="preserve">, самостоятельной возможности устранить выявленные недостатки </w:t>
      </w:r>
      <w:r w:rsidR="00991D09">
        <w:rPr>
          <w:sz w:val="28"/>
          <w:szCs w:val="28"/>
        </w:rPr>
        <w:t xml:space="preserve">/данные </w:t>
      </w:r>
      <w:r w:rsidR="00991D09">
        <w:rPr>
          <w:sz w:val="28"/>
          <w:szCs w:val="28"/>
        </w:rPr>
        <w:t>изъяты</w:t>
      </w:r>
      <w:r w:rsidR="00991D09">
        <w:rPr>
          <w:sz w:val="28"/>
          <w:szCs w:val="28"/>
        </w:rPr>
        <w:t>/</w:t>
      </w:r>
      <w:r w:rsidRPr="00386A53" w:rsidR="00073705">
        <w:rPr>
          <w:rStyle w:val="20"/>
          <w:sz w:val="27"/>
          <w:szCs w:val="27"/>
        </w:rPr>
        <w:t xml:space="preserve"> не имеет</w:t>
      </w:r>
      <w:r w:rsidRPr="00386A53" w:rsidR="005A4632">
        <w:rPr>
          <w:rStyle w:val="20"/>
          <w:sz w:val="27"/>
          <w:szCs w:val="27"/>
        </w:rPr>
        <w:t xml:space="preserve">. </w:t>
      </w:r>
      <w:r w:rsidRPr="00386A53" w:rsidR="003C2D8E">
        <w:rPr>
          <w:rStyle w:val="20"/>
          <w:sz w:val="27"/>
          <w:szCs w:val="27"/>
        </w:rPr>
        <w:t xml:space="preserve">Территориальным органом Росздравнадзора по Республике Крым и городу федерального значения Севастополю, Запорожской и Херсонской областей не установлены факты нарушения прав застрахованных лиц при оказании медицинской помощи и/или </w:t>
      </w:r>
      <w:r w:rsidRPr="00386A53" w:rsidR="003C2D8E">
        <w:rPr>
          <w:sz w:val="27"/>
          <w:szCs w:val="27"/>
        </w:rPr>
        <w:t>факты неоказания, несвоевременного оказания или оказания медицинской помощи ненадлежащего качества застрахованным лицам.</w:t>
      </w:r>
      <w:r w:rsidRPr="00386A53" w:rsidR="003C2D8E">
        <w:rPr>
          <w:rStyle w:val="20"/>
          <w:sz w:val="27"/>
          <w:szCs w:val="27"/>
        </w:rPr>
        <w:t xml:space="preserve"> </w:t>
      </w:r>
      <w:r w:rsidRPr="00386A53" w:rsidR="003C2D8E">
        <w:rPr>
          <w:sz w:val="27"/>
          <w:szCs w:val="27"/>
        </w:rPr>
        <w:t xml:space="preserve">Медицинская документация в полном объеме имеется </w:t>
      </w:r>
      <w:r w:rsidRPr="00386A53" w:rsidR="003C2D8E">
        <w:rPr>
          <w:sz w:val="27"/>
          <w:szCs w:val="27"/>
          <w:lang w:eastAsia="en-US"/>
        </w:rPr>
        <w:t xml:space="preserve">у </w:t>
      </w:r>
      <w:r w:rsidRPr="00386A53" w:rsidR="003C2D8E">
        <w:rPr>
          <w:sz w:val="27"/>
          <w:szCs w:val="27"/>
        </w:rPr>
        <w:t>медицинской организации, была предоставлена при проведении контрольных мероприятий</w:t>
      </w:r>
      <w:r w:rsidRPr="00386A53" w:rsidR="003C2D8E">
        <w:rPr>
          <w:sz w:val="27"/>
          <w:szCs w:val="27"/>
        </w:rPr>
        <w:t>.</w:t>
      </w:r>
      <w:r w:rsidRPr="00386A53" w:rsidR="00073705">
        <w:rPr>
          <w:sz w:val="27"/>
          <w:szCs w:val="27"/>
        </w:rPr>
        <w:t xml:space="preserve"> </w:t>
      </w:r>
      <w:r w:rsidR="00991D09">
        <w:rPr>
          <w:sz w:val="28"/>
          <w:szCs w:val="28"/>
        </w:rPr>
        <w:t>/</w:t>
      </w:r>
      <w:r w:rsidR="00991D09">
        <w:rPr>
          <w:sz w:val="28"/>
          <w:szCs w:val="28"/>
        </w:rPr>
        <w:t>д</w:t>
      </w:r>
      <w:r w:rsidR="00991D09">
        <w:rPr>
          <w:sz w:val="28"/>
          <w:szCs w:val="28"/>
        </w:rPr>
        <w:t>анные изъяты/</w:t>
      </w:r>
      <w:r w:rsidRPr="00386A53" w:rsidR="009A41B9">
        <w:rPr>
          <w:rStyle w:val="20"/>
          <w:sz w:val="27"/>
          <w:szCs w:val="27"/>
        </w:rPr>
        <w:t xml:space="preserve"> многократно доводило до сведения Министерства здравоохранения Республики Крым (учредителя </w:t>
      </w:r>
      <w:r w:rsidR="00991D09">
        <w:rPr>
          <w:sz w:val="28"/>
          <w:szCs w:val="28"/>
        </w:rPr>
        <w:t>/данные изъяты/</w:t>
      </w:r>
      <w:r w:rsidRPr="00386A53" w:rsidR="009A41B9">
        <w:rPr>
          <w:rStyle w:val="20"/>
          <w:sz w:val="27"/>
          <w:szCs w:val="27"/>
        </w:rPr>
        <w:t>) посредствам направления соответствующих заявок и писем о необходимости дооснащения медицинской организации и проведения ремонтных работ здания учреждения. Ввиду того, что учреждение является государственным и бюджетным и финансируется учредителем - министерством здравоохранения РК и целевыми средствами ОМС. До настоящего времени финансирование на приобретение недостающего оснащения и проведение ремонта не выделялось.</w:t>
      </w:r>
      <w:r w:rsidRPr="00386A53" w:rsidR="00073705">
        <w:rPr>
          <w:rStyle w:val="20"/>
          <w:sz w:val="27"/>
          <w:szCs w:val="27"/>
        </w:rPr>
        <w:t xml:space="preserve"> </w:t>
      </w:r>
      <w:r w:rsidRPr="00386A53" w:rsidR="00E40558">
        <w:rPr>
          <w:rStyle w:val="20"/>
          <w:sz w:val="27"/>
          <w:szCs w:val="27"/>
        </w:rPr>
        <w:t xml:space="preserve">При этом главным врачом </w:t>
      </w:r>
      <w:r w:rsidR="00991D09">
        <w:rPr>
          <w:sz w:val="28"/>
          <w:szCs w:val="28"/>
        </w:rPr>
        <w:t>/данные изъяты/</w:t>
      </w:r>
      <w:r w:rsidRPr="00386A53" w:rsidR="00E40558">
        <w:rPr>
          <w:rStyle w:val="20"/>
          <w:sz w:val="27"/>
          <w:szCs w:val="27"/>
        </w:rPr>
        <w:t xml:space="preserve"> было организовано оказание медицинской помощи в полном объеме. О высоком качестве оказания учреждением медицинской помощи свидетельствуют многочисленные благодарности, грамоты, в том числе благодарности от пациентов. Еще одним доказательством изложенного является полное отсутствие жалоб за 2024 год на работу терапевтического отделения, пульмонологического отделения и отделения реанимации. </w:t>
      </w:r>
      <w:r w:rsidRPr="00386A53" w:rsidR="00E40558">
        <w:rPr>
          <w:rStyle w:val="20"/>
          <w:sz w:val="27"/>
          <w:szCs w:val="27"/>
        </w:rPr>
        <w:t>Изложенное</w:t>
      </w:r>
      <w:r w:rsidRPr="00386A53" w:rsidR="00E40558">
        <w:rPr>
          <w:rStyle w:val="20"/>
          <w:sz w:val="27"/>
          <w:szCs w:val="27"/>
        </w:rPr>
        <w:t xml:space="preserve"> подтверждается копией журнала обращений. По итогам 2024 года </w:t>
      </w:r>
      <w:r w:rsidR="00991D09">
        <w:rPr>
          <w:sz w:val="28"/>
          <w:szCs w:val="28"/>
        </w:rPr>
        <w:t xml:space="preserve">/данные </w:t>
      </w:r>
      <w:r w:rsidR="00991D09">
        <w:rPr>
          <w:sz w:val="28"/>
          <w:szCs w:val="28"/>
        </w:rPr>
        <w:t>изъяты</w:t>
      </w:r>
      <w:r w:rsidR="00991D09">
        <w:rPr>
          <w:sz w:val="28"/>
          <w:szCs w:val="28"/>
        </w:rPr>
        <w:t>/</w:t>
      </w:r>
      <w:r w:rsidRPr="00386A53" w:rsidR="00E40558">
        <w:rPr>
          <w:rStyle w:val="20"/>
          <w:sz w:val="27"/>
          <w:szCs w:val="27"/>
        </w:rPr>
        <w:t xml:space="preserve"> признана лучшей организацией России 2024 года, о чем свидетельствует Диплом Всероссийского ежегодного профессионального конкурса от </w:t>
      </w:r>
      <w:r w:rsidR="00991D09">
        <w:rPr>
          <w:sz w:val="28"/>
          <w:szCs w:val="28"/>
        </w:rPr>
        <w:t>/данные изъяты/</w:t>
      </w:r>
      <w:r w:rsidRPr="00386A53" w:rsidR="00E40558">
        <w:rPr>
          <w:rStyle w:val="20"/>
          <w:sz w:val="27"/>
          <w:szCs w:val="27"/>
        </w:rPr>
        <w:t>г.</w:t>
      </w:r>
      <w:r w:rsidRPr="00386A53" w:rsidR="00073705">
        <w:rPr>
          <w:rStyle w:val="20"/>
          <w:sz w:val="27"/>
          <w:szCs w:val="27"/>
        </w:rPr>
        <w:t xml:space="preserve"> </w:t>
      </w:r>
      <w:r w:rsidRPr="00386A53" w:rsidR="00E40558">
        <w:rPr>
          <w:rStyle w:val="20"/>
          <w:sz w:val="27"/>
          <w:szCs w:val="27"/>
        </w:rPr>
        <w:t xml:space="preserve">Главный врач </w:t>
      </w:r>
      <w:r w:rsidR="00991D09">
        <w:rPr>
          <w:sz w:val="28"/>
          <w:szCs w:val="28"/>
        </w:rPr>
        <w:t>/данные изъяты/</w:t>
      </w:r>
      <w:r w:rsidRPr="00386A53" w:rsidR="00E40558">
        <w:rPr>
          <w:rStyle w:val="20"/>
          <w:sz w:val="27"/>
          <w:szCs w:val="27"/>
        </w:rPr>
        <w:t xml:space="preserve"> </w:t>
      </w:r>
      <w:r w:rsidRPr="00386A53" w:rsidR="00E40558">
        <w:rPr>
          <w:rStyle w:val="20"/>
          <w:sz w:val="27"/>
          <w:szCs w:val="27"/>
        </w:rPr>
        <w:t>Гербали</w:t>
      </w:r>
      <w:r w:rsidRPr="00386A53" w:rsidR="00E40558">
        <w:rPr>
          <w:rStyle w:val="20"/>
          <w:sz w:val="27"/>
          <w:szCs w:val="27"/>
        </w:rPr>
        <w:t xml:space="preserve"> Оксана Юрьевна награждена Почетной грамотой Национального профессионального агентства развития.</w:t>
      </w:r>
      <w:r w:rsidRPr="00386A53" w:rsidR="00073705">
        <w:rPr>
          <w:rStyle w:val="20"/>
          <w:sz w:val="27"/>
          <w:szCs w:val="27"/>
        </w:rPr>
        <w:t xml:space="preserve"> </w:t>
      </w:r>
      <w:r w:rsidR="00386A53">
        <w:rPr>
          <w:rStyle w:val="20"/>
          <w:sz w:val="27"/>
          <w:szCs w:val="27"/>
        </w:rPr>
        <w:t xml:space="preserve">            </w:t>
      </w:r>
      <w:r w:rsidRPr="00386A53" w:rsidR="00E40558">
        <w:rPr>
          <w:rStyle w:val="20"/>
          <w:sz w:val="27"/>
          <w:szCs w:val="27"/>
        </w:rPr>
        <w:t xml:space="preserve">В 2024 году коллектив </w:t>
      </w:r>
      <w:r w:rsidR="00991D09">
        <w:rPr>
          <w:sz w:val="28"/>
          <w:szCs w:val="28"/>
        </w:rPr>
        <w:t>/данные изъяты/</w:t>
      </w:r>
      <w:r w:rsidRPr="00386A53" w:rsidR="00E40558">
        <w:rPr>
          <w:rStyle w:val="20"/>
          <w:sz w:val="27"/>
          <w:szCs w:val="27"/>
        </w:rPr>
        <w:t xml:space="preserve"> и лично главный врач </w:t>
      </w:r>
      <w:r w:rsidRPr="00386A53" w:rsidR="00E40558">
        <w:rPr>
          <w:rStyle w:val="20"/>
          <w:sz w:val="27"/>
          <w:szCs w:val="27"/>
        </w:rPr>
        <w:t>Гербали</w:t>
      </w:r>
      <w:r w:rsidRPr="00386A53" w:rsidR="00E40558">
        <w:rPr>
          <w:rStyle w:val="20"/>
          <w:sz w:val="27"/>
          <w:szCs w:val="27"/>
        </w:rPr>
        <w:t xml:space="preserve"> О.Ю. награждены Грамотами Министерства здравоохранения Республики Крым за добросовестный труд и значительный вклад в оказание медицинской помощи населению.</w:t>
      </w:r>
      <w:r w:rsidRPr="00386A53" w:rsidR="00073705">
        <w:rPr>
          <w:rStyle w:val="20"/>
          <w:sz w:val="27"/>
          <w:szCs w:val="27"/>
        </w:rPr>
        <w:t xml:space="preserve"> </w:t>
      </w:r>
      <w:r w:rsidRPr="00386A53" w:rsidR="00E40558">
        <w:rPr>
          <w:rStyle w:val="20"/>
          <w:sz w:val="27"/>
          <w:szCs w:val="27"/>
        </w:rPr>
        <w:t>Помимо этого, имеется ряд благодарственных писем и благодарностей, в том числе от войсковой части, принимающей участие в специальной военной операции.</w:t>
      </w:r>
      <w:r w:rsidRPr="00386A53" w:rsidR="00073705">
        <w:rPr>
          <w:rStyle w:val="20"/>
          <w:sz w:val="27"/>
          <w:szCs w:val="27"/>
        </w:rPr>
        <w:t xml:space="preserve"> </w:t>
      </w:r>
      <w:r w:rsidRPr="00386A53" w:rsidR="005A4632">
        <w:rPr>
          <w:rStyle w:val="20"/>
          <w:sz w:val="27"/>
          <w:szCs w:val="27"/>
        </w:rPr>
        <w:t xml:space="preserve">На основании изложенного </w:t>
      </w:r>
      <w:r w:rsidRPr="00386A53" w:rsidR="000C1858">
        <w:rPr>
          <w:sz w:val="27"/>
          <w:szCs w:val="27"/>
        </w:rPr>
        <w:t>п</w:t>
      </w:r>
      <w:r w:rsidRPr="00386A53" w:rsidR="006B53BD">
        <w:rPr>
          <w:sz w:val="27"/>
          <w:szCs w:val="27"/>
        </w:rPr>
        <w:t xml:space="preserve">росили </w:t>
      </w:r>
      <w:r w:rsidRPr="00386A53" w:rsidR="000C1858">
        <w:rPr>
          <w:sz w:val="27"/>
          <w:szCs w:val="27"/>
        </w:rPr>
        <w:t xml:space="preserve">прекратить производство по делу об административном правонарушении прекратить в связи с отсутствием состава административного правонарушения или </w:t>
      </w:r>
      <w:r w:rsidRPr="00386A53" w:rsidR="006B53BD">
        <w:rPr>
          <w:sz w:val="27"/>
          <w:szCs w:val="27"/>
        </w:rPr>
        <w:t xml:space="preserve">освободить </w:t>
      </w:r>
      <w:r w:rsidRPr="00386A53" w:rsidR="000C1858">
        <w:rPr>
          <w:sz w:val="27"/>
          <w:szCs w:val="27"/>
        </w:rPr>
        <w:t>Гербали</w:t>
      </w:r>
      <w:r w:rsidRPr="00386A53" w:rsidR="000C1858">
        <w:rPr>
          <w:sz w:val="27"/>
          <w:szCs w:val="27"/>
        </w:rPr>
        <w:t xml:space="preserve"> О.Ю.</w:t>
      </w:r>
      <w:r w:rsidRPr="00386A53" w:rsidR="006B53BD">
        <w:rPr>
          <w:sz w:val="27"/>
          <w:szCs w:val="27"/>
        </w:rPr>
        <w:t xml:space="preserve"> от ответственности по малозначительности, ограничившись устным замечанием.</w:t>
      </w:r>
    </w:p>
    <w:p w:rsidR="000A7AAC" w:rsidRPr="00386A53" w:rsidP="00386A53">
      <w:pPr>
        <w:ind w:firstLine="708"/>
        <w:jc w:val="both"/>
        <w:rPr>
          <w:sz w:val="27"/>
          <w:szCs w:val="27"/>
          <w:shd w:val="clear" w:color="auto" w:fill="FFFFFF"/>
        </w:rPr>
      </w:pPr>
      <w:r w:rsidRPr="00386A53">
        <w:rPr>
          <w:sz w:val="27"/>
          <w:szCs w:val="27"/>
        </w:rPr>
        <w:t xml:space="preserve">Выслушав </w:t>
      </w:r>
      <w:r w:rsidRPr="00386A53" w:rsidR="000C1858">
        <w:rPr>
          <w:sz w:val="27"/>
          <w:szCs w:val="27"/>
        </w:rPr>
        <w:t>Гербали</w:t>
      </w:r>
      <w:r w:rsidRPr="00386A53" w:rsidR="000C1858">
        <w:rPr>
          <w:sz w:val="27"/>
          <w:szCs w:val="27"/>
        </w:rPr>
        <w:t xml:space="preserve"> О.Ю.</w:t>
      </w:r>
      <w:r w:rsidRPr="00386A53" w:rsidR="007F138D">
        <w:rPr>
          <w:sz w:val="27"/>
          <w:szCs w:val="27"/>
        </w:rPr>
        <w:t xml:space="preserve">, её защитника </w:t>
      </w:r>
      <w:r w:rsidR="00991D09">
        <w:rPr>
          <w:sz w:val="28"/>
          <w:szCs w:val="28"/>
        </w:rPr>
        <w:t>/данные изъяты/</w:t>
      </w:r>
      <w:r w:rsidRPr="00386A53">
        <w:rPr>
          <w:sz w:val="27"/>
          <w:szCs w:val="27"/>
        </w:rPr>
        <w:t xml:space="preserve">, исследовав материалы дела, суд пришел к выводу о наличии в действиях </w:t>
      </w:r>
      <w:r w:rsidRPr="00386A53" w:rsidR="000C1858">
        <w:rPr>
          <w:rStyle w:val="cnsl"/>
          <w:sz w:val="27"/>
          <w:szCs w:val="27"/>
        </w:rPr>
        <w:t>Гербали</w:t>
      </w:r>
      <w:r w:rsidRPr="00386A53" w:rsidR="000C1858">
        <w:rPr>
          <w:rStyle w:val="cnsl"/>
          <w:sz w:val="27"/>
          <w:szCs w:val="27"/>
        </w:rPr>
        <w:t xml:space="preserve"> О.Ю.</w:t>
      </w:r>
      <w:r w:rsidRPr="00386A53">
        <w:rPr>
          <w:sz w:val="27"/>
          <w:szCs w:val="27"/>
        </w:rPr>
        <w:t xml:space="preserve"> состава правонарушения, предусмотренного ч. 3</w:t>
      </w:r>
      <w:r w:rsidRPr="00386A53" w:rsidR="000C1858">
        <w:rPr>
          <w:sz w:val="27"/>
          <w:szCs w:val="27"/>
        </w:rPr>
        <w:t xml:space="preserve"> </w:t>
      </w:r>
      <w:r w:rsidRPr="00386A53">
        <w:rPr>
          <w:sz w:val="27"/>
          <w:szCs w:val="27"/>
        </w:rPr>
        <w:t>ст. 19.20 КоАП РФ, исходя из следующего.</w:t>
      </w:r>
    </w:p>
    <w:p w:rsidR="000A7AAC" w:rsidRPr="00386A53" w:rsidP="00386A53">
      <w:pPr>
        <w:shd w:val="clear" w:color="auto" w:fill="FFFFFF"/>
        <w:ind w:left="34" w:firstLine="674"/>
        <w:jc w:val="both"/>
        <w:rPr>
          <w:rStyle w:val="cnsl"/>
          <w:sz w:val="27"/>
          <w:szCs w:val="27"/>
        </w:rPr>
      </w:pPr>
      <w:r w:rsidRPr="00386A53">
        <w:rPr>
          <w:rStyle w:val="cnsl"/>
          <w:sz w:val="27"/>
          <w:szCs w:val="27"/>
        </w:rPr>
        <w:t xml:space="preserve">Согласно протоколу № </w:t>
      </w:r>
      <w:r w:rsidR="00991D09">
        <w:rPr>
          <w:sz w:val="28"/>
          <w:szCs w:val="28"/>
        </w:rPr>
        <w:t>/данные изъяты/</w:t>
      </w:r>
      <w:r w:rsidRPr="00386A53">
        <w:rPr>
          <w:rStyle w:val="cnsl"/>
          <w:sz w:val="27"/>
          <w:szCs w:val="27"/>
        </w:rPr>
        <w:t xml:space="preserve"> об административном правонарушении</w:t>
      </w:r>
      <w:r w:rsidRPr="00386A53" w:rsidR="000C1858">
        <w:rPr>
          <w:rStyle w:val="cnsl"/>
          <w:sz w:val="27"/>
          <w:szCs w:val="27"/>
        </w:rPr>
        <w:t xml:space="preserve"> </w:t>
      </w:r>
      <w:r w:rsidRPr="00386A53" w:rsidR="00BB5495">
        <w:rPr>
          <w:rStyle w:val="cnsl"/>
          <w:sz w:val="27"/>
          <w:szCs w:val="27"/>
        </w:rPr>
        <w:t xml:space="preserve">                   </w:t>
      </w:r>
      <w:r w:rsidRPr="00386A53">
        <w:rPr>
          <w:rStyle w:val="cnsl"/>
          <w:sz w:val="27"/>
          <w:szCs w:val="27"/>
        </w:rPr>
        <w:t xml:space="preserve">от </w:t>
      </w:r>
      <w:r w:rsidR="00991D09">
        <w:rPr>
          <w:sz w:val="28"/>
          <w:szCs w:val="28"/>
        </w:rPr>
        <w:t>/данные изъяты/</w:t>
      </w:r>
      <w:r w:rsidRPr="00386A53">
        <w:rPr>
          <w:rStyle w:val="cnsl"/>
          <w:sz w:val="27"/>
          <w:szCs w:val="27"/>
        </w:rPr>
        <w:t xml:space="preserve">года, составленного в отношении </w:t>
      </w:r>
      <w:r w:rsidRPr="00386A53" w:rsidR="000C1858">
        <w:rPr>
          <w:rStyle w:val="cnsl"/>
          <w:sz w:val="27"/>
          <w:szCs w:val="27"/>
        </w:rPr>
        <w:t>Гербали</w:t>
      </w:r>
      <w:r w:rsidRPr="00386A53" w:rsidR="000C1858">
        <w:rPr>
          <w:rStyle w:val="cnsl"/>
          <w:sz w:val="27"/>
          <w:szCs w:val="27"/>
        </w:rPr>
        <w:t xml:space="preserve"> О.Ю., </w:t>
      </w:r>
      <w:r w:rsidRPr="00386A53" w:rsidR="000C1858">
        <w:rPr>
          <w:rStyle w:val="cnsl"/>
          <w:sz w:val="27"/>
          <w:szCs w:val="27"/>
        </w:rPr>
        <w:t>которая</w:t>
      </w:r>
      <w:r w:rsidRPr="00386A53" w:rsidR="000C1858">
        <w:rPr>
          <w:rStyle w:val="cnsl"/>
          <w:sz w:val="27"/>
          <w:szCs w:val="27"/>
        </w:rPr>
        <w:t xml:space="preserve">, являясь главным врачом </w:t>
      </w:r>
      <w:r w:rsidR="00991D09">
        <w:rPr>
          <w:sz w:val="28"/>
          <w:szCs w:val="28"/>
        </w:rPr>
        <w:t>/данные изъяты/</w:t>
      </w:r>
      <w:r w:rsidRPr="00386A53" w:rsidR="000C1858">
        <w:rPr>
          <w:rStyle w:val="s11"/>
          <w:sz w:val="27"/>
          <w:szCs w:val="27"/>
        </w:rPr>
        <w:t xml:space="preserve">, расположенного по </w:t>
      </w:r>
      <w:r w:rsidRPr="00386A53" w:rsidR="000C1858">
        <w:rPr>
          <w:sz w:val="27"/>
          <w:szCs w:val="27"/>
        </w:rPr>
        <w:t>адресу: Республика Крым, г. Симферополь, ул. Киевская 142, допустила о</w:t>
      </w:r>
      <w:r w:rsidRPr="00386A53" w:rsidR="000C1858">
        <w:rPr>
          <w:rFonts w:eastAsia="Calibri"/>
          <w:sz w:val="27"/>
          <w:szCs w:val="27"/>
        </w:rPr>
        <w:t>существление деятельности, не связанной с извлечением прибыли, с грубым нарушением требований и условий, предусмотренных лицензией, если лицензия обязательна</w:t>
      </w:r>
      <w:r w:rsidRPr="00386A53" w:rsidR="00463F77">
        <w:rPr>
          <w:rFonts w:eastAsia="Calibri"/>
          <w:sz w:val="27"/>
          <w:szCs w:val="27"/>
        </w:rPr>
        <w:t>,</w:t>
      </w:r>
      <w:r w:rsidRPr="00386A53">
        <w:rPr>
          <w:rFonts w:eastAsia="Calibri"/>
          <w:sz w:val="27"/>
          <w:szCs w:val="27"/>
        </w:rPr>
        <w:t xml:space="preserve"> при следующих обстоятельствах</w:t>
      </w:r>
      <w:r w:rsidRPr="00386A53">
        <w:rPr>
          <w:sz w:val="27"/>
          <w:szCs w:val="27"/>
          <w:lang w:bidi="ru-RU"/>
        </w:rPr>
        <w:t>.</w:t>
      </w:r>
      <w:r w:rsidRPr="00386A53">
        <w:rPr>
          <w:rStyle w:val="cnsl"/>
          <w:sz w:val="27"/>
          <w:szCs w:val="27"/>
        </w:rPr>
        <w:t xml:space="preserve"> 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Exact"/>
          <w:i w:val="0"/>
          <w:sz w:val="27"/>
          <w:szCs w:val="27"/>
        </w:rPr>
        <w:t xml:space="preserve">Так, </w:t>
      </w:r>
      <w:r w:rsidRPr="00386A53">
        <w:rPr>
          <w:rStyle w:val="2Exact"/>
          <w:i w:val="0"/>
          <w:sz w:val="27"/>
          <w:szCs w:val="27"/>
        </w:rPr>
        <w:t>с</w:t>
      </w:r>
      <w:r w:rsidRPr="00386A53" w:rsidR="000C1858">
        <w:rPr>
          <w:rStyle w:val="20"/>
          <w:sz w:val="27"/>
          <w:szCs w:val="27"/>
        </w:rPr>
        <w:t xml:space="preserve"> </w:t>
      </w:r>
      <w:r w:rsidR="00991D09">
        <w:rPr>
          <w:sz w:val="28"/>
          <w:szCs w:val="28"/>
        </w:rPr>
        <w:t>/данные изъяты/</w:t>
      </w:r>
      <w:r w:rsidRPr="00386A53">
        <w:rPr>
          <w:rStyle w:val="20"/>
          <w:sz w:val="27"/>
          <w:szCs w:val="27"/>
        </w:rPr>
        <w:t>г.</w:t>
      </w:r>
      <w:r w:rsidRPr="00386A53" w:rsidR="000C1858">
        <w:rPr>
          <w:rStyle w:val="20"/>
          <w:sz w:val="27"/>
          <w:szCs w:val="27"/>
        </w:rPr>
        <w:t xml:space="preserve"> в </w:t>
      </w:r>
      <w:r w:rsidR="00991D09">
        <w:rPr>
          <w:sz w:val="28"/>
          <w:szCs w:val="28"/>
        </w:rPr>
        <w:t>/данные изъяты/</w:t>
      </w:r>
      <w:r w:rsidRPr="00386A53" w:rsidR="000C1858">
        <w:rPr>
          <w:rStyle w:val="20"/>
          <w:sz w:val="27"/>
          <w:szCs w:val="27"/>
        </w:rPr>
        <w:t xml:space="preserve">, на основании Решения Территориального органа Росздравнадзора по Республике Крым и городу федерального значения Севастополю, Запорожской области и Херсонской области № </w:t>
      </w:r>
      <w:r w:rsidR="00991D09">
        <w:rPr>
          <w:sz w:val="28"/>
          <w:szCs w:val="28"/>
        </w:rPr>
        <w:t>/данные изъяты/</w:t>
      </w:r>
      <w:r w:rsidRPr="00386A53" w:rsidR="000C1858">
        <w:rPr>
          <w:rStyle w:val="20"/>
          <w:sz w:val="27"/>
          <w:szCs w:val="27"/>
        </w:rPr>
        <w:t xml:space="preserve"> от </w:t>
      </w:r>
      <w:r w:rsidR="00991D09">
        <w:rPr>
          <w:sz w:val="28"/>
          <w:szCs w:val="28"/>
        </w:rPr>
        <w:t>/данные изъяты/</w:t>
      </w:r>
      <w:r w:rsidRPr="00386A53">
        <w:rPr>
          <w:rStyle w:val="20"/>
          <w:sz w:val="27"/>
          <w:szCs w:val="27"/>
        </w:rPr>
        <w:t>г.</w:t>
      </w:r>
      <w:r w:rsidRPr="00386A53" w:rsidR="000C1858">
        <w:rPr>
          <w:rStyle w:val="20"/>
          <w:sz w:val="27"/>
          <w:szCs w:val="27"/>
        </w:rPr>
        <w:t xml:space="preserve"> КНМ </w:t>
      </w:r>
      <w:r w:rsidR="00991D09">
        <w:rPr>
          <w:sz w:val="28"/>
          <w:szCs w:val="28"/>
        </w:rPr>
        <w:t>/данные изъяты/</w:t>
      </w:r>
      <w:r w:rsidRPr="00386A53" w:rsidR="000C1858">
        <w:rPr>
          <w:rStyle w:val="20"/>
          <w:sz w:val="27"/>
          <w:szCs w:val="27"/>
        </w:rPr>
        <w:t xml:space="preserve"> (подписано руководителем Территориального органа Росздравнадзора по Республике Крым и городу федерального значения Севастополю, Запорожской области и Херсонской области </w:t>
      </w:r>
      <w:r w:rsidR="00991D09">
        <w:rPr>
          <w:sz w:val="28"/>
          <w:szCs w:val="28"/>
        </w:rPr>
        <w:t>/данные изъяты/</w:t>
      </w:r>
      <w:r w:rsidRPr="00386A53" w:rsidR="000C1858">
        <w:rPr>
          <w:rStyle w:val="20"/>
          <w:sz w:val="27"/>
          <w:szCs w:val="27"/>
        </w:rPr>
        <w:t>), проведена внеплановая документарная проверка</w:t>
      </w:r>
      <w:r w:rsidRPr="00386A53" w:rsidR="000C1858">
        <w:rPr>
          <w:rStyle w:val="20"/>
          <w:sz w:val="27"/>
          <w:szCs w:val="27"/>
        </w:rPr>
        <w:t xml:space="preserve"> с целью государственного контроля качества и безопасности медицинской деятельности по фактам наличия индикаторов риска нарушения обязательных требований, а именно: рост больничной летальности в медицинской организации от заболеваний дыхательной системы более чем на 2% за квартал по сравнению с предыдущим кварталом.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В результате проверки выявлены нарушения </w:t>
      </w:r>
      <w:r w:rsidRPr="00386A53">
        <w:rPr>
          <w:rStyle w:val="20"/>
          <w:sz w:val="27"/>
          <w:szCs w:val="27"/>
        </w:rPr>
        <w:t>пп</w:t>
      </w:r>
      <w:r w:rsidRPr="00386A53">
        <w:rPr>
          <w:rStyle w:val="20"/>
          <w:sz w:val="27"/>
          <w:szCs w:val="27"/>
        </w:rPr>
        <w:t xml:space="preserve">. «б», </w:t>
      </w:r>
      <w:r w:rsidRPr="00386A53">
        <w:rPr>
          <w:rStyle w:val="20"/>
          <w:sz w:val="27"/>
          <w:szCs w:val="27"/>
        </w:rPr>
        <w:t>пп</w:t>
      </w:r>
      <w:r w:rsidRPr="00386A53">
        <w:rPr>
          <w:rStyle w:val="20"/>
          <w:sz w:val="27"/>
          <w:szCs w:val="27"/>
        </w:rPr>
        <w:t xml:space="preserve">. «д» п.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Pr="00386A53">
        <w:rPr>
          <w:rStyle w:val="20"/>
          <w:sz w:val="27"/>
          <w:szCs w:val="27"/>
        </w:rPr>
        <w:t>«</w:t>
      </w:r>
      <w:r w:rsidRPr="00386A53">
        <w:rPr>
          <w:rStyle w:val="20"/>
          <w:sz w:val="27"/>
          <w:szCs w:val="27"/>
        </w:rPr>
        <w:t>Сколково</w:t>
      </w:r>
      <w:r w:rsidRPr="00386A53">
        <w:rPr>
          <w:rStyle w:val="20"/>
          <w:sz w:val="27"/>
          <w:szCs w:val="27"/>
        </w:rPr>
        <w:t>»</w:t>
      </w:r>
      <w:r w:rsidRPr="00386A53">
        <w:rPr>
          <w:rStyle w:val="20"/>
          <w:sz w:val="27"/>
          <w:szCs w:val="27"/>
        </w:rPr>
        <w:t>), утвержденного постановлением Правительства Российской Федерации от 1 июня 2021 г</w:t>
      </w:r>
      <w:r w:rsidRPr="00386A53">
        <w:rPr>
          <w:rStyle w:val="20"/>
          <w:sz w:val="27"/>
          <w:szCs w:val="27"/>
        </w:rPr>
        <w:t>ода № 852.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386A53">
        <w:rPr>
          <w:rStyle w:val="20"/>
          <w:sz w:val="27"/>
          <w:szCs w:val="27"/>
        </w:rPr>
        <w:t xml:space="preserve"> (</w:t>
      </w:r>
      <w:r>
        <w:rPr>
          <w:sz w:val="28"/>
          <w:szCs w:val="28"/>
        </w:rPr>
        <w:t>/данные изъяты/</w:t>
      </w:r>
      <w:r w:rsidRPr="00386A53">
        <w:rPr>
          <w:rStyle w:val="20"/>
          <w:sz w:val="27"/>
          <w:szCs w:val="27"/>
        </w:rPr>
        <w:t xml:space="preserve">) осуществляет медицинскую деятельность на основании лицензии: </w:t>
      </w:r>
      <w:r>
        <w:rPr>
          <w:sz w:val="28"/>
          <w:szCs w:val="28"/>
        </w:rPr>
        <w:t>/данные изъяты/</w:t>
      </w:r>
      <w:r w:rsidRPr="00386A53">
        <w:rPr>
          <w:rStyle w:val="20"/>
          <w:sz w:val="27"/>
          <w:szCs w:val="27"/>
        </w:rPr>
        <w:t xml:space="preserve"> </w:t>
      </w:r>
      <w:r w:rsidRPr="00386A53">
        <w:rPr>
          <w:rStyle w:val="20"/>
          <w:sz w:val="27"/>
          <w:szCs w:val="27"/>
        </w:rPr>
        <w:t>от</w:t>
      </w:r>
      <w:r w:rsidRPr="00386A53">
        <w:rPr>
          <w:rStyle w:val="20"/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386A53">
        <w:rPr>
          <w:rStyle w:val="20"/>
          <w:sz w:val="27"/>
          <w:szCs w:val="27"/>
        </w:rPr>
        <w:t>г.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Так, в нарушение </w:t>
      </w:r>
      <w:r w:rsidRPr="00386A53">
        <w:rPr>
          <w:rStyle w:val="20"/>
          <w:sz w:val="27"/>
          <w:szCs w:val="27"/>
        </w:rPr>
        <w:t>пп</w:t>
      </w:r>
      <w:r w:rsidRPr="00386A53">
        <w:rPr>
          <w:rStyle w:val="20"/>
          <w:sz w:val="27"/>
          <w:szCs w:val="27"/>
        </w:rPr>
        <w:t>. «б» п. 5 Постановления Правительства РФ от 1 июня 2021 года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r w:rsidRPr="00386A53">
        <w:rPr>
          <w:rStyle w:val="20"/>
          <w:sz w:val="27"/>
          <w:szCs w:val="27"/>
        </w:rPr>
        <w:t>Сколково</w:t>
      </w:r>
      <w:r w:rsidRPr="00386A53">
        <w:rPr>
          <w:rStyle w:val="20"/>
          <w:sz w:val="27"/>
          <w:szCs w:val="27"/>
        </w:rPr>
        <w:t>») и признании утратившими силу некоторых актов Правительства Российской Федерации», прил. № 9 приказа Министерства здравоохранения РФ от 15 ноября 2012 года</w:t>
      </w:r>
      <w:r w:rsidRPr="00386A53">
        <w:rPr>
          <w:rStyle w:val="20"/>
          <w:sz w:val="27"/>
          <w:szCs w:val="27"/>
        </w:rPr>
        <w:t xml:space="preserve"> № 919н «Об утверждении Порядка оказания медицинской помощи взрослому населению по профилю «анестезиология и реаниматология», в отделении анестезиологии-реанимации с палатами реанимации и интенсивной терапии установлено отсутствие оборудования, необходимого для выполнения заявленных работ и услуг, а именно: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Электрокардиостимулятор - 2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</w:t>
      </w:r>
      <w:r w:rsidRPr="00386A53">
        <w:rPr>
          <w:rStyle w:val="20"/>
          <w:sz w:val="27"/>
          <w:szCs w:val="27"/>
        </w:rPr>
        <w:t>Шприцевой</w:t>
      </w:r>
      <w:r w:rsidRPr="00386A53">
        <w:rPr>
          <w:rStyle w:val="20"/>
          <w:sz w:val="27"/>
          <w:szCs w:val="27"/>
        </w:rPr>
        <w:t xml:space="preserve"> насос - 12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</w:t>
      </w:r>
      <w:r w:rsidRPr="00386A53">
        <w:rPr>
          <w:rStyle w:val="20"/>
          <w:sz w:val="27"/>
          <w:szCs w:val="27"/>
        </w:rPr>
        <w:t>Инфузионный</w:t>
      </w:r>
      <w:r w:rsidRPr="00386A53">
        <w:rPr>
          <w:rStyle w:val="20"/>
          <w:sz w:val="27"/>
          <w:szCs w:val="27"/>
        </w:rPr>
        <w:t xml:space="preserve"> насос - 12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Матрац </w:t>
      </w:r>
      <w:r w:rsidRPr="00386A53">
        <w:rPr>
          <w:rStyle w:val="20"/>
          <w:sz w:val="27"/>
          <w:szCs w:val="27"/>
        </w:rPr>
        <w:t>термостабилизирующий</w:t>
      </w:r>
      <w:r w:rsidRPr="00386A53">
        <w:rPr>
          <w:rStyle w:val="20"/>
          <w:sz w:val="27"/>
          <w:szCs w:val="27"/>
        </w:rPr>
        <w:t xml:space="preserve"> - 3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Матрац </w:t>
      </w:r>
      <w:r w:rsidRPr="00386A53">
        <w:rPr>
          <w:rStyle w:val="20"/>
          <w:sz w:val="27"/>
          <w:szCs w:val="27"/>
        </w:rPr>
        <w:t>противопролежневый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</w:t>
      </w:r>
      <w:r w:rsidRPr="00386A53">
        <w:rPr>
          <w:rStyle w:val="20"/>
          <w:sz w:val="27"/>
          <w:szCs w:val="27"/>
        </w:rPr>
        <w:t>Тромбоэластограф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</w:t>
      </w:r>
      <w:r w:rsidRPr="00386A53">
        <w:rPr>
          <w:rStyle w:val="20"/>
          <w:sz w:val="27"/>
          <w:szCs w:val="27"/>
        </w:rPr>
        <w:t>Кровать-весы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Каталка транспортная с мягким покрытием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Устройство для перекладывания больных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Аппарат для </w:t>
      </w:r>
      <w:r w:rsidRPr="00386A53">
        <w:rPr>
          <w:rStyle w:val="20"/>
          <w:sz w:val="27"/>
          <w:szCs w:val="27"/>
        </w:rPr>
        <w:t>пневмокомпрессорной</w:t>
      </w:r>
      <w:r w:rsidRPr="00386A53">
        <w:rPr>
          <w:rStyle w:val="20"/>
          <w:sz w:val="27"/>
          <w:szCs w:val="27"/>
        </w:rPr>
        <w:t xml:space="preserve"> профилактики тромбоэмболических осложнений и </w:t>
      </w:r>
      <w:r w:rsidRPr="00386A53">
        <w:rPr>
          <w:rStyle w:val="20"/>
          <w:sz w:val="27"/>
          <w:szCs w:val="27"/>
        </w:rPr>
        <w:t>лимфостаза</w:t>
      </w:r>
      <w:r w:rsidRPr="00386A53">
        <w:rPr>
          <w:rStyle w:val="20"/>
          <w:sz w:val="27"/>
          <w:szCs w:val="27"/>
        </w:rPr>
        <w:t>.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В нарушение </w:t>
      </w:r>
      <w:r w:rsidRPr="00386A53">
        <w:rPr>
          <w:rStyle w:val="20"/>
          <w:sz w:val="27"/>
          <w:szCs w:val="27"/>
        </w:rPr>
        <w:t>пп</w:t>
      </w:r>
      <w:r w:rsidRPr="00386A53">
        <w:rPr>
          <w:rStyle w:val="20"/>
          <w:sz w:val="27"/>
          <w:szCs w:val="27"/>
        </w:rPr>
        <w:t xml:space="preserve">. «б» п. </w:t>
      </w:r>
      <w:r w:rsidRPr="00386A53">
        <w:rPr>
          <w:rStyle w:val="211"/>
          <w:i w:val="0"/>
          <w:sz w:val="27"/>
          <w:szCs w:val="27"/>
        </w:rPr>
        <w:t>5</w:t>
      </w:r>
      <w:r w:rsidRPr="00386A53">
        <w:rPr>
          <w:rStyle w:val="20"/>
          <w:sz w:val="27"/>
          <w:szCs w:val="27"/>
        </w:rPr>
        <w:t xml:space="preserve"> Постановления Правительства РФ от 1 июня 2021 года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r w:rsidRPr="00386A53">
        <w:rPr>
          <w:rStyle w:val="20"/>
          <w:sz w:val="27"/>
          <w:szCs w:val="27"/>
        </w:rPr>
        <w:t>Сколково</w:t>
      </w:r>
      <w:r w:rsidRPr="00386A53">
        <w:rPr>
          <w:rStyle w:val="20"/>
          <w:sz w:val="27"/>
          <w:szCs w:val="27"/>
        </w:rPr>
        <w:t>») и признании утратившими силу некоторых актов Правительства Российской Федерации», прил. № 9 приказа Министерства здравоохранения РФ от 15 ноября 2012 года № 916н</w:t>
      </w:r>
      <w:r w:rsidRPr="00386A53">
        <w:rPr>
          <w:rStyle w:val="20"/>
          <w:sz w:val="27"/>
          <w:szCs w:val="27"/>
        </w:rPr>
        <w:t xml:space="preserve"> «Об утверждении Порядка оказания медицинской помощи населению по профилю «пульмонология», в пульмонологическом отделении установлено отсутствие оборудования, необходимого для выполнения заявленных работ и услуг, а именно: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</w:t>
      </w:r>
      <w:r w:rsidRPr="00386A53">
        <w:rPr>
          <w:rStyle w:val="20"/>
          <w:sz w:val="27"/>
          <w:szCs w:val="27"/>
        </w:rPr>
        <w:t>Спироанализатор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Портативный спирометр с регистрацией кривой поток-объем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Тонометр с детской манжетой (по количеству врачей-специалистов)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Фонендоскоп (по количеству врачей-специалистов)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</w:t>
      </w:r>
      <w:r w:rsidRPr="00386A53">
        <w:rPr>
          <w:rStyle w:val="20"/>
          <w:sz w:val="27"/>
          <w:szCs w:val="27"/>
        </w:rPr>
        <w:t>Негатоскоп</w:t>
      </w:r>
      <w:r w:rsidRPr="00386A53">
        <w:rPr>
          <w:rStyle w:val="20"/>
          <w:sz w:val="27"/>
          <w:szCs w:val="27"/>
        </w:rPr>
        <w:t xml:space="preserve"> - 2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Медицинский отсос-дренаж - 4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Набор для плевральной пункции - 3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Респиратор для </w:t>
      </w:r>
      <w:r w:rsidRPr="00386A53">
        <w:rPr>
          <w:rStyle w:val="20"/>
          <w:sz w:val="27"/>
          <w:szCs w:val="27"/>
        </w:rPr>
        <w:t>неинвазивной</w:t>
      </w:r>
      <w:r w:rsidRPr="00386A53">
        <w:rPr>
          <w:rStyle w:val="20"/>
          <w:sz w:val="27"/>
          <w:szCs w:val="27"/>
        </w:rPr>
        <w:t xml:space="preserve"> вентиляции легких (1 на 6 коек)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</w:t>
      </w:r>
      <w:r w:rsidRPr="00386A53">
        <w:rPr>
          <w:rStyle w:val="20"/>
          <w:sz w:val="27"/>
          <w:szCs w:val="27"/>
        </w:rPr>
        <w:t>Скрининговая</w:t>
      </w:r>
      <w:r w:rsidRPr="00386A53">
        <w:rPr>
          <w:rStyle w:val="20"/>
          <w:sz w:val="27"/>
          <w:szCs w:val="27"/>
        </w:rPr>
        <w:t xml:space="preserve"> система для диагностики нарушений дыхания во время сна - </w:t>
      </w:r>
      <w:r w:rsidRPr="00386A53" w:rsidR="00BB5495">
        <w:rPr>
          <w:rStyle w:val="20"/>
          <w:sz w:val="27"/>
          <w:szCs w:val="27"/>
        </w:rPr>
        <w:t xml:space="preserve">  </w:t>
      </w:r>
      <w:r w:rsidRPr="00386A53">
        <w:rPr>
          <w:rStyle w:val="20"/>
          <w:sz w:val="27"/>
          <w:szCs w:val="27"/>
        </w:rPr>
        <w:t>3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Кислородный баллон (10 литров) с редуктором и </w:t>
      </w:r>
      <w:r w:rsidRPr="00386A53">
        <w:rPr>
          <w:rStyle w:val="20"/>
          <w:sz w:val="27"/>
          <w:szCs w:val="27"/>
        </w:rPr>
        <w:t>флоуметром</w:t>
      </w:r>
      <w:r w:rsidRPr="00386A53">
        <w:rPr>
          <w:rStyle w:val="20"/>
          <w:sz w:val="27"/>
          <w:szCs w:val="27"/>
        </w:rPr>
        <w:t>, на каталке, для транспортировки пациентов - 2ед.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Тренажер дыхательный инспираторный - 10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Тренажер дыхательный экспираторный - 10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</w:t>
      </w:r>
      <w:r w:rsidRPr="00386A53">
        <w:rPr>
          <w:rStyle w:val="20"/>
          <w:sz w:val="27"/>
          <w:szCs w:val="27"/>
        </w:rPr>
        <w:t>Спейсер</w:t>
      </w:r>
      <w:r w:rsidRPr="00386A53">
        <w:rPr>
          <w:rStyle w:val="20"/>
          <w:sz w:val="27"/>
          <w:szCs w:val="27"/>
        </w:rPr>
        <w:t xml:space="preserve"> (по числу коек)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</w:t>
      </w:r>
      <w:r w:rsidRPr="00386A53">
        <w:rPr>
          <w:rStyle w:val="20"/>
          <w:sz w:val="27"/>
          <w:szCs w:val="27"/>
        </w:rPr>
        <w:t>Инфузомат</w:t>
      </w:r>
      <w:r w:rsidRPr="00386A53">
        <w:rPr>
          <w:rStyle w:val="20"/>
          <w:sz w:val="27"/>
          <w:szCs w:val="27"/>
        </w:rPr>
        <w:t xml:space="preserve"> (шприц-помпа) - 1 на 4 койки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Функциональные кровати с возможностью быстрой доставки на них пациента в блок реанимации и интенсивной терапии и проведения на них закрытого массажа сердца (не менее 1 на 10 коек отделения)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Флаттер - 10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Прибор для определения выдыхаемого оксида азота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Прибор для определения выдыхаемого оксида углерода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Мешок </w:t>
      </w:r>
      <w:r w:rsidRPr="00386A53">
        <w:rPr>
          <w:rStyle w:val="20"/>
          <w:sz w:val="27"/>
          <w:szCs w:val="27"/>
        </w:rPr>
        <w:t>Амбу</w:t>
      </w:r>
      <w:r w:rsidRPr="00386A53">
        <w:rPr>
          <w:rStyle w:val="20"/>
          <w:sz w:val="27"/>
          <w:szCs w:val="27"/>
        </w:rPr>
        <w:t xml:space="preserve"> - 2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</w:t>
      </w:r>
      <w:r w:rsidRPr="00386A53">
        <w:rPr>
          <w:rStyle w:val="20"/>
          <w:sz w:val="27"/>
          <w:szCs w:val="27"/>
        </w:rPr>
        <w:t>Капнометр</w:t>
      </w:r>
      <w:r w:rsidRPr="00386A53">
        <w:rPr>
          <w:rStyle w:val="20"/>
          <w:sz w:val="27"/>
          <w:szCs w:val="27"/>
        </w:rPr>
        <w:t xml:space="preserve"> с возможностью записи трендов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В нарушение </w:t>
      </w:r>
      <w:r w:rsidRPr="00386A53">
        <w:rPr>
          <w:rStyle w:val="20"/>
          <w:sz w:val="27"/>
          <w:szCs w:val="27"/>
        </w:rPr>
        <w:t>пп</w:t>
      </w:r>
      <w:r w:rsidRPr="00386A53">
        <w:rPr>
          <w:rStyle w:val="20"/>
          <w:sz w:val="27"/>
          <w:szCs w:val="27"/>
        </w:rPr>
        <w:t xml:space="preserve">. «б» п. 5 Постановления Правительства РФ от 1 июня </w:t>
      </w:r>
      <w:r w:rsidRPr="00386A53" w:rsidR="00BB5495">
        <w:rPr>
          <w:rStyle w:val="20"/>
          <w:sz w:val="27"/>
          <w:szCs w:val="27"/>
        </w:rPr>
        <w:t xml:space="preserve">     </w:t>
      </w:r>
      <w:r w:rsidRPr="00386A53">
        <w:rPr>
          <w:rStyle w:val="20"/>
          <w:sz w:val="27"/>
          <w:szCs w:val="27"/>
        </w:rPr>
        <w:t>2021 года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r w:rsidRPr="00386A53">
        <w:rPr>
          <w:rStyle w:val="20"/>
          <w:sz w:val="27"/>
          <w:szCs w:val="27"/>
        </w:rPr>
        <w:t>Сколково</w:t>
      </w:r>
      <w:r w:rsidRPr="00386A53">
        <w:rPr>
          <w:rStyle w:val="20"/>
          <w:sz w:val="27"/>
          <w:szCs w:val="27"/>
        </w:rPr>
        <w:t>») и признании утратившими силу некоторых актов Правительства Российской Федерации», прил. № 6 приказа Министерства здравоохранения от 15.11.2012г. № 923н «Об утверждении Порядка</w:t>
      </w:r>
      <w:r w:rsidRPr="00386A53">
        <w:rPr>
          <w:rStyle w:val="20"/>
          <w:sz w:val="27"/>
          <w:szCs w:val="27"/>
        </w:rPr>
        <w:t xml:space="preserve"> оказания медицинской помощи взрослому населению по профилю терапия», в терапевтическом отделении установлено отсутствие оборудования, необходимого для выполнения заявленных работ и услуг, а именно: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Неврологический молоток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Аппарат для исследования функций внешнего дыхания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Спирометр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Система разводки медицинских газов, сжатого воздуха и вакуума к каждой койке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Игла для пункции, дренирования и проколов - 2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Нож (игла) </w:t>
      </w:r>
      <w:r w:rsidRPr="00386A53">
        <w:rPr>
          <w:rStyle w:val="20"/>
          <w:sz w:val="27"/>
          <w:szCs w:val="27"/>
        </w:rPr>
        <w:t>парацентезный</w:t>
      </w:r>
      <w:r w:rsidRPr="00386A53">
        <w:rPr>
          <w:rStyle w:val="20"/>
          <w:sz w:val="27"/>
          <w:szCs w:val="27"/>
        </w:rPr>
        <w:t xml:space="preserve"> </w:t>
      </w:r>
      <w:r w:rsidRPr="00386A53">
        <w:rPr>
          <w:rStyle w:val="20"/>
          <w:sz w:val="27"/>
          <w:szCs w:val="27"/>
        </w:rPr>
        <w:t>штыкообразный</w:t>
      </w:r>
      <w:r w:rsidRPr="00386A53">
        <w:rPr>
          <w:rStyle w:val="20"/>
          <w:sz w:val="27"/>
          <w:szCs w:val="27"/>
        </w:rPr>
        <w:t xml:space="preserve"> - 2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Игла для стернальной пункции - 2 ед.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Дефибриллятор </w:t>
      </w:r>
      <w:r w:rsidRPr="00386A53">
        <w:rPr>
          <w:rStyle w:val="20"/>
          <w:sz w:val="27"/>
          <w:szCs w:val="27"/>
        </w:rPr>
        <w:t>бифазный</w:t>
      </w:r>
      <w:r w:rsidRPr="00386A53">
        <w:rPr>
          <w:rStyle w:val="20"/>
          <w:sz w:val="27"/>
          <w:szCs w:val="27"/>
        </w:rPr>
        <w:t xml:space="preserve"> с функцией синхронизации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Насос </w:t>
      </w:r>
      <w:r w:rsidRPr="00386A53">
        <w:rPr>
          <w:rStyle w:val="20"/>
          <w:sz w:val="27"/>
          <w:szCs w:val="27"/>
        </w:rPr>
        <w:t>инфузионный</w:t>
      </w:r>
      <w:r w:rsidRPr="00386A53">
        <w:rPr>
          <w:rStyle w:val="20"/>
          <w:sz w:val="27"/>
          <w:szCs w:val="27"/>
        </w:rPr>
        <w:t xml:space="preserve"> роликовый (</w:t>
      </w:r>
      <w:r w:rsidRPr="00386A53">
        <w:rPr>
          <w:rStyle w:val="20"/>
          <w:sz w:val="27"/>
          <w:szCs w:val="27"/>
        </w:rPr>
        <w:t>инфузомат</w:t>
      </w:r>
      <w:r w:rsidRPr="00386A53">
        <w:rPr>
          <w:rStyle w:val="20"/>
          <w:sz w:val="27"/>
          <w:szCs w:val="27"/>
        </w:rPr>
        <w:t>) (1 на 10 коек)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Матрац </w:t>
      </w:r>
      <w:r w:rsidRPr="00386A53">
        <w:rPr>
          <w:rStyle w:val="20"/>
          <w:sz w:val="27"/>
          <w:szCs w:val="27"/>
        </w:rPr>
        <w:t>противопролежневый</w:t>
      </w:r>
      <w:r w:rsidRPr="00386A53">
        <w:rPr>
          <w:rStyle w:val="20"/>
          <w:sz w:val="27"/>
          <w:szCs w:val="27"/>
        </w:rPr>
        <w:t xml:space="preserve"> (1 на 10 коек)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Кровать функциональная (по числу коек)</w:t>
      </w:r>
      <w:r w:rsidRPr="00386A53" w:rsidR="00BB5495">
        <w:rPr>
          <w:rStyle w:val="20"/>
          <w:sz w:val="27"/>
          <w:szCs w:val="27"/>
        </w:rPr>
        <w:t>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- </w:t>
      </w:r>
      <w:r w:rsidRPr="00386A53">
        <w:rPr>
          <w:rStyle w:val="20"/>
          <w:sz w:val="27"/>
          <w:szCs w:val="27"/>
        </w:rPr>
        <w:t>Негатоскоп</w:t>
      </w:r>
      <w:r w:rsidRPr="00386A53" w:rsidR="00BB5495">
        <w:rPr>
          <w:rStyle w:val="20"/>
          <w:sz w:val="27"/>
          <w:szCs w:val="27"/>
        </w:rPr>
        <w:t>.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 xml:space="preserve">В нарушение </w:t>
      </w:r>
      <w:r w:rsidRPr="00386A53">
        <w:rPr>
          <w:rStyle w:val="20"/>
          <w:sz w:val="27"/>
          <w:szCs w:val="27"/>
        </w:rPr>
        <w:t>пп</w:t>
      </w:r>
      <w:r w:rsidRPr="00386A53">
        <w:rPr>
          <w:rStyle w:val="20"/>
          <w:sz w:val="27"/>
          <w:szCs w:val="27"/>
        </w:rPr>
        <w:t xml:space="preserve">. «д» п. 5 Постановления Правительства РФ от 1 июня </w:t>
      </w:r>
      <w:r w:rsidRPr="00386A53" w:rsidR="00BB5495">
        <w:rPr>
          <w:rStyle w:val="20"/>
          <w:sz w:val="27"/>
          <w:szCs w:val="27"/>
        </w:rPr>
        <w:t xml:space="preserve">     </w:t>
      </w:r>
      <w:r w:rsidRPr="00386A53">
        <w:rPr>
          <w:rStyle w:val="20"/>
          <w:sz w:val="27"/>
          <w:szCs w:val="27"/>
        </w:rPr>
        <w:t>2021 года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r w:rsidRPr="00386A53">
        <w:rPr>
          <w:rStyle w:val="20"/>
          <w:sz w:val="27"/>
          <w:szCs w:val="27"/>
        </w:rPr>
        <w:t>Сколково</w:t>
      </w:r>
      <w:r w:rsidRPr="00386A53">
        <w:rPr>
          <w:rStyle w:val="20"/>
          <w:sz w:val="27"/>
          <w:szCs w:val="27"/>
        </w:rPr>
        <w:t>») и признании утратившими силу некоторых актов Правительства Российской Федерации», прил. № 8 приказа Министерства здравоохранения РФ от 15 ноября 2012 года № 919н</w:t>
      </w:r>
      <w:r w:rsidRPr="00386A53">
        <w:rPr>
          <w:rStyle w:val="20"/>
          <w:sz w:val="27"/>
          <w:szCs w:val="27"/>
        </w:rPr>
        <w:t xml:space="preserve"> «Об утверждении Порядка оказания медицинской помощи взрослому населению по профилю «анестезиология и реаниматология», установлено несоответствие штатного расписания необходимым штатным нормативам отделения анестезиологии-реанимации с палатами реанимации и интенсивной терапии для взрослого населения, а именно: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не предусмотрены должности врача клинической лабораторной диагностики (4,75 для обеспечения круглосуточной работы отделения);</w:t>
      </w:r>
    </w:p>
    <w:p w:rsidR="000F4B2E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rStyle w:val="20"/>
          <w:sz w:val="27"/>
          <w:szCs w:val="27"/>
        </w:rPr>
        <w:t>- не предусмотрены должности медицинского технолога (медицинского лабораторного техника, фельдшер-лаборант, лаборант) (4,75 для обеспечения круглосуточной работы отделения).</w:t>
      </w:r>
    </w:p>
    <w:p w:rsidR="00204007" w:rsidRPr="00386A53" w:rsidP="00386A53">
      <w:pPr>
        <w:shd w:val="clear" w:color="auto" w:fill="FFFFFF"/>
        <w:ind w:left="34" w:firstLine="674"/>
        <w:jc w:val="both"/>
        <w:rPr>
          <w:sz w:val="27"/>
          <w:szCs w:val="27"/>
        </w:rPr>
      </w:pPr>
      <w:r w:rsidRPr="00386A53">
        <w:rPr>
          <w:rStyle w:val="2Exact"/>
          <w:i w:val="0"/>
          <w:sz w:val="27"/>
          <w:szCs w:val="27"/>
        </w:rPr>
        <w:t xml:space="preserve">В соответствии с </w:t>
      </w:r>
      <w:r w:rsidRPr="00386A53">
        <w:rPr>
          <w:rStyle w:val="2Exact"/>
          <w:i w:val="0"/>
          <w:sz w:val="27"/>
          <w:szCs w:val="27"/>
        </w:rPr>
        <w:t>п.п</w:t>
      </w:r>
      <w:r w:rsidRPr="00386A53">
        <w:rPr>
          <w:rStyle w:val="2Exact"/>
          <w:i w:val="0"/>
          <w:sz w:val="27"/>
          <w:szCs w:val="27"/>
        </w:rPr>
        <w:t xml:space="preserve">. «б», «д» п. 5 </w:t>
      </w:r>
      <w:r w:rsidRPr="00386A53">
        <w:rPr>
          <w:rStyle w:val="20"/>
          <w:sz w:val="27"/>
          <w:szCs w:val="27"/>
        </w:rPr>
        <w:t>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r w:rsidRPr="00386A53">
        <w:rPr>
          <w:rStyle w:val="20"/>
          <w:sz w:val="27"/>
          <w:szCs w:val="27"/>
        </w:rPr>
        <w:t>Сколково</w:t>
      </w:r>
      <w:r w:rsidRPr="00386A53">
        <w:rPr>
          <w:rStyle w:val="20"/>
          <w:sz w:val="27"/>
          <w:szCs w:val="27"/>
        </w:rPr>
        <w:t>»), утв</w:t>
      </w:r>
      <w:r w:rsidRPr="00386A53" w:rsidR="00BB5495">
        <w:rPr>
          <w:rStyle w:val="20"/>
          <w:sz w:val="27"/>
          <w:szCs w:val="27"/>
        </w:rPr>
        <w:t>ерждённого</w:t>
      </w:r>
      <w:r w:rsidRPr="00386A53">
        <w:rPr>
          <w:rStyle w:val="20"/>
          <w:sz w:val="27"/>
          <w:szCs w:val="27"/>
        </w:rPr>
        <w:t xml:space="preserve"> постановлением Правительства Российской Федерации от 1 июня 2021 года № 852, л</w:t>
      </w:r>
      <w:r w:rsidRPr="00386A53">
        <w:rPr>
          <w:sz w:val="27"/>
          <w:szCs w:val="27"/>
        </w:rPr>
        <w:t xml:space="preserve">ицензионными требованиями, предъявляемыми к соискателю лицензии на осуществление медицинской деятельности (далее - лицензия), являются: </w:t>
      </w:r>
    </w:p>
    <w:p w:rsidR="00204007" w:rsidRPr="00386A53" w:rsidP="00386A53">
      <w:pPr>
        <w:shd w:val="clear" w:color="auto" w:fill="FFFFFF"/>
        <w:ind w:left="34" w:firstLine="674"/>
        <w:jc w:val="both"/>
        <w:rPr>
          <w:sz w:val="27"/>
          <w:szCs w:val="27"/>
        </w:rPr>
      </w:pPr>
      <w:r w:rsidRPr="00386A53">
        <w:rPr>
          <w:rStyle w:val="2Exact"/>
          <w:i w:val="0"/>
          <w:sz w:val="27"/>
          <w:szCs w:val="27"/>
        </w:rPr>
        <w:t xml:space="preserve">- </w:t>
      </w:r>
      <w:r w:rsidRPr="00386A53">
        <w:rPr>
          <w:sz w:val="27"/>
          <w:szCs w:val="27"/>
        </w:rPr>
        <w:t xml:space="preserve">наличие принадлежащих соискателю лицензии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необходимых для выполнения заявленных работ (услуг) и зарегистрированных в порядке, предусмотренном частью 4 статьи 38 Федерального закона «Об основах охраны здоровья граждан в Российской Федерации»; </w:t>
      </w:r>
    </w:p>
    <w:p w:rsidR="00204007" w:rsidRPr="00386A53" w:rsidP="00386A53">
      <w:pPr>
        <w:shd w:val="clear" w:color="auto" w:fill="FFFFFF"/>
        <w:ind w:left="34" w:firstLine="674"/>
        <w:jc w:val="both"/>
        <w:rPr>
          <w:sz w:val="27"/>
          <w:szCs w:val="27"/>
        </w:rPr>
      </w:pPr>
      <w:r w:rsidRPr="00386A53">
        <w:rPr>
          <w:sz w:val="27"/>
          <w:szCs w:val="27"/>
        </w:rPr>
        <w:t xml:space="preserve">- соответствие структуры и штатного расписания соискателя лицензии - юридического лица, входящего в государственную или муниципальную систему здравоохранения, общим требованиям, установленным для соответствующих медицинских организаций, в соответствии с пунктом 7 части 2 статьи 14 Федерального закона «Об основах охраны здоровья граждан в Российской Федерации». </w:t>
      </w:r>
    </w:p>
    <w:p w:rsidR="00204007" w:rsidRPr="00386A53" w:rsidP="00386A53">
      <w:pPr>
        <w:shd w:val="clear" w:color="auto" w:fill="FFFFFF"/>
        <w:ind w:left="34" w:firstLine="674"/>
        <w:jc w:val="both"/>
        <w:rPr>
          <w:sz w:val="27"/>
          <w:szCs w:val="27"/>
        </w:rPr>
      </w:pPr>
      <w:r w:rsidRPr="00386A53">
        <w:rPr>
          <w:rStyle w:val="2Exact"/>
          <w:i w:val="0"/>
          <w:sz w:val="27"/>
          <w:szCs w:val="27"/>
        </w:rPr>
        <w:t xml:space="preserve">Согласно п. 7 </w:t>
      </w:r>
      <w:r w:rsidRPr="00386A53">
        <w:rPr>
          <w:rStyle w:val="20"/>
          <w:sz w:val="27"/>
          <w:szCs w:val="27"/>
        </w:rPr>
        <w:t>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r w:rsidRPr="00386A53">
        <w:rPr>
          <w:rStyle w:val="20"/>
          <w:sz w:val="27"/>
          <w:szCs w:val="27"/>
        </w:rPr>
        <w:t>Сколково</w:t>
      </w:r>
      <w:r w:rsidRPr="00386A53">
        <w:rPr>
          <w:rStyle w:val="20"/>
          <w:sz w:val="27"/>
          <w:szCs w:val="27"/>
        </w:rPr>
        <w:t>»), утв</w:t>
      </w:r>
      <w:r w:rsidRPr="00386A53" w:rsidR="00BB5495">
        <w:rPr>
          <w:rStyle w:val="20"/>
          <w:sz w:val="27"/>
          <w:szCs w:val="27"/>
        </w:rPr>
        <w:t>ерждённого</w:t>
      </w:r>
      <w:r w:rsidRPr="00386A53">
        <w:rPr>
          <w:rStyle w:val="20"/>
          <w:sz w:val="27"/>
          <w:szCs w:val="27"/>
        </w:rPr>
        <w:t xml:space="preserve"> постановлением Правительства Российской Федерации от 1 июня 2021 года № 852, о</w:t>
      </w:r>
      <w:r w:rsidRPr="00386A53">
        <w:rPr>
          <w:sz w:val="27"/>
          <w:szCs w:val="27"/>
        </w:rPr>
        <w:t>существление медицинской деятельности с грубым нарушением лицензионных требований влечет за собой ответственность, установленную законодательством Российской Федерации.</w:t>
      </w:r>
      <w:r w:rsidRPr="00386A53">
        <w:rPr>
          <w:sz w:val="27"/>
          <w:szCs w:val="27"/>
        </w:rPr>
        <w:t xml:space="preserve"> При этом под грубым нарушением понимается невыполнение лицензиатом требований, предусмотренных пунктом 5 и </w:t>
      </w:r>
      <w:r w:rsidRPr="00386A53">
        <w:rPr>
          <w:sz w:val="27"/>
          <w:szCs w:val="27"/>
        </w:rPr>
        <w:t xml:space="preserve">подпунктами «а», «б» и «г» пункта 6 настоящего Положения, повлекшее за собой последствия, установленные частью 10 статьи 19.2 Федерального закона </w:t>
      </w:r>
      <w:r w:rsidRPr="00386A53" w:rsidR="00BB5495">
        <w:rPr>
          <w:sz w:val="27"/>
          <w:szCs w:val="27"/>
        </w:rPr>
        <w:t xml:space="preserve">                </w:t>
      </w:r>
      <w:r w:rsidRPr="00386A53">
        <w:rPr>
          <w:sz w:val="27"/>
          <w:szCs w:val="27"/>
        </w:rPr>
        <w:t>«О лицензировании отдельных видов деятельности».</w:t>
      </w:r>
    </w:p>
    <w:p w:rsidR="00204007" w:rsidRPr="00386A53" w:rsidP="00386A53">
      <w:pPr>
        <w:shd w:val="clear" w:color="auto" w:fill="FFFFFF"/>
        <w:ind w:left="34" w:firstLine="674"/>
        <w:jc w:val="both"/>
        <w:rPr>
          <w:sz w:val="27"/>
          <w:szCs w:val="27"/>
        </w:rPr>
      </w:pPr>
      <w:r w:rsidRPr="00386A53">
        <w:rPr>
          <w:sz w:val="27"/>
          <w:szCs w:val="27"/>
        </w:rPr>
        <w:t xml:space="preserve">В соответствии с п. 10 ст. 19.2 Федерального закона от 04.05.2011г. № 99-ФЗ «О лицензировании отдельных видов деятельности»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деятельности. При этом к таким нарушениям лицензионных требований могут относиться нарушения, повлекшие за собой: 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техногенного характера; 2) человеческие жертвы или причинение тяжкого вреда здоровью граждан, причинение средней тяжести вреда здоровью двух и более граждан, причинение вреда животным, растениям, окружающей среде, объектам культурного наследия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обороне страны и безопасности государства. </w:t>
      </w:r>
    </w:p>
    <w:p w:rsidR="005A4632" w:rsidRPr="00386A53" w:rsidP="00386A53">
      <w:pPr>
        <w:shd w:val="clear" w:color="auto" w:fill="FFFFFF"/>
        <w:ind w:left="34" w:firstLine="674"/>
        <w:jc w:val="both"/>
        <w:rPr>
          <w:rStyle w:val="20"/>
          <w:sz w:val="27"/>
          <w:szCs w:val="27"/>
        </w:rPr>
      </w:pPr>
      <w:r w:rsidRPr="00386A53">
        <w:rPr>
          <w:sz w:val="27"/>
          <w:szCs w:val="27"/>
        </w:rPr>
        <w:t xml:space="preserve"> </w:t>
      </w:r>
      <w:r w:rsidRPr="00386A53">
        <w:rPr>
          <w:rStyle w:val="20"/>
          <w:sz w:val="27"/>
          <w:szCs w:val="27"/>
        </w:rPr>
        <w:t xml:space="preserve">Таким образом, указанные нарушения </w:t>
      </w:r>
      <w:r w:rsidRPr="00386A53">
        <w:rPr>
          <w:rStyle w:val="20"/>
          <w:sz w:val="27"/>
          <w:szCs w:val="27"/>
        </w:rPr>
        <w:t>пп</w:t>
      </w:r>
      <w:r w:rsidRPr="00386A53">
        <w:rPr>
          <w:rStyle w:val="20"/>
          <w:sz w:val="27"/>
          <w:szCs w:val="27"/>
        </w:rPr>
        <w:t xml:space="preserve">. «б», </w:t>
      </w:r>
      <w:r w:rsidRPr="00386A53">
        <w:rPr>
          <w:rStyle w:val="20"/>
          <w:sz w:val="27"/>
          <w:szCs w:val="27"/>
        </w:rPr>
        <w:t>пп</w:t>
      </w:r>
      <w:r w:rsidRPr="00386A53">
        <w:rPr>
          <w:rStyle w:val="20"/>
          <w:sz w:val="27"/>
          <w:szCs w:val="27"/>
        </w:rPr>
        <w:t>. «д» п. 5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r w:rsidRPr="00386A53">
        <w:rPr>
          <w:rStyle w:val="20"/>
          <w:sz w:val="27"/>
          <w:szCs w:val="27"/>
        </w:rPr>
        <w:t>Сколково</w:t>
      </w:r>
      <w:r w:rsidRPr="00386A53">
        <w:rPr>
          <w:rStyle w:val="20"/>
          <w:sz w:val="27"/>
          <w:szCs w:val="27"/>
        </w:rPr>
        <w:t>»), утв</w:t>
      </w:r>
      <w:r w:rsidRPr="00386A53" w:rsidR="00BB5495">
        <w:rPr>
          <w:rStyle w:val="20"/>
          <w:sz w:val="27"/>
          <w:szCs w:val="27"/>
        </w:rPr>
        <w:t>ерждённого</w:t>
      </w:r>
      <w:r w:rsidRPr="00386A53">
        <w:rPr>
          <w:rStyle w:val="20"/>
          <w:sz w:val="27"/>
          <w:szCs w:val="27"/>
        </w:rPr>
        <w:t xml:space="preserve"> постановлением Правительства Российской Федерации от 1 июня 2021 года № 852, являются грубыми нарушениями лицензионных требований при осуществлении им медицинской деятельности.</w:t>
      </w:r>
    </w:p>
    <w:p w:rsidR="00463F77" w:rsidRPr="00386A53" w:rsidP="00386A53">
      <w:pPr>
        <w:shd w:val="clear" w:color="auto" w:fill="FFFFFF"/>
        <w:ind w:left="34" w:firstLine="674"/>
        <w:jc w:val="both"/>
        <w:rPr>
          <w:rStyle w:val="2Exact"/>
          <w:i w:val="0"/>
          <w:sz w:val="27"/>
          <w:szCs w:val="27"/>
        </w:rPr>
      </w:pPr>
      <w:r w:rsidRPr="00386A53">
        <w:rPr>
          <w:sz w:val="27"/>
          <w:szCs w:val="27"/>
        </w:rPr>
        <w:t>Гербали</w:t>
      </w:r>
      <w:r w:rsidRPr="00386A53">
        <w:rPr>
          <w:sz w:val="27"/>
          <w:szCs w:val="27"/>
        </w:rPr>
        <w:t xml:space="preserve"> О.Ю.</w:t>
      </w:r>
      <w:r w:rsidRPr="00386A53" w:rsidR="001F2511">
        <w:rPr>
          <w:sz w:val="27"/>
          <w:szCs w:val="27"/>
        </w:rPr>
        <w:t xml:space="preserve"> является </w:t>
      </w:r>
      <w:r w:rsidRPr="00386A53">
        <w:rPr>
          <w:rStyle w:val="cnsl"/>
          <w:sz w:val="27"/>
          <w:szCs w:val="27"/>
        </w:rPr>
        <w:t xml:space="preserve">главным врачом </w:t>
      </w:r>
      <w:r w:rsidR="00991D09">
        <w:rPr>
          <w:sz w:val="28"/>
          <w:szCs w:val="28"/>
        </w:rPr>
        <w:t>/данные изъяты/</w:t>
      </w:r>
      <w:r w:rsidRPr="00386A53" w:rsidR="001F2511">
        <w:rPr>
          <w:sz w:val="27"/>
          <w:szCs w:val="27"/>
          <w:lang w:bidi="ru-RU"/>
        </w:rPr>
        <w:t xml:space="preserve">, </w:t>
      </w:r>
      <w:r w:rsidRPr="00386A53" w:rsidR="001F2511">
        <w:rPr>
          <w:sz w:val="27"/>
          <w:szCs w:val="27"/>
        </w:rPr>
        <w:t xml:space="preserve">что </w:t>
      </w:r>
      <w:r w:rsidRPr="00386A53">
        <w:rPr>
          <w:sz w:val="27"/>
          <w:szCs w:val="27"/>
        </w:rPr>
        <w:t>приказом Министерства здравоохранения Республики Крым</w:t>
      </w:r>
      <w:r w:rsidRPr="00386A53" w:rsidR="00BB5495">
        <w:rPr>
          <w:sz w:val="27"/>
          <w:szCs w:val="27"/>
        </w:rPr>
        <w:t xml:space="preserve">         </w:t>
      </w:r>
      <w:r w:rsidRPr="00386A53">
        <w:rPr>
          <w:sz w:val="27"/>
          <w:szCs w:val="27"/>
        </w:rPr>
        <w:t xml:space="preserve"> «О назначении </w:t>
      </w:r>
      <w:r w:rsidRPr="00386A53">
        <w:rPr>
          <w:sz w:val="27"/>
          <w:szCs w:val="27"/>
        </w:rPr>
        <w:t>Гербали</w:t>
      </w:r>
      <w:r w:rsidRPr="00386A53">
        <w:rPr>
          <w:sz w:val="27"/>
          <w:szCs w:val="27"/>
        </w:rPr>
        <w:t xml:space="preserve"> О.Ю.» </w:t>
      </w:r>
      <w:r w:rsidRPr="00386A53">
        <w:rPr>
          <w:sz w:val="27"/>
          <w:szCs w:val="27"/>
        </w:rPr>
        <w:t>от</w:t>
      </w:r>
      <w:r w:rsidRPr="00386A53">
        <w:rPr>
          <w:sz w:val="27"/>
          <w:szCs w:val="27"/>
        </w:rPr>
        <w:t xml:space="preserve"> </w:t>
      </w:r>
      <w:r w:rsidR="00991D09">
        <w:rPr>
          <w:sz w:val="28"/>
          <w:szCs w:val="28"/>
        </w:rPr>
        <w:t>/данные изъяты/</w:t>
      </w:r>
      <w:r w:rsidRPr="00386A53">
        <w:rPr>
          <w:sz w:val="27"/>
          <w:szCs w:val="27"/>
        </w:rPr>
        <w:t>г</w:t>
      </w:r>
      <w:r w:rsidRPr="00386A53" w:rsidR="001F2511">
        <w:rPr>
          <w:sz w:val="27"/>
          <w:szCs w:val="27"/>
        </w:rPr>
        <w:t>.</w:t>
      </w:r>
    </w:p>
    <w:p w:rsidR="000A7AAC" w:rsidRPr="00386A53" w:rsidP="00386A53">
      <w:pPr>
        <w:shd w:val="clear" w:color="auto" w:fill="FFFFFF"/>
        <w:ind w:left="34" w:firstLine="674"/>
        <w:jc w:val="both"/>
        <w:rPr>
          <w:rFonts w:eastAsia="Calibri"/>
          <w:sz w:val="27"/>
          <w:szCs w:val="27"/>
        </w:rPr>
      </w:pPr>
      <w:r w:rsidRPr="00386A53">
        <w:rPr>
          <w:sz w:val="27"/>
          <w:szCs w:val="27"/>
          <w:shd w:val="clear" w:color="auto" w:fill="FFFFFF"/>
        </w:rPr>
        <w:t>Исследовав и оценив представленные в материалах дела доказательства в их совокупности, мировой судья пришел к выводу о наличии в действиях</w:t>
      </w:r>
      <w:r w:rsidRPr="00386A53" w:rsidR="005A4632">
        <w:rPr>
          <w:sz w:val="27"/>
          <w:szCs w:val="27"/>
          <w:shd w:val="clear" w:color="auto" w:fill="FFFFFF"/>
        </w:rPr>
        <w:t xml:space="preserve"> </w:t>
      </w:r>
      <w:r w:rsidRPr="00386A53" w:rsidR="00BB5495">
        <w:rPr>
          <w:sz w:val="27"/>
          <w:szCs w:val="27"/>
          <w:shd w:val="clear" w:color="auto" w:fill="FFFFFF"/>
        </w:rPr>
        <w:t xml:space="preserve">         </w:t>
      </w:r>
      <w:r w:rsidRPr="00386A53" w:rsidR="005A4632">
        <w:rPr>
          <w:rStyle w:val="8"/>
          <w:b w:val="0"/>
          <w:bCs w:val="0"/>
          <w:i w:val="0"/>
          <w:iCs w:val="0"/>
          <w:color w:val="auto"/>
          <w:sz w:val="27"/>
          <w:szCs w:val="27"/>
          <w:u w:val="none"/>
        </w:rPr>
        <w:t>Гербали</w:t>
      </w:r>
      <w:r w:rsidRPr="00386A53" w:rsidR="005A4632">
        <w:rPr>
          <w:rStyle w:val="8"/>
          <w:b w:val="0"/>
          <w:bCs w:val="0"/>
          <w:i w:val="0"/>
          <w:iCs w:val="0"/>
          <w:color w:val="auto"/>
          <w:sz w:val="27"/>
          <w:szCs w:val="27"/>
          <w:u w:val="none"/>
        </w:rPr>
        <w:t xml:space="preserve"> О.Ю.</w:t>
      </w:r>
      <w:r w:rsidRPr="00386A53">
        <w:rPr>
          <w:sz w:val="27"/>
          <w:szCs w:val="27"/>
        </w:rPr>
        <w:t xml:space="preserve"> </w:t>
      </w:r>
      <w:r w:rsidRPr="00386A53">
        <w:rPr>
          <w:sz w:val="27"/>
          <w:szCs w:val="27"/>
          <w:shd w:val="clear" w:color="auto" w:fill="FFFFFF"/>
        </w:rPr>
        <w:t xml:space="preserve">состава административного правонарушения, предусмотренного ч. 3 ст. 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4.1. Воспрепятствование законной деятельности должностного лица органа государственного контроля (надзора), органа муниципального контроля" w:history="1">
        <w:r w:rsidRPr="00386A5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19.20 КоАП</w:t>
        </w:r>
      </w:hyperlink>
      <w:r w:rsidRPr="00386A53">
        <w:rPr>
          <w:sz w:val="27"/>
          <w:szCs w:val="27"/>
          <w:shd w:val="clear" w:color="auto" w:fill="FFFFFF"/>
        </w:rPr>
        <w:t xml:space="preserve"> РФ, а именно – </w:t>
      </w:r>
      <w:r w:rsidRPr="00386A53">
        <w:rPr>
          <w:sz w:val="27"/>
          <w:szCs w:val="27"/>
          <w:shd w:val="clear" w:color="auto" w:fill="FFFFFF"/>
        </w:rPr>
        <w:t>о</w:t>
      </w:r>
      <w:r w:rsidRPr="00386A53">
        <w:rPr>
          <w:rFonts w:eastAsia="Calibri"/>
          <w:sz w:val="27"/>
          <w:szCs w:val="27"/>
        </w:rPr>
        <w:t>существление деятельности, не связанной с извлечением прибыли, с грубым нарушением требований и условий, предусмотренных лицензией, если лицензия обязательна.</w:t>
      </w:r>
    </w:p>
    <w:p w:rsidR="000A7AAC" w:rsidRPr="00386A53" w:rsidP="00386A53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86A53">
        <w:rPr>
          <w:sz w:val="27"/>
          <w:szCs w:val="27"/>
        </w:rPr>
        <w:t>Обстоятельства, предусмотренные</w:t>
      </w:r>
      <w:r w:rsidRPr="00386A53">
        <w:rPr>
          <w:rStyle w:val="apple-converted-space"/>
          <w:sz w:val="27"/>
          <w:szCs w:val="27"/>
        </w:rPr>
        <w:t xml:space="preserve"> </w:t>
      </w:r>
      <w:hyperlink r:id="rId6" w:history="1">
        <w:r w:rsidRPr="00386A53">
          <w:rPr>
            <w:rStyle w:val="Hyperlink"/>
            <w:color w:val="auto"/>
            <w:sz w:val="27"/>
            <w:szCs w:val="27"/>
            <w:u w:val="none"/>
          </w:rPr>
          <w:t>ст. 24.5 КоАП РФ</w:t>
        </w:r>
      </w:hyperlink>
      <w:r w:rsidRPr="00386A53">
        <w:rPr>
          <w:rStyle w:val="apple-converted-space"/>
          <w:sz w:val="27"/>
          <w:szCs w:val="27"/>
        </w:rPr>
        <w:t xml:space="preserve"> </w:t>
      </w:r>
      <w:r w:rsidRPr="00386A53">
        <w:rPr>
          <w:sz w:val="27"/>
          <w:szCs w:val="27"/>
        </w:rPr>
        <w:t>и исключающие производство по делу об административном правонарушении, отсутствуют.</w:t>
      </w:r>
    </w:p>
    <w:p w:rsidR="000A7AAC" w:rsidRPr="00386A53" w:rsidP="00386A53">
      <w:pPr>
        <w:ind w:firstLine="708"/>
        <w:jc w:val="both"/>
        <w:rPr>
          <w:sz w:val="27"/>
          <w:szCs w:val="27"/>
          <w:lang w:bidi="ru-RU"/>
        </w:rPr>
      </w:pPr>
      <w:r w:rsidRPr="00386A53">
        <w:rPr>
          <w:sz w:val="27"/>
          <w:szCs w:val="27"/>
          <w:lang w:bidi="ru-RU"/>
        </w:rPr>
        <w:t>Обстоятельств, смягчающих либо отягчающих административную ответственность, не усматривается.</w:t>
      </w:r>
    </w:p>
    <w:p w:rsidR="001F2511" w:rsidRPr="00386A53" w:rsidP="00386A53">
      <w:pPr>
        <w:ind w:firstLine="708"/>
        <w:jc w:val="both"/>
        <w:rPr>
          <w:sz w:val="27"/>
          <w:szCs w:val="27"/>
        </w:rPr>
      </w:pPr>
      <w:r w:rsidRPr="00386A53">
        <w:rPr>
          <w:sz w:val="27"/>
          <w:szCs w:val="27"/>
        </w:rP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F2511" w:rsidRPr="00386A53" w:rsidP="00386A53">
      <w:pPr>
        <w:ind w:firstLine="708"/>
        <w:jc w:val="both"/>
        <w:rPr>
          <w:rFonts w:eastAsia="Calibri"/>
          <w:sz w:val="27"/>
          <w:szCs w:val="27"/>
        </w:rPr>
      </w:pPr>
      <w:r w:rsidRPr="00386A53">
        <w:rPr>
          <w:rFonts w:eastAsia="Calibri"/>
          <w:sz w:val="27"/>
          <w:szCs w:val="27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 w:rsidRPr="00386A53">
        <w:rPr>
          <w:rFonts w:eastAsia="Calibri"/>
          <w:sz w:val="27"/>
          <w:szCs w:val="27"/>
        </w:rPr>
        <w:t>значение для правильного разрешения дела.</w:t>
      </w:r>
      <w:r w:rsidRPr="00386A53">
        <w:rPr>
          <w:rFonts w:eastAsia="Calibri"/>
          <w:sz w:val="27"/>
          <w:szCs w:val="27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F2511" w:rsidRPr="00386A53" w:rsidP="00386A53">
      <w:pPr>
        <w:ind w:firstLine="708"/>
        <w:jc w:val="both"/>
        <w:rPr>
          <w:sz w:val="27"/>
          <w:szCs w:val="27"/>
        </w:rPr>
      </w:pPr>
      <w:r w:rsidRPr="00386A53">
        <w:rPr>
          <w:sz w:val="27"/>
          <w:szCs w:val="27"/>
        </w:rPr>
        <w:t>В силу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F2511" w:rsidRPr="00386A53" w:rsidP="00386A53">
      <w:pPr>
        <w:ind w:firstLine="708"/>
        <w:jc w:val="both"/>
        <w:rPr>
          <w:b/>
          <w:sz w:val="27"/>
          <w:szCs w:val="27"/>
        </w:rPr>
      </w:pPr>
      <w:r w:rsidRPr="00386A53">
        <w:rPr>
          <w:sz w:val="27"/>
          <w:szCs w:val="27"/>
        </w:rPr>
        <w:t xml:space="preserve">В соответствии с </w:t>
      </w:r>
      <w:r w:rsidRPr="00386A53">
        <w:rPr>
          <w:sz w:val="27"/>
          <w:szCs w:val="27"/>
        </w:rPr>
        <w:t>п.п</w:t>
      </w:r>
      <w:r w:rsidRPr="00386A53">
        <w:rPr>
          <w:sz w:val="27"/>
          <w:szCs w:val="27"/>
        </w:rPr>
        <w:t>. 17, 18 Постановления Пленума Высшего Арбитражного Суда РФ от 2 июня 2004 г</w:t>
      </w:r>
      <w:r w:rsidRPr="00386A53" w:rsidR="005A4632">
        <w:rPr>
          <w:sz w:val="27"/>
          <w:szCs w:val="27"/>
        </w:rPr>
        <w:t>ода</w:t>
      </w:r>
      <w:r w:rsidRPr="00386A53">
        <w:rPr>
          <w:sz w:val="27"/>
          <w:szCs w:val="27"/>
        </w:rPr>
        <w:t xml:space="preserve"> № 10 «О некоторых вопросах, возникших в судебной практике при рассмотрении дел об административных правонарушениях» установив при рассмотрении дела о привлечении к административной ответственности малозначительность правонарушения, суд, руководствуясь </w:t>
      </w:r>
      <w:hyperlink r:id="rId7" w:history="1">
        <w:r w:rsidRPr="00386A53">
          <w:rPr>
            <w:sz w:val="27"/>
            <w:szCs w:val="27"/>
          </w:rPr>
          <w:t>статьей 2.9</w:t>
        </w:r>
      </w:hyperlink>
      <w:r w:rsidRPr="00386A53">
        <w:rPr>
          <w:sz w:val="27"/>
          <w:szCs w:val="27"/>
        </w:rPr>
        <w:t xml:space="preserve"> КоАП РФ, принимает решение об отказе в удовлетворении требований административного органа, освобождая от</w:t>
      </w:r>
      <w:r w:rsidRPr="00386A53">
        <w:rPr>
          <w:sz w:val="27"/>
          <w:szCs w:val="27"/>
        </w:rPr>
        <w:t xml:space="preserve"> административной ответственности в связи с малозначительностью правонарушения, и ограничивается устным замечанием, о чем указывается в мотивировочной части решения. </w:t>
      </w:r>
      <w:r w:rsidRPr="00386A53">
        <w:rPr>
          <w:sz w:val="27"/>
          <w:szCs w:val="27"/>
        </w:rPr>
        <w:t xml:space="preserve">При квалификации правонарушения в качестве малозначительного судам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</w:t>
      </w:r>
      <w:r w:rsidRPr="00386A53">
        <w:rPr>
          <w:sz w:val="27"/>
          <w:szCs w:val="27"/>
        </w:rPr>
        <w:t xml:space="preserve">При квалификации административного правонарушения в качестве малозначительного судам надлежит учитывать, что </w:t>
      </w:r>
      <w:hyperlink r:id="rId7" w:history="1">
        <w:r w:rsidRPr="00386A53">
          <w:rPr>
            <w:sz w:val="27"/>
            <w:szCs w:val="27"/>
          </w:rPr>
          <w:t>статья 2.9</w:t>
        </w:r>
      </w:hyperlink>
      <w:r w:rsidRPr="00386A53">
        <w:rPr>
          <w:sz w:val="27"/>
          <w:szCs w:val="27"/>
        </w:rPr>
        <w:t xml:space="preserve"> КоАП РФ не содержит оговорок о ее неприменении к каким-либо составам правонарушений, предусмотренным КоАП РФ.</w:t>
      </w:r>
    </w:p>
    <w:p w:rsidR="001F2511" w:rsidRPr="00386A53" w:rsidP="00386A53">
      <w:pPr>
        <w:ind w:firstLine="708"/>
        <w:jc w:val="both"/>
        <w:rPr>
          <w:sz w:val="27"/>
          <w:szCs w:val="27"/>
        </w:rPr>
      </w:pPr>
      <w:r w:rsidRPr="00386A53">
        <w:rPr>
          <w:sz w:val="27"/>
          <w:szCs w:val="27"/>
        </w:rPr>
        <w:t>Согласно п. 21 Постановления Пленума Верховного Суда РФ</w:t>
      </w:r>
      <w:r w:rsidRPr="00386A53" w:rsidR="00BB5495">
        <w:rPr>
          <w:sz w:val="27"/>
          <w:szCs w:val="27"/>
        </w:rPr>
        <w:t xml:space="preserve"> </w:t>
      </w:r>
      <w:r w:rsidRPr="00386A53">
        <w:rPr>
          <w:sz w:val="27"/>
          <w:szCs w:val="27"/>
        </w:rPr>
        <w:t>от 24.03.2005г. № 5 «О некоторых вопросах, возникающих у судов при применении Кодекса Российской Федерации об административных правонарушениях» следует, что малозначительным административным правонарушением является действие или бездействие, хотя формально и содержащие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 w:rsidRPr="00386A53">
        <w:rPr>
          <w:sz w:val="27"/>
          <w:szCs w:val="27"/>
        </w:rPr>
        <w:t xml:space="preserve"> существенного нарушения охраняемых общественных правоотношений.</w:t>
      </w:r>
    </w:p>
    <w:p w:rsidR="00D51656" w:rsidRPr="00386A53" w:rsidP="00386A53">
      <w:pPr>
        <w:pStyle w:val="21"/>
        <w:shd w:val="clear" w:color="auto" w:fill="auto"/>
        <w:spacing w:after="0" w:line="240" w:lineRule="auto"/>
        <w:ind w:firstLine="760"/>
        <w:rPr>
          <w:sz w:val="27"/>
          <w:szCs w:val="27"/>
        </w:rPr>
      </w:pPr>
      <w:r w:rsidRPr="00386A53">
        <w:rPr>
          <w:sz w:val="27"/>
          <w:szCs w:val="27"/>
        </w:rPr>
        <w:t xml:space="preserve">При таких, обстоятельствах, мировой судья находит, что с учетом характера совершенного правонарушения и роли правонарушителя, размера вреда и тяжести наступивших последствий, не представляющих существенных нарушений охраняемых общественных правоотношений, </w:t>
      </w:r>
      <w:r w:rsidRPr="00386A53" w:rsidR="00073705">
        <w:rPr>
          <w:sz w:val="27"/>
          <w:szCs w:val="27"/>
        </w:rPr>
        <w:t xml:space="preserve">что подтверждается предоставленными документами в виде благодарностей от пациентов и организаций, в частности от </w:t>
      </w:r>
      <w:r w:rsidR="00991D09">
        <w:rPr>
          <w:sz w:val="28"/>
          <w:szCs w:val="28"/>
        </w:rPr>
        <w:t>/данные изъяты/</w:t>
      </w:r>
      <w:r w:rsidRPr="00386A53" w:rsidR="00073705">
        <w:rPr>
          <w:sz w:val="27"/>
          <w:szCs w:val="27"/>
        </w:rPr>
        <w:t>, вой</w:t>
      </w:r>
      <w:r w:rsidRPr="00386A53" w:rsidR="00EF4765">
        <w:rPr>
          <w:sz w:val="27"/>
          <w:szCs w:val="27"/>
        </w:rPr>
        <w:t xml:space="preserve">сковой части </w:t>
      </w:r>
      <w:r w:rsidR="00991D09">
        <w:rPr>
          <w:sz w:val="28"/>
          <w:szCs w:val="28"/>
        </w:rPr>
        <w:t>/данные изъяты/</w:t>
      </w:r>
      <w:r w:rsidRPr="00386A53" w:rsidR="00EF4765">
        <w:rPr>
          <w:sz w:val="27"/>
          <w:szCs w:val="27"/>
        </w:rPr>
        <w:t>, что свидетельствует</w:t>
      </w:r>
      <w:r w:rsidRPr="00386A53" w:rsidR="00FF122C">
        <w:rPr>
          <w:sz w:val="27"/>
          <w:szCs w:val="27"/>
        </w:rPr>
        <w:t xml:space="preserve"> о надлежащем предоставлении услуг здравоохранения при наличии нарушений, выявленных в</w:t>
      </w:r>
      <w:r w:rsidRPr="00386A53" w:rsidR="00FF122C">
        <w:rPr>
          <w:sz w:val="27"/>
          <w:szCs w:val="27"/>
        </w:rPr>
        <w:t xml:space="preserve"> ходе проверки. Кроме того, </w:t>
      </w:r>
      <w:r w:rsidR="00991D09">
        <w:rPr>
          <w:sz w:val="28"/>
          <w:szCs w:val="28"/>
        </w:rPr>
        <w:t xml:space="preserve">/данные </w:t>
      </w:r>
      <w:r w:rsidR="00991D09">
        <w:rPr>
          <w:sz w:val="28"/>
          <w:szCs w:val="28"/>
        </w:rPr>
        <w:t>изъяты</w:t>
      </w:r>
      <w:r w:rsidR="00991D09">
        <w:rPr>
          <w:sz w:val="28"/>
          <w:szCs w:val="28"/>
        </w:rPr>
        <w:t>/</w:t>
      </w:r>
      <w:r w:rsidRPr="00386A53" w:rsidR="00FF122C">
        <w:rPr>
          <w:rStyle w:val="20"/>
          <w:sz w:val="27"/>
          <w:szCs w:val="27"/>
        </w:rPr>
        <w:t xml:space="preserve"> признана лучшей организацией России 2024 года, о чем свидетельствует Диплом Всероссийского ежегодного профессионального конкурса от </w:t>
      </w:r>
      <w:r w:rsidR="00991D09">
        <w:rPr>
          <w:sz w:val="28"/>
          <w:szCs w:val="28"/>
        </w:rPr>
        <w:t>/данные изъяты/</w:t>
      </w:r>
      <w:r w:rsidRPr="00386A53" w:rsidR="00FF122C">
        <w:rPr>
          <w:rStyle w:val="20"/>
          <w:sz w:val="27"/>
          <w:szCs w:val="27"/>
        </w:rPr>
        <w:t>г.</w:t>
      </w:r>
      <w:r w:rsidRPr="00386A53" w:rsidR="00FF122C">
        <w:rPr>
          <w:sz w:val="27"/>
          <w:szCs w:val="27"/>
        </w:rPr>
        <w:t xml:space="preserve"> </w:t>
      </w:r>
      <w:r w:rsidR="00386A53">
        <w:rPr>
          <w:sz w:val="27"/>
          <w:szCs w:val="27"/>
        </w:rPr>
        <w:t xml:space="preserve">                </w:t>
      </w:r>
      <w:r w:rsidRPr="00386A53" w:rsidR="00FF122C">
        <w:rPr>
          <w:rStyle w:val="20"/>
          <w:sz w:val="27"/>
          <w:szCs w:val="27"/>
        </w:rPr>
        <w:t xml:space="preserve">В </w:t>
      </w:r>
      <w:r w:rsidR="00991D09">
        <w:rPr>
          <w:sz w:val="28"/>
          <w:szCs w:val="28"/>
        </w:rPr>
        <w:t>/данные изъяты/</w:t>
      </w:r>
      <w:r w:rsidRPr="00386A53" w:rsidR="00FF122C">
        <w:rPr>
          <w:rStyle w:val="20"/>
          <w:sz w:val="27"/>
          <w:szCs w:val="27"/>
        </w:rPr>
        <w:t xml:space="preserve"> году коллектив </w:t>
      </w:r>
      <w:r w:rsidR="00991D09">
        <w:rPr>
          <w:sz w:val="28"/>
          <w:szCs w:val="28"/>
        </w:rPr>
        <w:t>/данные изъяты/</w:t>
      </w:r>
      <w:r w:rsidRPr="00386A53" w:rsidR="00FF122C">
        <w:rPr>
          <w:rStyle w:val="20"/>
          <w:sz w:val="27"/>
          <w:szCs w:val="27"/>
        </w:rPr>
        <w:t xml:space="preserve"> и лично главный врач </w:t>
      </w:r>
      <w:r w:rsidRPr="00386A53" w:rsidR="00FF122C">
        <w:rPr>
          <w:rStyle w:val="20"/>
          <w:sz w:val="27"/>
          <w:szCs w:val="27"/>
        </w:rPr>
        <w:t>Гербали</w:t>
      </w:r>
      <w:r w:rsidRPr="00386A53" w:rsidR="00FF122C">
        <w:rPr>
          <w:rStyle w:val="20"/>
          <w:sz w:val="27"/>
          <w:szCs w:val="27"/>
        </w:rPr>
        <w:t xml:space="preserve"> О.Ю. награждены Грамотами Министерства здравоохранения Республики Крым за добросовестный труд и значительный вклад в оказание медицинской помощи </w:t>
      </w:r>
      <w:r w:rsidRPr="00386A53" w:rsidR="00FF122C">
        <w:rPr>
          <w:rStyle w:val="20"/>
          <w:sz w:val="27"/>
          <w:szCs w:val="27"/>
        </w:rPr>
        <w:t>населению.</w:t>
      </w:r>
      <w:r w:rsidRPr="00386A53" w:rsidR="00FB67B5">
        <w:rPr>
          <w:rStyle w:val="20"/>
          <w:sz w:val="27"/>
          <w:szCs w:val="27"/>
        </w:rPr>
        <w:t xml:space="preserve"> Отсутствие жалоб </w:t>
      </w:r>
      <w:r w:rsidRPr="00386A53" w:rsidR="004D0578">
        <w:rPr>
          <w:rStyle w:val="20"/>
          <w:sz w:val="27"/>
          <w:szCs w:val="27"/>
        </w:rPr>
        <w:t xml:space="preserve">на работу </w:t>
      </w:r>
      <w:r w:rsidR="00991D09">
        <w:rPr>
          <w:sz w:val="28"/>
          <w:szCs w:val="28"/>
        </w:rPr>
        <w:t xml:space="preserve">/данные </w:t>
      </w:r>
      <w:r w:rsidR="00991D09">
        <w:rPr>
          <w:sz w:val="28"/>
          <w:szCs w:val="28"/>
        </w:rPr>
        <w:t>изъяты/</w:t>
      </w:r>
      <w:r w:rsidRPr="00386A53" w:rsidR="004D0578">
        <w:rPr>
          <w:rStyle w:val="20"/>
          <w:sz w:val="27"/>
          <w:szCs w:val="27"/>
        </w:rPr>
        <w:t xml:space="preserve"> также подтверждает</w:t>
      </w:r>
      <w:r w:rsidRPr="00386A53" w:rsidR="004D0578">
        <w:rPr>
          <w:rStyle w:val="20"/>
          <w:sz w:val="27"/>
          <w:szCs w:val="27"/>
        </w:rPr>
        <w:t xml:space="preserve"> данный факт.</w:t>
      </w:r>
    </w:p>
    <w:p w:rsidR="001F2511" w:rsidRPr="00386A53" w:rsidP="00386A53">
      <w:pPr>
        <w:pStyle w:val="21"/>
        <w:shd w:val="clear" w:color="auto" w:fill="auto"/>
        <w:spacing w:after="0" w:line="240" w:lineRule="auto"/>
        <w:ind w:firstLine="760"/>
        <w:rPr>
          <w:sz w:val="27"/>
          <w:szCs w:val="27"/>
        </w:rPr>
      </w:pPr>
      <w:r w:rsidRPr="00386A53">
        <w:rPr>
          <w:sz w:val="27"/>
          <w:szCs w:val="27"/>
        </w:rPr>
        <w:t>У</w:t>
      </w:r>
      <w:r w:rsidRPr="00386A53">
        <w:rPr>
          <w:sz w:val="27"/>
          <w:szCs w:val="27"/>
        </w:rPr>
        <w:t xml:space="preserve">читывая, что после проведения проверки </w:t>
      </w:r>
      <w:r w:rsidRPr="00386A53" w:rsidR="005A4632">
        <w:rPr>
          <w:rStyle w:val="cnsl"/>
          <w:sz w:val="27"/>
          <w:szCs w:val="27"/>
        </w:rPr>
        <w:t>Территориальным органом Федеральной службы по надзору в сфере здравоохранения по Республике Крым и городу федерального значения Севастополю, Запорожской области и Херсонской области</w:t>
      </w:r>
      <w:r w:rsidRPr="00386A53">
        <w:rPr>
          <w:rStyle w:val="20"/>
          <w:sz w:val="27"/>
          <w:szCs w:val="27"/>
        </w:rPr>
        <w:t xml:space="preserve"> выдано предписание на устранение нарушений, срок </w:t>
      </w:r>
      <w:r w:rsidRPr="00386A53" w:rsidR="001555A3">
        <w:rPr>
          <w:rStyle w:val="20"/>
          <w:sz w:val="27"/>
          <w:szCs w:val="27"/>
        </w:rPr>
        <w:t xml:space="preserve">исполнения </w:t>
      </w:r>
      <w:r w:rsidRPr="00386A53">
        <w:rPr>
          <w:rStyle w:val="20"/>
          <w:sz w:val="27"/>
          <w:szCs w:val="27"/>
        </w:rPr>
        <w:t>котор</w:t>
      </w:r>
      <w:r w:rsidRPr="00386A53" w:rsidR="001555A3">
        <w:rPr>
          <w:rStyle w:val="20"/>
          <w:sz w:val="27"/>
          <w:szCs w:val="27"/>
        </w:rPr>
        <w:t>ого</w:t>
      </w:r>
      <w:r w:rsidRPr="00386A53">
        <w:rPr>
          <w:rStyle w:val="20"/>
          <w:sz w:val="27"/>
          <w:szCs w:val="27"/>
        </w:rPr>
        <w:t xml:space="preserve"> ещё не</w:t>
      </w:r>
      <w:r w:rsidRPr="00386A53" w:rsidR="001555A3">
        <w:rPr>
          <w:rStyle w:val="20"/>
          <w:sz w:val="27"/>
          <w:szCs w:val="27"/>
        </w:rPr>
        <w:t xml:space="preserve"> наступил, и, учитывая, что </w:t>
      </w:r>
      <w:r w:rsidRPr="00386A53" w:rsidR="005A4632">
        <w:rPr>
          <w:sz w:val="27"/>
          <w:szCs w:val="27"/>
        </w:rPr>
        <w:t>Гербали</w:t>
      </w:r>
      <w:r w:rsidRPr="00386A53" w:rsidR="005A4632">
        <w:rPr>
          <w:sz w:val="27"/>
          <w:szCs w:val="27"/>
        </w:rPr>
        <w:t xml:space="preserve"> О.Ю.</w:t>
      </w:r>
      <w:r w:rsidRPr="00386A53">
        <w:rPr>
          <w:sz w:val="27"/>
          <w:szCs w:val="27"/>
        </w:rPr>
        <w:t xml:space="preserve"> ранее к административной ответственности не привлекалась, </w:t>
      </w:r>
      <w:r w:rsidRPr="00386A53">
        <w:rPr>
          <w:sz w:val="27"/>
          <w:szCs w:val="27"/>
        </w:rPr>
        <w:t>мировой судья пришёл к выводу о</w:t>
      </w:r>
      <w:r w:rsidRPr="00386A53">
        <w:rPr>
          <w:sz w:val="27"/>
          <w:szCs w:val="27"/>
        </w:rPr>
        <w:t xml:space="preserve"> примен</w:t>
      </w:r>
      <w:r w:rsidRPr="00386A53">
        <w:rPr>
          <w:sz w:val="27"/>
          <w:szCs w:val="27"/>
        </w:rPr>
        <w:t>ении</w:t>
      </w:r>
      <w:r w:rsidRPr="00386A53">
        <w:rPr>
          <w:sz w:val="27"/>
          <w:szCs w:val="27"/>
        </w:rPr>
        <w:t xml:space="preserve"> положения ст. 2.9</w:t>
      </w:r>
      <w:r w:rsidRPr="00386A53">
        <w:rPr>
          <w:sz w:val="27"/>
          <w:szCs w:val="27"/>
        </w:rPr>
        <w:t xml:space="preserve"> КоАП РФ, </w:t>
      </w:r>
      <w:r w:rsidRPr="00386A53">
        <w:rPr>
          <w:sz w:val="27"/>
          <w:szCs w:val="27"/>
        </w:rPr>
        <w:t xml:space="preserve">и </w:t>
      </w:r>
      <w:r w:rsidRPr="00386A53">
        <w:rPr>
          <w:sz w:val="27"/>
          <w:szCs w:val="27"/>
        </w:rPr>
        <w:t>освобо</w:t>
      </w:r>
      <w:r w:rsidRPr="00386A53">
        <w:rPr>
          <w:sz w:val="27"/>
          <w:szCs w:val="27"/>
        </w:rPr>
        <w:t>ждении</w:t>
      </w:r>
      <w:r w:rsidRPr="00386A53">
        <w:rPr>
          <w:sz w:val="27"/>
          <w:szCs w:val="27"/>
        </w:rPr>
        <w:t xml:space="preserve"> её от </w:t>
      </w:r>
      <w:r w:rsidRPr="00386A53">
        <w:rPr>
          <w:rFonts w:eastAsia="Calibri"/>
          <w:sz w:val="27"/>
          <w:szCs w:val="27"/>
        </w:rPr>
        <w:t>административной ответственности</w:t>
      </w:r>
      <w:r w:rsidRPr="00386A53">
        <w:rPr>
          <w:sz w:val="27"/>
          <w:szCs w:val="27"/>
        </w:rPr>
        <w:t>, предусмотренной ч. 3 ст. 19.20 КоАП РФ, ограничившись устным замечанием.</w:t>
      </w:r>
    </w:p>
    <w:p w:rsidR="004D0578" w:rsidRPr="004D0578" w:rsidP="00386A53">
      <w:pPr>
        <w:pStyle w:val="21"/>
        <w:shd w:val="clear" w:color="auto" w:fill="auto"/>
        <w:spacing w:after="0" w:line="240" w:lineRule="auto"/>
        <w:ind w:firstLine="760"/>
        <w:rPr>
          <w:sz w:val="27"/>
          <w:szCs w:val="27"/>
        </w:rPr>
      </w:pPr>
      <w:r w:rsidRPr="00386A53">
        <w:rPr>
          <w:sz w:val="27"/>
          <w:szCs w:val="27"/>
        </w:rPr>
        <w:t xml:space="preserve">В соответствии с п. 2 ч. 1.1 ст. 29.9 КоАП РФ при объявлении </w:t>
      </w:r>
      <w:r w:rsidRPr="004D0578">
        <w:rPr>
          <w:sz w:val="27"/>
          <w:szCs w:val="27"/>
        </w:rPr>
        <w:t>устного замечания в соответствии со статьей 2.9 настоящего Кодекса</w:t>
      </w:r>
      <w:r w:rsidRPr="00386A53">
        <w:rPr>
          <w:sz w:val="27"/>
          <w:szCs w:val="27"/>
        </w:rPr>
        <w:t xml:space="preserve"> выносится п</w:t>
      </w:r>
      <w:r w:rsidRPr="004D0578">
        <w:rPr>
          <w:sz w:val="27"/>
          <w:szCs w:val="27"/>
        </w:rPr>
        <w:t>остановление о прекращении производства по делу об административном правонарушении</w:t>
      </w:r>
      <w:r w:rsidRPr="00386A53">
        <w:rPr>
          <w:sz w:val="27"/>
          <w:szCs w:val="27"/>
        </w:rPr>
        <w:t>.</w:t>
      </w:r>
    </w:p>
    <w:p w:rsidR="000A7AAC" w:rsidRPr="00386A53" w:rsidP="00386A53">
      <w:pPr>
        <w:ind w:firstLine="708"/>
        <w:jc w:val="both"/>
        <w:rPr>
          <w:sz w:val="27"/>
          <w:szCs w:val="27"/>
        </w:rPr>
      </w:pPr>
      <w:r w:rsidRPr="00386A53">
        <w:rPr>
          <w:sz w:val="27"/>
          <w:szCs w:val="27"/>
        </w:rPr>
        <w:t xml:space="preserve">На основании </w:t>
      </w:r>
      <w:r w:rsidRPr="00386A53">
        <w:rPr>
          <w:sz w:val="27"/>
          <w:szCs w:val="27"/>
        </w:rPr>
        <w:t>изложенного</w:t>
      </w:r>
      <w:r w:rsidRPr="00386A53">
        <w:rPr>
          <w:sz w:val="27"/>
          <w:szCs w:val="27"/>
        </w:rPr>
        <w:t xml:space="preserve">, руководствуясь ст. ст. </w:t>
      </w:r>
      <w:r w:rsidRPr="00386A53" w:rsidR="001F2511">
        <w:rPr>
          <w:sz w:val="27"/>
          <w:szCs w:val="27"/>
        </w:rPr>
        <w:t xml:space="preserve">2.9, </w:t>
      </w:r>
      <w:r w:rsidRPr="00386A53">
        <w:rPr>
          <w:sz w:val="27"/>
          <w:szCs w:val="27"/>
        </w:rPr>
        <w:t>19.20, 29.9, 29.10 КоАП РФ, мировой судья –</w:t>
      </w:r>
    </w:p>
    <w:p w:rsidR="000A7AAC" w:rsidRPr="00386A53" w:rsidP="00386A53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A7AAC" w:rsidRPr="00386A53" w:rsidP="00386A53">
      <w:pPr>
        <w:pStyle w:val="BodyText"/>
        <w:shd w:val="clear" w:color="auto" w:fill="FFFFFF"/>
        <w:spacing w:before="0" w:beforeAutospacing="0" w:after="0" w:afterAutospacing="0"/>
        <w:jc w:val="center"/>
        <w:rPr>
          <w:bCs/>
          <w:sz w:val="27"/>
          <w:szCs w:val="27"/>
        </w:rPr>
      </w:pPr>
      <w:r w:rsidRPr="00386A53">
        <w:rPr>
          <w:bCs/>
          <w:sz w:val="27"/>
          <w:szCs w:val="27"/>
        </w:rPr>
        <w:t>ПОСТАНОВИЛ:</w:t>
      </w:r>
    </w:p>
    <w:p w:rsidR="000A7AAC" w:rsidRPr="00386A53" w:rsidP="00386A53">
      <w:pPr>
        <w:pStyle w:val="BodyText"/>
        <w:shd w:val="clear" w:color="auto" w:fill="FFFFFF"/>
        <w:spacing w:before="0" w:beforeAutospacing="0" w:after="0" w:afterAutospacing="0"/>
        <w:jc w:val="center"/>
        <w:rPr>
          <w:sz w:val="10"/>
          <w:szCs w:val="10"/>
        </w:rPr>
      </w:pPr>
    </w:p>
    <w:p w:rsidR="001F2511" w:rsidRPr="00386A53" w:rsidP="00386A53">
      <w:pPr>
        <w:ind w:firstLine="708"/>
        <w:jc w:val="both"/>
        <w:rPr>
          <w:rFonts w:eastAsia="Calibri"/>
          <w:sz w:val="27"/>
          <w:szCs w:val="27"/>
        </w:rPr>
      </w:pPr>
      <w:r w:rsidRPr="00386A53">
        <w:rPr>
          <w:sz w:val="27"/>
          <w:szCs w:val="27"/>
          <w:shd w:val="clear" w:color="auto" w:fill="FFFFFF"/>
        </w:rPr>
        <w:t>Производство по делу об административном правонарушении, предусмотренном ч</w:t>
      </w:r>
      <w:r w:rsidRPr="00386A53" w:rsidR="00386A53">
        <w:rPr>
          <w:sz w:val="27"/>
          <w:szCs w:val="27"/>
          <w:shd w:val="clear" w:color="auto" w:fill="FFFFFF"/>
        </w:rPr>
        <w:t>.</w:t>
      </w:r>
      <w:r w:rsidRPr="00386A53">
        <w:rPr>
          <w:sz w:val="27"/>
          <w:szCs w:val="27"/>
          <w:shd w:val="clear" w:color="auto" w:fill="FFFFFF"/>
        </w:rPr>
        <w:t xml:space="preserve"> </w:t>
      </w:r>
      <w:r w:rsidRPr="00386A53" w:rsidR="00386A53">
        <w:rPr>
          <w:sz w:val="27"/>
          <w:szCs w:val="27"/>
          <w:shd w:val="clear" w:color="auto" w:fill="FFFFFF"/>
        </w:rPr>
        <w:t>3</w:t>
      </w:r>
      <w:r w:rsidRPr="00386A53">
        <w:rPr>
          <w:sz w:val="27"/>
          <w:szCs w:val="27"/>
          <w:shd w:val="clear" w:color="auto" w:fill="FFFFFF"/>
        </w:rPr>
        <w:t xml:space="preserve"> ст</w:t>
      </w:r>
      <w:r w:rsidRPr="00386A53" w:rsidR="00386A53">
        <w:rPr>
          <w:sz w:val="27"/>
          <w:szCs w:val="27"/>
          <w:shd w:val="clear" w:color="auto" w:fill="FFFFFF"/>
        </w:rPr>
        <w:t>.</w:t>
      </w:r>
      <w:r w:rsidRPr="00386A53">
        <w:rPr>
          <w:sz w:val="27"/>
          <w:szCs w:val="27"/>
          <w:shd w:val="clear" w:color="auto" w:fill="FFFFFF"/>
        </w:rPr>
        <w:t xml:space="preserve"> </w:t>
      </w:r>
      <w:r w:rsidRPr="00386A53" w:rsidR="00386A53">
        <w:rPr>
          <w:sz w:val="27"/>
          <w:szCs w:val="27"/>
          <w:shd w:val="clear" w:color="auto" w:fill="FFFFFF"/>
        </w:rPr>
        <w:t>19</w:t>
      </w:r>
      <w:r w:rsidRPr="00386A53">
        <w:rPr>
          <w:sz w:val="27"/>
          <w:szCs w:val="27"/>
          <w:shd w:val="clear" w:color="auto" w:fill="FFFFFF"/>
        </w:rPr>
        <w:t>.2</w:t>
      </w:r>
      <w:r w:rsidRPr="00386A53" w:rsidR="00386A53">
        <w:rPr>
          <w:sz w:val="27"/>
          <w:szCs w:val="27"/>
          <w:shd w:val="clear" w:color="auto" w:fill="FFFFFF"/>
        </w:rPr>
        <w:t>0</w:t>
      </w:r>
      <w:r w:rsidRPr="00386A53">
        <w:rPr>
          <w:sz w:val="27"/>
          <w:szCs w:val="27"/>
          <w:shd w:val="clear" w:color="auto" w:fill="FFFFFF"/>
        </w:rPr>
        <w:t xml:space="preserve"> Кодекса Российской Федерации об административных правонарушениях, в отношении</w:t>
      </w:r>
      <w:r w:rsidRPr="00386A53" w:rsidR="00386A53">
        <w:rPr>
          <w:sz w:val="27"/>
          <w:szCs w:val="27"/>
          <w:shd w:val="clear" w:color="auto" w:fill="FFFFFF"/>
        </w:rPr>
        <w:t xml:space="preserve"> г</w:t>
      </w:r>
      <w:r w:rsidRPr="00386A53" w:rsidR="005A4632">
        <w:rPr>
          <w:rStyle w:val="cnsl"/>
          <w:sz w:val="27"/>
          <w:szCs w:val="27"/>
        </w:rPr>
        <w:t xml:space="preserve">лавного врача </w:t>
      </w:r>
      <w:r w:rsidR="00991D09">
        <w:rPr>
          <w:sz w:val="28"/>
          <w:szCs w:val="28"/>
        </w:rPr>
        <w:t>/данные изъяты/</w:t>
      </w:r>
      <w:r w:rsidRPr="00386A53">
        <w:rPr>
          <w:sz w:val="27"/>
          <w:szCs w:val="27"/>
        </w:rPr>
        <w:t xml:space="preserve"> </w:t>
      </w:r>
      <w:r w:rsidRPr="00386A53" w:rsidR="005A4632">
        <w:rPr>
          <w:sz w:val="27"/>
          <w:szCs w:val="27"/>
        </w:rPr>
        <w:t>Гербали</w:t>
      </w:r>
      <w:r w:rsidRPr="00386A53" w:rsidR="005A4632">
        <w:rPr>
          <w:sz w:val="27"/>
          <w:szCs w:val="27"/>
        </w:rPr>
        <w:t xml:space="preserve"> </w:t>
      </w:r>
      <w:r w:rsidR="00991D09">
        <w:rPr>
          <w:sz w:val="28"/>
          <w:szCs w:val="28"/>
        </w:rPr>
        <w:t>/данные изъяты/</w:t>
      </w:r>
      <w:r w:rsidRPr="00386A53" w:rsidR="00386A53">
        <w:rPr>
          <w:sz w:val="27"/>
          <w:szCs w:val="27"/>
        </w:rPr>
        <w:t xml:space="preserve"> прекратить</w:t>
      </w:r>
      <w:r w:rsidRPr="00386A53">
        <w:rPr>
          <w:rFonts w:eastAsia="Calibri"/>
          <w:sz w:val="27"/>
          <w:szCs w:val="27"/>
        </w:rPr>
        <w:t xml:space="preserve"> на основании ст. 2.9 КоАП РФ</w:t>
      </w:r>
      <w:r w:rsidRPr="00386A53" w:rsidR="00386A53">
        <w:rPr>
          <w:rFonts w:eastAsia="Calibri"/>
          <w:sz w:val="27"/>
          <w:szCs w:val="27"/>
        </w:rPr>
        <w:t>,</w:t>
      </w:r>
      <w:r w:rsidRPr="00386A53">
        <w:rPr>
          <w:rFonts w:eastAsia="Calibri"/>
          <w:sz w:val="27"/>
          <w:szCs w:val="27"/>
        </w:rPr>
        <w:t xml:space="preserve"> освободи</w:t>
      </w:r>
      <w:r w:rsidRPr="00386A53" w:rsidR="00386A53">
        <w:rPr>
          <w:rFonts w:eastAsia="Calibri"/>
          <w:sz w:val="27"/>
          <w:szCs w:val="27"/>
        </w:rPr>
        <w:t>в её</w:t>
      </w:r>
      <w:r w:rsidRPr="00386A53">
        <w:rPr>
          <w:rFonts w:eastAsia="Calibri"/>
          <w:sz w:val="27"/>
          <w:szCs w:val="27"/>
        </w:rPr>
        <w:t xml:space="preserve"> от административной ответственности, ограничившись устным замечанием.</w:t>
      </w:r>
    </w:p>
    <w:p w:rsidR="000A7AAC" w:rsidRPr="00386A53" w:rsidP="00386A53">
      <w:pPr>
        <w:ind w:firstLine="708"/>
        <w:jc w:val="both"/>
        <w:rPr>
          <w:sz w:val="27"/>
          <w:szCs w:val="27"/>
        </w:rPr>
      </w:pPr>
      <w:r w:rsidRPr="00386A53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386A53">
        <w:rPr>
          <w:rStyle w:val="s11"/>
          <w:sz w:val="27"/>
          <w:szCs w:val="27"/>
        </w:rPr>
        <w:t xml:space="preserve"> Железнодорожный районный суд</w:t>
      </w:r>
      <w:r w:rsidR="00386A53">
        <w:rPr>
          <w:rStyle w:val="s11"/>
          <w:sz w:val="27"/>
          <w:szCs w:val="27"/>
        </w:rPr>
        <w:t xml:space="preserve">                  </w:t>
      </w:r>
      <w:r w:rsidRPr="00386A53">
        <w:rPr>
          <w:rStyle w:val="s11"/>
          <w:sz w:val="27"/>
          <w:szCs w:val="27"/>
        </w:rPr>
        <w:t xml:space="preserve"> г. Симферополя Республики Крым.</w:t>
      </w:r>
    </w:p>
    <w:p w:rsidR="000A7AAC" w:rsidRPr="00386A53" w:rsidP="00386A53">
      <w:pPr>
        <w:rPr>
          <w:sz w:val="27"/>
          <w:szCs w:val="27"/>
        </w:rPr>
      </w:pPr>
    </w:p>
    <w:p w:rsidR="00290CFF" w:rsidRPr="00386A53" w:rsidP="00386A53">
      <w:pPr>
        <w:rPr>
          <w:sz w:val="27"/>
          <w:szCs w:val="27"/>
        </w:rPr>
      </w:pPr>
      <w:r w:rsidRPr="00386A53">
        <w:rPr>
          <w:sz w:val="27"/>
          <w:szCs w:val="27"/>
        </w:rPr>
        <w:t>Мировой судья</w:t>
      </w:r>
      <w:r w:rsidRPr="00386A53">
        <w:rPr>
          <w:sz w:val="27"/>
          <w:szCs w:val="27"/>
        </w:rPr>
        <w:tab/>
      </w:r>
      <w:r w:rsidRPr="00386A53">
        <w:rPr>
          <w:sz w:val="27"/>
          <w:szCs w:val="27"/>
        </w:rPr>
        <w:tab/>
      </w:r>
      <w:r w:rsidRPr="00386A53">
        <w:rPr>
          <w:sz w:val="27"/>
          <w:szCs w:val="27"/>
        </w:rPr>
        <w:tab/>
      </w:r>
      <w:r w:rsidRPr="00386A53">
        <w:rPr>
          <w:sz w:val="27"/>
          <w:szCs w:val="27"/>
        </w:rPr>
        <w:tab/>
      </w:r>
      <w:r w:rsidRPr="00386A53">
        <w:rPr>
          <w:sz w:val="27"/>
          <w:szCs w:val="27"/>
        </w:rPr>
        <w:tab/>
        <w:t>/подпись/</w:t>
      </w:r>
      <w:r w:rsidRPr="00386A53">
        <w:rPr>
          <w:sz w:val="27"/>
          <w:szCs w:val="27"/>
        </w:rPr>
        <w:tab/>
      </w:r>
      <w:r w:rsidRPr="00386A53">
        <w:rPr>
          <w:sz w:val="27"/>
          <w:szCs w:val="27"/>
        </w:rPr>
        <w:tab/>
      </w:r>
      <w:r w:rsidRPr="00386A53">
        <w:rPr>
          <w:sz w:val="27"/>
          <w:szCs w:val="27"/>
        </w:rPr>
        <w:tab/>
        <w:t>Д.С. Щербина</w:t>
      </w:r>
    </w:p>
    <w:sectPr w:rsidSect="000A7AAC">
      <w:pgSz w:w="11906" w:h="16838"/>
      <w:pgMar w:top="425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73705"/>
    <w:rsid w:val="000A7AAC"/>
    <w:rsid w:val="000C1858"/>
    <w:rsid w:val="000F4B2E"/>
    <w:rsid w:val="001555A3"/>
    <w:rsid w:val="001F2511"/>
    <w:rsid w:val="00204007"/>
    <w:rsid w:val="00290CFF"/>
    <w:rsid w:val="002C1958"/>
    <w:rsid w:val="003574F9"/>
    <w:rsid w:val="00386A53"/>
    <w:rsid w:val="003C2D8E"/>
    <w:rsid w:val="00463F77"/>
    <w:rsid w:val="004D0578"/>
    <w:rsid w:val="005A4632"/>
    <w:rsid w:val="005E5766"/>
    <w:rsid w:val="006B53BD"/>
    <w:rsid w:val="00721C0C"/>
    <w:rsid w:val="00776993"/>
    <w:rsid w:val="007F138D"/>
    <w:rsid w:val="00991D09"/>
    <w:rsid w:val="009A41B9"/>
    <w:rsid w:val="00A02B5C"/>
    <w:rsid w:val="00B53086"/>
    <w:rsid w:val="00B76D54"/>
    <w:rsid w:val="00BB5495"/>
    <w:rsid w:val="00BD0535"/>
    <w:rsid w:val="00D51656"/>
    <w:rsid w:val="00DC7052"/>
    <w:rsid w:val="00E40558"/>
    <w:rsid w:val="00EF4765"/>
    <w:rsid w:val="00FB67B5"/>
    <w:rsid w:val="00FF1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7A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7AAC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s11">
    <w:name w:val="s11"/>
    <w:rsid w:val="000A7AA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0A7AAC"/>
  </w:style>
  <w:style w:type="character" w:customStyle="1" w:styleId="cnsl">
    <w:name w:val="cnsl"/>
    <w:basedOn w:val="DefaultParagraphFont"/>
    <w:rsid w:val="000A7AAC"/>
  </w:style>
  <w:style w:type="character" w:styleId="Hyperlink">
    <w:name w:val="Hyperlink"/>
    <w:uiPriority w:val="99"/>
    <w:semiHidden/>
    <w:unhideWhenUsed/>
    <w:rsid w:val="000A7AA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0A7AAC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0A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rsid w:val="000A7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 + Не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link w:val="21"/>
    <w:uiPriority w:val="99"/>
    <w:rsid w:val="00463F7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463F77"/>
    <w:pPr>
      <w:widowControl w:val="0"/>
      <w:shd w:val="clear" w:color="auto" w:fill="FFFFFF"/>
      <w:spacing w:after="360"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22">
    <w:name w:val="Основной текст (2)"/>
    <w:basedOn w:val="Normal"/>
    <w:uiPriority w:val="99"/>
    <w:rsid w:val="000C1858"/>
    <w:pPr>
      <w:widowControl w:val="0"/>
      <w:shd w:val="clear" w:color="auto" w:fill="FFFFFF"/>
      <w:spacing w:before="240" w:line="274" w:lineRule="exact"/>
      <w:jc w:val="both"/>
    </w:pPr>
    <w:rPr>
      <w:rFonts w:eastAsia="Arial Unicode M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0F4B2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12pt">
    <w:name w:val="Основной текст (4) + 12 pt"/>
    <w:aliases w:val="Полужирный"/>
    <w:basedOn w:val="4"/>
    <w:uiPriority w:val="99"/>
    <w:rsid w:val="000F4B2E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211">
    <w:name w:val="Основной текст (2) + 11"/>
    <w:aliases w:val="5 pt,Курсив"/>
    <w:basedOn w:val="20"/>
    <w:uiPriority w:val="99"/>
    <w:rsid w:val="000F4B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0F4B2E"/>
    <w:pPr>
      <w:widowControl w:val="0"/>
      <w:shd w:val="clear" w:color="auto" w:fill="FFFFFF"/>
      <w:spacing w:line="274" w:lineRule="exact"/>
      <w:ind w:firstLine="580"/>
      <w:jc w:val="both"/>
    </w:pPr>
    <w:rPr>
      <w:rFonts w:eastAsiaTheme="minorHAnsi"/>
      <w:i/>
      <w:iCs/>
      <w:sz w:val="23"/>
      <w:szCs w:val="23"/>
      <w:lang w:eastAsia="en-US"/>
    </w:rPr>
  </w:style>
  <w:style w:type="paragraph" w:styleId="NormalWeb">
    <w:name w:val="Normal (Web)"/>
    <w:basedOn w:val="Normal"/>
    <w:uiPriority w:val="99"/>
    <w:unhideWhenUsed/>
    <w:rsid w:val="00204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4.1_1/?marker=fdoctlaw" TargetMode="External" /><Relationship Id="rId6" Type="http://schemas.openxmlformats.org/officeDocument/2006/relationships/hyperlink" Target="https://rospravosudie.com/law/%D0%A1%D1%82%D0%B0%D1%82%D1%8C%D1%8F_24.5_%D0%9A%D0%BE%D0%90%D0%9F_%D0%A0%D0%A4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3ED5-14DC-4A1E-BC85-9F46DBB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