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84A05" w:rsidP="0064128C">
      <w:pPr>
        <w:pStyle w:val="Heading1"/>
        <w:jc w:val="right"/>
        <w:rPr>
          <w:b w:val="0"/>
          <w:sz w:val="28"/>
          <w:szCs w:val="28"/>
        </w:rPr>
      </w:pPr>
      <w:r w:rsidRPr="00384A05">
        <w:rPr>
          <w:b w:val="0"/>
          <w:sz w:val="28"/>
          <w:szCs w:val="28"/>
        </w:rPr>
        <w:t>Дело № 5-1-</w:t>
      </w:r>
      <w:r w:rsidRPr="00384A05" w:rsidR="00384A05">
        <w:rPr>
          <w:b w:val="0"/>
          <w:sz w:val="28"/>
          <w:szCs w:val="28"/>
        </w:rPr>
        <w:t>89</w:t>
      </w:r>
      <w:r w:rsidRPr="00384A05">
        <w:rPr>
          <w:b w:val="0"/>
          <w:sz w:val="28"/>
          <w:szCs w:val="28"/>
        </w:rPr>
        <w:t>/20</w:t>
      </w:r>
      <w:r w:rsidRPr="00384A05" w:rsidR="0025576C">
        <w:rPr>
          <w:b w:val="0"/>
          <w:sz w:val="28"/>
          <w:szCs w:val="28"/>
        </w:rPr>
        <w:t>2</w:t>
      </w:r>
      <w:r w:rsidRPr="00384A05" w:rsidR="00384A05">
        <w:rPr>
          <w:b w:val="0"/>
          <w:sz w:val="28"/>
          <w:szCs w:val="28"/>
        </w:rPr>
        <w:t>5</w:t>
      </w:r>
      <w:r w:rsidRPr="00384A05">
        <w:rPr>
          <w:b w:val="0"/>
          <w:sz w:val="28"/>
          <w:szCs w:val="28"/>
        </w:rPr>
        <w:t xml:space="preserve"> </w:t>
      </w:r>
    </w:p>
    <w:p w:rsidR="0064128C" w:rsidRPr="00384A05" w:rsidP="0064128C">
      <w:pPr>
        <w:pStyle w:val="Heading1"/>
        <w:rPr>
          <w:b w:val="0"/>
          <w:bCs w:val="0"/>
          <w:sz w:val="28"/>
          <w:szCs w:val="28"/>
        </w:rPr>
      </w:pPr>
      <w:r w:rsidRPr="00384A05">
        <w:rPr>
          <w:b w:val="0"/>
          <w:bCs w:val="0"/>
          <w:sz w:val="28"/>
          <w:szCs w:val="28"/>
        </w:rPr>
        <w:t>ПОСТАНОВЛЕНИЕ</w:t>
      </w:r>
    </w:p>
    <w:p w:rsidR="00C822C7" w:rsidRPr="00384A05" w:rsidP="00C822C7">
      <w:pPr>
        <w:rPr>
          <w:sz w:val="28"/>
          <w:szCs w:val="28"/>
        </w:rPr>
      </w:pP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>1</w:t>
      </w:r>
      <w:r w:rsidRPr="00384A05" w:rsidR="00384A05">
        <w:rPr>
          <w:sz w:val="28"/>
          <w:szCs w:val="28"/>
        </w:rPr>
        <w:t>8 февраля</w:t>
      </w:r>
      <w:r w:rsidRPr="00384A05">
        <w:rPr>
          <w:sz w:val="28"/>
          <w:szCs w:val="28"/>
        </w:rPr>
        <w:t xml:space="preserve"> 20</w:t>
      </w:r>
      <w:r w:rsidRPr="00384A05" w:rsidR="0025576C">
        <w:rPr>
          <w:sz w:val="28"/>
          <w:szCs w:val="28"/>
        </w:rPr>
        <w:t>2</w:t>
      </w:r>
      <w:r w:rsidRPr="00384A05" w:rsidR="00384A05">
        <w:rPr>
          <w:sz w:val="28"/>
          <w:szCs w:val="28"/>
        </w:rPr>
        <w:t>5</w:t>
      </w:r>
      <w:r w:rsidRPr="00384A05">
        <w:rPr>
          <w:sz w:val="28"/>
          <w:szCs w:val="28"/>
        </w:rPr>
        <w:t xml:space="preserve"> года</w:t>
      </w:r>
      <w:r w:rsidRPr="00384A05" w:rsidR="00787E61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525B23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5496D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B21BC4">
        <w:rPr>
          <w:sz w:val="28"/>
          <w:szCs w:val="28"/>
        </w:rPr>
        <w:tab/>
      </w:r>
      <w:r w:rsidRPr="00384A05">
        <w:rPr>
          <w:sz w:val="28"/>
          <w:szCs w:val="28"/>
        </w:rPr>
        <w:t>г. Симферополь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ind w:firstLine="708"/>
        <w:jc w:val="both"/>
        <w:rPr>
          <w:sz w:val="28"/>
          <w:szCs w:val="28"/>
        </w:rPr>
      </w:pPr>
      <w:r w:rsidRPr="00384A0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84A05" w:rsidR="0058546A">
        <w:rPr>
          <w:rStyle w:val="s11"/>
          <w:sz w:val="28"/>
          <w:szCs w:val="28"/>
        </w:rPr>
        <w:t>ь</w:t>
      </w:r>
      <w:r w:rsidRPr="00384A05">
        <w:rPr>
          <w:rStyle w:val="s11"/>
          <w:sz w:val="28"/>
          <w:szCs w:val="28"/>
        </w:rPr>
        <w:t xml:space="preserve"> Республики Крым Щербина Д.С.</w:t>
      </w:r>
      <w:r w:rsidRPr="00384A05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84A05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384A05">
        <w:rPr>
          <w:sz w:val="28"/>
          <w:szCs w:val="28"/>
        </w:rPr>
        <w:t xml:space="preserve">, </w:t>
      </w:r>
      <w:r w:rsidRPr="00384A05">
        <w:rPr>
          <w:rStyle w:val="s11"/>
          <w:sz w:val="28"/>
          <w:szCs w:val="28"/>
        </w:rPr>
        <w:t>в отношении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9B0B39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 рождения, урожен</w:t>
      </w:r>
      <w:r w:rsidRPr="00384A05" w:rsidR="00394E6B">
        <w:rPr>
          <w:sz w:val="28"/>
          <w:szCs w:val="28"/>
        </w:rPr>
        <w:t>ца</w:t>
      </w:r>
      <w:r w:rsidRPr="00384A05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84A05" w:rsidR="005817A1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гражданина Российской Федерации</w:t>
      </w:r>
      <w:r w:rsidRPr="00384A05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паспорт </w:t>
      </w:r>
      <w:r w:rsidRPr="00384A05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384A05" w:rsidR="000F66ED">
        <w:rPr>
          <w:sz w:val="28"/>
          <w:szCs w:val="28"/>
        </w:rPr>
        <w:t>,</w:t>
      </w:r>
      <w:r w:rsidRPr="00384A05">
        <w:rPr>
          <w:sz w:val="28"/>
          <w:szCs w:val="28"/>
        </w:rPr>
        <w:t xml:space="preserve"> </w:t>
      </w:r>
      <w:r w:rsidRPr="00384A05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 зарегистрированно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84A05" w:rsidR="004035A2">
        <w:rPr>
          <w:sz w:val="28"/>
          <w:szCs w:val="28"/>
        </w:rPr>
        <w:t>,</w:t>
      </w: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о привлечении </w:t>
      </w:r>
      <w:r w:rsidRPr="00384A05" w:rsidR="00C010BD">
        <w:rPr>
          <w:sz w:val="28"/>
          <w:szCs w:val="28"/>
        </w:rPr>
        <w:t>е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384A05" w:rsidR="00F5155A">
        <w:rPr>
          <w:sz w:val="28"/>
          <w:szCs w:val="28"/>
        </w:rPr>
        <w:t xml:space="preserve">ч. 1 </w:t>
      </w:r>
      <w:r w:rsidRPr="00384A05" w:rsidR="006928B5">
        <w:rPr>
          <w:sz w:val="28"/>
          <w:szCs w:val="28"/>
        </w:rPr>
        <w:t>с</w:t>
      </w:r>
      <w:r w:rsidRPr="00384A05">
        <w:rPr>
          <w:sz w:val="28"/>
          <w:szCs w:val="28"/>
        </w:rPr>
        <w:t xml:space="preserve">т. </w:t>
      </w:r>
      <w:r w:rsidRPr="00384A05" w:rsidR="00EC7166">
        <w:rPr>
          <w:sz w:val="28"/>
          <w:szCs w:val="28"/>
        </w:rPr>
        <w:t>15.33</w:t>
      </w:r>
      <w:r w:rsidRPr="00384A05" w:rsidR="006928B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УСТАНОВИЛ:</w:t>
      </w:r>
    </w:p>
    <w:p w:rsidR="0064128C" w:rsidRPr="00384A05" w:rsidP="0064128C">
      <w:pPr>
        <w:jc w:val="center"/>
        <w:rPr>
          <w:sz w:val="28"/>
          <w:szCs w:val="28"/>
        </w:rPr>
      </w:pPr>
    </w:p>
    <w:p w:rsidR="001F5A05" w:rsidRPr="00384A05" w:rsidP="001F5A05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Н</w:t>
      </w:r>
      <w:r w:rsidRPr="00384A05" w:rsidR="005764CC">
        <w:rPr>
          <w:sz w:val="28"/>
          <w:szCs w:val="28"/>
        </w:rPr>
        <w:t>ачальник</w:t>
      </w:r>
      <w:r w:rsidRPr="00384A05">
        <w:rPr>
          <w:sz w:val="28"/>
          <w:szCs w:val="28"/>
        </w:rPr>
        <w:t>ом</w:t>
      </w:r>
      <w:r w:rsidRPr="00384A05" w:rsidR="005764CC">
        <w:rPr>
          <w:sz w:val="28"/>
          <w:szCs w:val="28"/>
        </w:rPr>
        <w:t xml:space="preserve"> отдела персонифицированного учета и </w:t>
      </w:r>
      <w:r w:rsidRPr="00384A05" w:rsidR="00520409">
        <w:rPr>
          <w:sz w:val="28"/>
          <w:szCs w:val="28"/>
        </w:rPr>
        <w:t xml:space="preserve">администрирования страховых взносов </w:t>
      </w:r>
      <w:r w:rsidRPr="00384A05" w:rsidR="005764CC">
        <w:rPr>
          <w:sz w:val="28"/>
          <w:szCs w:val="28"/>
        </w:rPr>
        <w:t xml:space="preserve">№ </w:t>
      </w:r>
      <w:r w:rsidRPr="00384A05" w:rsidR="00384A05">
        <w:rPr>
          <w:sz w:val="28"/>
          <w:szCs w:val="28"/>
        </w:rPr>
        <w:t>10</w:t>
      </w:r>
      <w:r w:rsidRPr="00384A05" w:rsidR="005764CC">
        <w:rPr>
          <w:sz w:val="28"/>
          <w:szCs w:val="28"/>
        </w:rPr>
        <w:t xml:space="preserve"> </w:t>
      </w:r>
      <w:r w:rsidRPr="00384A05" w:rsidR="00B61560">
        <w:rPr>
          <w:sz w:val="28"/>
          <w:szCs w:val="28"/>
        </w:rPr>
        <w:t>У</w:t>
      </w:r>
      <w:r w:rsidRPr="00384A05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384A05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384A05" w:rsidR="00BC5145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C010BD">
        <w:rPr>
          <w:sz w:val="28"/>
          <w:szCs w:val="28"/>
        </w:rPr>
        <w:t xml:space="preserve"> </w:t>
      </w:r>
      <w:r w:rsidRPr="00384A05" w:rsidR="000A0B31">
        <w:rPr>
          <w:sz w:val="28"/>
          <w:szCs w:val="28"/>
        </w:rPr>
        <w:t>за то, что он</w:t>
      </w:r>
      <w:r w:rsidRPr="00384A05" w:rsidR="00035410">
        <w:rPr>
          <w:sz w:val="28"/>
          <w:szCs w:val="28"/>
        </w:rPr>
        <w:t>,</w:t>
      </w:r>
      <w:r w:rsidRPr="00384A05" w:rsidR="00EC7166">
        <w:rPr>
          <w:sz w:val="28"/>
          <w:szCs w:val="28"/>
        </w:rPr>
        <w:t xml:space="preserve"> являясь</w:t>
      </w:r>
      <w:r w:rsidRPr="00384A05" w:rsidR="00543FDF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 xml:space="preserve">генеральным директором </w:t>
      </w:r>
      <w:r w:rsidR="009B0B39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 xml:space="preserve">, расположенного по адресу: </w:t>
      </w:r>
      <w:r w:rsidR="009B0B39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>,</w:t>
      </w:r>
      <w:r w:rsidRPr="00384A05" w:rsidR="0058546A">
        <w:rPr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384A05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В судебное заседание </w:t>
      </w:r>
      <w:r w:rsidRPr="00384A05" w:rsidR="00F87E2D">
        <w:rPr>
          <w:sz w:val="28"/>
          <w:szCs w:val="28"/>
        </w:rPr>
        <w:t>Шошорин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не явил</w:t>
      </w:r>
      <w:r w:rsidRPr="00384A05" w:rsidR="00F87E2D">
        <w:rPr>
          <w:sz w:val="28"/>
          <w:szCs w:val="28"/>
        </w:rPr>
        <w:t>ся</w:t>
      </w:r>
      <w:r w:rsidRPr="00384A05">
        <w:rPr>
          <w:sz w:val="28"/>
          <w:szCs w:val="28"/>
        </w:rPr>
        <w:t xml:space="preserve">, </w:t>
      </w:r>
      <w:r w:rsidRPr="00384A05">
        <w:rPr>
          <w:sz w:val="28"/>
          <w:szCs w:val="28"/>
        </w:rPr>
        <w:t>извещ</w:t>
      </w:r>
      <w:r w:rsidRPr="00384A05" w:rsidR="00F87E2D">
        <w:rPr>
          <w:sz w:val="28"/>
          <w:szCs w:val="28"/>
        </w:rPr>
        <w:t>ён</w:t>
      </w:r>
      <w:r w:rsidRPr="00384A05">
        <w:rPr>
          <w:sz w:val="28"/>
          <w:szCs w:val="28"/>
        </w:rPr>
        <w:t xml:space="preserve"> надлежащим образом, что подтверждается </w:t>
      </w:r>
      <w:r w:rsidRPr="00384A05" w:rsidR="002A6610">
        <w:rPr>
          <w:sz w:val="28"/>
          <w:szCs w:val="28"/>
        </w:rPr>
        <w:t xml:space="preserve">почтовым уведомлением и </w:t>
      </w:r>
      <w:r w:rsidRPr="00384A05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84A05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4A05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84A05" w:rsidR="00F87E2D">
        <w:rPr>
          <w:rFonts w:eastAsia="Calibri"/>
          <w:sz w:val="28"/>
          <w:szCs w:val="28"/>
        </w:rPr>
        <w:t>Судебное</w:t>
      </w:r>
      <w:r w:rsidRPr="00384A05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384A05">
        <w:rPr>
          <w:sz w:val="28"/>
          <w:szCs w:val="28"/>
        </w:rPr>
        <w:t xml:space="preserve"> Согласно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ч. 2 </w:t>
      </w:r>
      <w:r w:rsidRPr="00384A05" w:rsidR="002A6610">
        <w:rPr>
          <w:sz w:val="28"/>
          <w:szCs w:val="28"/>
        </w:rPr>
        <w:t xml:space="preserve">     </w:t>
      </w:r>
      <w:r w:rsidRPr="00384A05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384A05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Учитывая данные о надлежащем извещении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ст. 25.1 КоАП РФ считает возможным рассмотреть данное дело в е</w:t>
      </w:r>
      <w:r w:rsidRPr="00384A05" w:rsidR="00F87E2D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отсутствие.</w:t>
      </w:r>
    </w:p>
    <w:p w:rsidR="00F3597B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И</w:t>
      </w:r>
      <w:r w:rsidRPr="00384A05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EA597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состава правонарушения, предусмотренного</w:t>
      </w:r>
      <w:r w:rsidRPr="00384A05" w:rsidR="00BC78B2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Pr="00384A05" w:rsidR="00C822C7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ст. 15.33.2 КоАП РФ, исходя из следующего.</w:t>
      </w:r>
    </w:p>
    <w:p w:rsidR="00824072" w:rsidRPr="00384A05" w:rsidP="00824072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sz w:val="28"/>
          <w:szCs w:val="28"/>
        </w:rPr>
        <w:t xml:space="preserve">Согласно протоколу </w:t>
      </w:r>
      <w:r w:rsidRPr="00384A05" w:rsidR="0025576C">
        <w:rPr>
          <w:sz w:val="28"/>
          <w:szCs w:val="28"/>
        </w:rPr>
        <w:t xml:space="preserve">№ </w:t>
      </w:r>
      <w:r w:rsidR="009B0B39">
        <w:rPr>
          <w:sz w:val="28"/>
          <w:szCs w:val="28"/>
        </w:rPr>
        <w:t>/данные изъяты/</w:t>
      </w:r>
      <w:r w:rsidRPr="00384A05" w:rsidR="00F257CD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об </w:t>
      </w:r>
      <w:r w:rsidRPr="00384A05" w:rsidR="00854EE2">
        <w:rPr>
          <w:sz w:val="28"/>
          <w:szCs w:val="28"/>
        </w:rPr>
        <w:t>административном правонарушении</w:t>
      </w:r>
      <w:r w:rsidRPr="00384A05" w:rsidR="00FA6109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от </w:t>
      </w:r>
      <w:r w:rsidR="009B0B39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года, составленного в отношении </w:t>
      </w:r>
      <w:r w:rsidRPr="00384A05" w:rsidR="009C1378">
        <w:rPr>
          <w:sz w:val="28"/>
          <w:szCs w:val="28"/>
        </w:rPr>
        <w:t>Шошорина</w:t>
      </w:r>
      <w:r w:rsidRPr="00384A05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9B0B39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расположенного по адресу: </w:t>
      </w:r>
      <w:r w:rsidR="009B0B39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</w:t>
      </w:r>
      <w:r w:rsidRPr="00384A05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384A05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384A05" w:rsidP="00660CB3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Так, </w:t>
      </w:r>
      <w:r w:rsidRPr="00384A05">
        <w:rPr>
          <w:color w:val="000000"/>
          <w:sz w:val="28"/>
          <w:szCs w:val="28"/>
        </w:rPr>
        <w:t>в</w:t>
      </w:r>
      <w:r w:rsidRPr="00384A05">
        <w:rPr>
          <w:sz w:val="28"/>
          <w:szCs w:val="28"/>
        </w:rPr>
        <w:t xml:space="preserve"> соответствии с пунктом 2 статьи 11 Федерального закона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от 01.04.1996</w:t>
      </w:r>
      <w:r w:rsidRPr="00384A05">
        <w:rPr>
          <w:sz w:val="28"/>
          <w:szCs w:val="28"/>
        </w:rPr>
        <w:t>г.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384A05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384A05">
        <w:rPr>
          <w:color w:val="000000"/>
          <w:sz w:val="28"/>
          <w:szCs w:val="28"/>
        </w:rPr>
        <w:t>, л</w:t>
      </w:r>
      <w:r w:rsidRPr="00384A05">
        <w:rPr>
          <w:color w:val="000000"/>
          <w:sz w:val="28"/>
          <w:szCs w:val="28"/>
        </w:rPr>
        <w:t>иц</w:t>
      </w:r>
      <w:r w:rsidRPr="00384A05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384A05" w:rsidR="00BC5145">
        <w:rPr>
          <w:color w:val="000000"/>
          <w:sz w:val="28"/>
          <w:szCs w:val="28"/>
        </w:rPr>
        <w:t xml:space="preserve"> </w:t>
      </w:r>
      <w:r w:rsidRPr="00384A05" w:rsidR="00770578">
        <w:rPr>
          <w:color w:val="000000"/>
          <w:sz w:val="28"/>
          <w:szCs w:val="28"/>
        </w:rPr>
        <w:t xml:space="preserve">        </w:t>
      </w:r>
      <w:r w:rsidRPr="00384A05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384A05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384A05" w:rsidR="00C822C7">
        <w:rPr>
          <w:color w:val="000000"/>
          <w:sz w:val="28"/>
          <w:szCs w:val="28"/>
        </w:rPr>
        <w:t xml:space="preserve"> услуг</w:t>
      </w:r>
      <w:r w:rsidRPr="00384A05">
        <w:rPr>
          <w:smallCaps/>
          <w:color w:val="000000"/>
          <w:sz w:val="28"/>
          <w:szCs w:val="28"/>
        </w:rPr>
        <w:t xml:space="preserve">), </w:t>
      </w:r>
      <w:r w:rsidRPr="00384A05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384A05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384A05" w:rsidRPr="00384A05" w:rsidP="00384A05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384A05" w:rsidR="00660CB3">
        <w:rPr>
          <w:color w:val="000000"/>
          <w:sz w:val="28"/>
          <w:szCs w:val="28"/>
        </w:rPr>
        <w:t xml:space="preserve"> </w:t>
      </w:r>
      <w:r w:rsidRPr="00384A05" w:rsidR="00BC5145">
        <w:rPr>
          <w:color w:val="000000"/>
          <w:sz w:val="28"/>
          <w:szCs w:val="28"/>
        </w:rPr>
        <w:t xml:space="preserve">               </w:t>
      </w:r>
      <w:r w:rsidRPr="00384A05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384A05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A6610" w:rsidRPr="00384A05" w:rsidP="002A6610">
      <w:pPr>
        <w:ind w:firstLine="708"/>
        <w:jc w:val="both"/>
        <w:rPr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Страхователем </w:t>
      </w:r>
      <w:r w:rsidR="009B0B39">
        <w:rPr>
          <w:sz w:val="28"/>
          <w:szCs w:val="28"/>
        </w:rPr>
        <w:t>/данные изъяты/</w:t>
      </w:r>
      <w:r w:rsidRPr="00384A05">
        <w:rPr>
          <w:color w:val="000000"/>
          <w:sz w:val="28"/>
          <w:szCs w:val="28"/>
        </w:rPr>
        <w:t xml:space="preserve"> 20.08.2024г. представлена форма ЕФС-1, в которой содержатся подраздел 1.1 «Сведения о трудовой (иной) деятельности» сведения с кадровым мероприятиями на </w:t>
      </w:r>
      <w:r w:rsidR="009B0B39">
        <w:rPr>
          <w:sz w:val="28"/>
          <w:szCs w:val="28"/>
        </w:rPr>
        <w:t>/данные изъяты/</w:t>
      </w:r>
      <w:r w:rsidRPr="00384A05">
        <w:rPr>
          <w:color w:val="000000"/>
          <w:sz w:val="28"/>
          <w:szCs w:val="28"/>
        </w:rPr>
        <w:t xml:space="preserve"> (</w:t>
      </w:r>
      <w:r w:rsidR="009B0B39">
        <w:rPr>
          <w:sz w:val="28"/>
          <w:szCs w:val="28"/>
        </w:rPr>
        <w:t>/данные изъяты/</w:t>
      </w:r>
      <w:r w:rsidRPr="00384A05">
        <w:rPr>
          <w:color w:val="000000"/>
          <w:sz w:val="28"/>
          <w:szCs w:val="28"/>
        </w:rPr>
        <w:t xml:space="preserve">), сведения с кадровым мероприятием «НАЧАЛО ДОГОВОРА ГПХ» </w:t>
      </w:r>
      <w:r w:rsidR="009B0B39">
        <w:rPr>
          <w:sz w:val="28"/>
          <w:szCs w:val="28"/>
        </w:rPr>
        <w:t>/данные изъяты/</w:t>
      </w:r>
      <w:r w:rsidRPr="00384A05">
        <w:rPr>
          <w:color w:val="000000"/>
          <w:sz w:val="28"/>
          <w:szCs w:val="28"/>
        </w:rPr>
        <w:t xml:space="preserve">г. (Договор ГПХ № б\н от </w:t>
      </w:r>
      <w:r w:rsidR="009B0B39">
        <w:rPr>
          <w:sz w:val="28"/>
          <w:szCs w:val="28"/>
        </w:rPr>
        <w:t>/данные изъяты/</w:t>
      </w:r>
      <w:r w:rsidRPr="00384A05">
        <w:rPr>
          <w:color w:val="000000"/>
          <w:sz w:val="28"/>
          <w:szCs w:val="28"/>
        </w:rPr>
        <w:t>г.) предельный срок - 21.06.2024г.</w:t>
      </w:r>
      <w:r w:rsidRPr="00384A05">
        <w:rPr>
          <w:color w:val="000000"/>
          <w:sz w:val="28"/>
          <w:szCs w:val="28"/>
        </w:rPr>
        <w:t xml:space="preserve"> .</w:t>
      </w:r>
      <w:r w:rsidRPr="00384A05">
        <w:rPr>
          <w:color w:val="000000"/>
          <w:sz w:val="28"/>
          <w:szCs w:val="28"/>
        </w:rPr>
        <w:t>Сведения представлены позднее рабочего дня, следующего за днем заключения (прекращения с застрахованным лицом соответствующего договора ГПХ. Факт нарушения подтверждается копией отчета ЕФС-1, протоколом проверки от 20.08.2024г. (форма ЕФС-1), уведомление о доставке отчета от 20.08.2024г.</w:t>
      </w:r>
      <w:r w:rsidRPr="00384A05">
        <w:rPr>
          <w:color w:val="000000"/>
          <w:sz w:val="28"/>
          <w:szCs w:val="28"/>
        </w:rPr>
        <w:t>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384A05" w:rsidP="001F1FD8">
      <w:pPr>
        <w:ind w:firstLine="708"/>
        <w:jc w:val="both"/>
        <w:rPr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В соответствии п. 6 ст. 11 </w:t>
      </w:r>
      <w:r w:rsidRPr="00384A05">
        <w:rPr>
          <w:sz w:val="28"/>
          <w:szCs w:val="28"/>
        </w:rPr>
        <w:t>Федерального закона от 1 апреля 1996 года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</w:t>
      </w:r>
      <w:r w:rsidRPr="00384A05">
        <w:rPr>
          <w:sz w:val="28"/>
          <w:szCs w:val="28"/>
        </w:rPr>
        <w:t>№ 27-ФЗ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384A05" w:rsidP="00543FDF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384A05">
        <w:rPr>
          <w:sz w:val="28"/>
          <w:szCs w:val="28"/>
        </w:rPr>
        <w:t>непредоставления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4A05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84A05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84A05" w:rsidR="00770578">
        <w:rPr>
          <w:sz w:val="28"/>
          <w:szCs w:val="28"/>
        </w:rPr>
        <w:t>Шошорин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является </w:t>
      </w:r>
      <w:r w:rsidRPr="00384A05" w:rsidR="00770578">
        <w:rPr>
          <w:sz w:val="28"/>
          <w:szCs w:val="28"/>
        </w:rPr>
        <w:t>генеральным директором</w:t>
      </w:r>
      <w:r w:rsidRPr="00384A05" w:rsidR="00770578">
        <w:rPr>
          <w:sz w:val="28"/>
          <w:szCs w:val="28"/>
        </w:rPr>
        <w:t xml:space="preserve"> </w:t>
      </w:r>
      <w:r w:rsidR="009B0B39">
        <w:rPr>
          <w:sz w:val="28"/>
          <w:szCs w:val="28"/>
        </w:rPr>
        <w:t>/данные изъяты/</w:t>
      </w:r>
      <w:r w:rsidRPr="00384A05" w:rsidR="00770578">
        <w:rPr>
          <w:sz w:val="28"/>
          <w:szCs w:val="28"/>
        </w:rPr>
        <w:t xml:space="preserve">, </w:t>
      </w:r>
      <w:r w:rsidRPr="00384A05" w:rsidR="00770578">
        <w:rPr>
          <w:sz w:val="28"/>
          <w:szCs w:val="28"/>
        </w:rPr>
        <w:t>расположенного</w:t>
      </w:r>
      <w:r w:rsidRPr="00384A05" w:rsidR="00770578">
        <w:rPr>
          <w:sz w:val="28"/>
          <w:szCs w:val="28"/>
        </w:rPr>
        <w:t xml:space="preserve"> по адресу: </w:t>
      </w:r>
      <w:r w:rsidR="009B0B39">
        <w:rPr>
          <w:sz w:val="28"/>
          <w:szCs w:val="28"/>
        </w:rPr>
        <w:t>/данные изъяты/</w:t>
      </w:r>
      <w:r w:rsidRPr="00384A05" w:rsidR="006B11A9">
        <w:rPr>
          <w:sz w:val="28"/>
          <w:szCs w:val="28"/>
        </w:rPr>
        <w:t>.</w:t>
      </w:r>
    </w:p>
    <w:p w:rsidR="00096E12" w:rsidRPr="00384A05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4A05">
        <w:rPr>
          <w:sz w:val="28"/>
          <w:szCs w:val="28"/>
        </w:rPr>
        <w:t xml:space="preserve">При таких обстоятельствах в действиях </w:t>
      </w:r>
      <w:r w:rsidRPr="00384A05" w:rsidR="00770578">
        <w:rPr>
          <w:sz w:val="28"/>
          <w:szCs w:val="28"/>
        </w:rPr>
        <w:t>Шошорина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имеется состав правонарушения, предусмотренного </w:t>
      </w:r>
      <w:r w:rsidRPr="00384A05" w:rsidR="00824072">
        <w:rPr>
          <w:sz w:val="28"/>
          <w:szCs w:val="28"/>
        </w:rPr>
        <w:t xml:space="preserve">ч. 1 </w:t>
      </w:r>
      <w:r w:rsidRPr="00384A05">
        <w:rPr>
          <w:sz w:val="28"/>
          <w:szCs w:val="28"/>
        </w:rPr>
        <w:t>ст. 15.</w:t>
      </w:r>
      <w:r w:rsidRPr="00384A05" w:rsidR="00B32C04">
        <w:rPr>
          <w:sz w:val="28"/>
          <w:szCs w:val="28"/>
        </w:rPr>
        <w:t>33</w:t>
      </w:r>
      <w:r w:rsidRPr="00384A0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КоАП РФ, </w:t>
      </w:r>
      <w:r w:rsidRPr="00384A05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384A05" w:rsidR="00824072">
        <w:rPr>
          <w:sz w:val="28"/>
          <w:szCs w:val="28"/>
        </w:rPr>
        <w:t xml:space="preserve"> обязательного пенсионного страхования</w:t>
      </w:r>
      <w:r w:rsidRPr="00384A05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</w:rPr>
        <w:t xml:space="preserve">В соответствии с ч. 3 ст. 3.4 КоАП РФ </w:t>
      </w:r>
      <w:r w:rsidRPr="00384A05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384A05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84A05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384A05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384A05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384A05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384A05" w:rsidP="000842D6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384A05" w:rsidR="00D567C8">
        <w:rPr>
          <w:sz w:val="28"/>
          <w:szCs w:val="28"/>
        </w:rPr>
        <w:t>Шошорина</w:t>
      </w:r>
      <w:r w:rsidRPr="00384A05" w:rsidR="00D567C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384A05" w:rsidP="00B32C04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На основании </w:t>
      </w:r>
      <w:r w:rsidRPr="00384A05">
        <w:rPr>
          <w:sz w:val="28"/>
          <w:szCs w:val="28"/>
        </w:rPr>
        <w:t>изложенного</w:t>
      </w:r>
      <w:r w:rsidRPr="00384A05">
        <w:rPr>
          <w:sz w:val="28"/>
          <w:szCs w:val="28"/>
        </w:rPr>
        <w:t>, руководствуясь ст. ст. 15.</w:t>
      </w:r>
      <w:r w:rsidRPr="00384A05" w:rsidR="00B32C04">
        <w:rPr>
          <w:sz w:val="28"/>
          <w:szCs w:val="28"/>
        </w:rPr>
        <w:t>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>,</w:t>
      </w:r>
      <w:r w:rsidRPr="00384A05" w:rsidR="00F92586">
        <w:rPr>
          <w:sz w:val="28"/>
          <w:szCs w:val="28"/>
        </w:rPr>
        <w:t xml:space="preserve"> </w:t>
      </w:r>
      <w:r w:rsidRPr="00384A05" w:rsidR="00D36300">
        <w:rPr>
          <w:sz w:val="28"/>
          <w:szCs w:val="28"/>
        </w:rPr>
        <w:t xml:space="preserve">25.1, </w:t>
      </w:r>
      <w:r w:rsidRPr="00384A05">
        <w:rPr>
          <w:sz w:val="28"/>
          <w:szCs w:val="28"/>
        </w:rPr>
        <w:t xml:space="preserve">29.9, 29.10 КоАП РФ, </w:t>
      </w:r>
      <w:r w:rsidRPr="00384A05" w:rsidR="007A0885">
        <w:rPr>
          <w:sz w:val="28"/>
          <w:szCs w:val="28"/>
        </w:rPr>
        <w:t xml:space="preserve">мировой судья </w:t>
      </w:r>
      <w:r w:rsidRPr="00384A05">
        <w:rPr>
          <w:sz w:val="28"/>
          <w:szCs w:val="28"/>
        </w:rPr>
        <w:t>-</w:t>
      </w:r>
    </w:p>
    <w:p w:rsidR="00B21A6D" w:rsidRPr="00384A05" w:rsidP="00B21A6D">
      <w:pPr>
        <w:jc w:val="center"/>
        <w:rPr>
          <w:sz w:val="28"/>
          <w:szCs w:val="28"/>
        </w:rPr>
      </w:pPr>
    </w:p>
    <w:p w:rsidR="0064128C" w:rsidRPr="00384A05" w:rsidP="00223D86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ПОСТАНОВИЛ: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9B0B39">
        <w:rPr>
          <w:sz w:val="28"/>
          <w:szCs w:val="28"/>
        </w:rPr>
        <w:t>/данные изъяты/</w:t>
      </w:r>
      <w:r w:rsidRPr="00384A05" w:rsidR="003D22FA">
        <w:rPr>
          <w:sz w:val="28"/>
          <w:szCs w:val="28"/>
        </w:rPr>
        <w:t xml:space="preserve"> </w:t>
      </w:r>
      <w:r w:rsidRPr="00384A05" w:rsidR="0095649F">
        <w:rPr>
          <w:sz w:val="28"/>
          <w:szCs w:val="28"/>
        </w:rPr>
        <w:t>–</w:t>
      </w:r>
      <w:r w:rsidRPr="00384A05" w:rsidR="0082407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генерального директора </w:t>
      </w:r>
      <w:r w:rsidR="009B0B39">
        <w:rPr>
          <w:sz w:val="28"/>
          <w:szCs w:val="28"/>
        </w:rPr>
        <w:t>/данные изъяты/</w:t>
      </w:r>
      <w:r w:rsidRPr="00384A05" w:rsidR="00854EE2">
        <w:rPr>
          <w:sz w:val="28"/>
          <w:szCs w:val="28"/>
        </w:rPr>
        <w:t>–</w:t>
      </w:r>
      <w:r w:rsidRPr="00384A05" w:rsidR="00823A40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признать</w:t>
      </w:r>
      <w:r w:rsidRPr="00384A05" w:rsidR="00854EE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виновн</w:t>
      </w:r>
      <w:r w:rsidRPr="00384A05">
        <w:rPr>
          <w:sz w:val="28"/>
          <w:szCs w:val="28"/>
        </w:rPr>
        <w:t>ым</w:t>
      </w:r>
      <w:r w:rsidRPr="00384A0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4A05" w:rsidR="00DC0E7C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Pr="00384A05">
        <w:rPr>
          <w:sz w:val="28"/>
          <w:szCs w:val="28"/>
        </w:rPr>
        <w:t xml:space="preserve">               </w:t>
      </w:r>
      <w:r w:rsidRPr="00384A05">
        <w:rPr>
          <w:sz w:val="28"/>
          <w:szCs w:val="28"/>
        </w:rPr>
        <w:t xml:space="preserve">ст. </w:t>
      </w:r>
      <w:r w:rsidRPr="00384A05" w:rsidR="00B32C04">
        <w:rPr>
          <w:sz w:val="28"/>
          <w:szCs w:val="28"/>
        </w:rPr>
        <w:t>15.33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84A05" w:rsidR="00B32C04">
        <w:rPr>
          <w:sz w:val="28"/>
          <w:szCs w:val="28"/>
        </w:rPr>
        <w:t>назначить е</w:t>
      </w:r>
      <w:r w:rsidRPr="00384A05">
        <w:rPr>
          <w:sz w:val="28"/>
          <w:szCs w:val="28"/>
        </w:rPr>
        <w:t>му</w:t>
      </w:r>
      <w:r w:rsidRPr="00384A05" w:rsidR="00B32C04">
        <w:rPr>
          <w:sz w:val="28"/>
          <w:szCs w:val="28"/>
        </w:rPr>
        <w:t xml:space="preserve"> административное наказание в виде </w:t>
      </w:r>
      <w:r w:rsidRPr="00384A05" w:rsidR="005817A1">
        <w:rPr>
          <w:sz w:val="28"/>
          <w:szCs w:val="28"/>
        </w:rPr>
        <w:t>предупреждения</w:t>
      </w:r>
      <w:r w:rsidRPr="00384A05">
        <w:rPr>
          <w:sz w:val="28"/>
          <w:szCs w:val="28"/>
        </w:rPr>
        <w:t>.</w:t>
      </w:r>
    </w:p>
    <w:p w:rsidR="0064128C" w:rsidRPr="00384A05" w:rsidP="0064128C">
      <w:pPr>
        <w:ind w:firstLine="708"/>
        <w:jc w:val="both"/>
        <w:rPr>
          <w:rStyle w:val="s11"/>
          <w:sz w:val="28"/>
          <w:szCs w:val="28"/>
        </w:rPr>
      </w:pPr>
      <w:r w:rsidRPr="00384A0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84A05">
        <w:rPr>
          <w:rStyle w:val="s11"/>
          <w:sz w:val="28"/>
          <w:szCs w:val="28"/>
        </w:rPr>
        <w:t xml:space="preserve"> Железнодорожный районный суд</w:t>
      </w:r>
      <w:r w:rsidRPr="00384A05" w:rsidR="00770578">
        <w:rPr>
          <w:rStyle w:val="s11"/>
          <w:sz w:val="28"/>
          <w:szCs w:val="28"/>
        </w:rPr>
        <w:t xml:space="preserve">                </w:t>
      </w:r>
      <w:r w:rsidRPr="00384A05" w:rsidR="00BC5145">
        <w:rPr>
          <w:rStyle w:val="s11"/>
          <w:sz w:val="28"/>
          <w:szCs w:val="28"/>
        </w:rPr>
        <w:t xml:space="preserve"> </w:t>
      </w:r>
      <w:r w:rsidRPr="00384A05">
        <w:rPr>
          <w:rStyle w:val="s11"/>
          <w:sz w:val="28"/>
          <w:szCs w:val="28"/>
        </w:rPr>
        <w:t>г. Симферополя Республики Крым.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1E3564" w:rsidRPr="00384A05" w:rsidP="0064128C">
      <w:pPr>
        <w:rPr>
          <w:sz w:val="28"/>
          <w:szCs w:val="28"/>
        </w:rPr>
      </w:pPr>
      <w:r w:rsidRPr="00384A05">
        <w:rPr>
          <w:sz w:val="28"/>
          <w:szCs w:val="28"/>
        </w:rPr>
        <w:t>Мировой судья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22318">
        <w:rPr>
          <w:sz w:val="28"/>
          <w:szCs w:val="28"/>
        </w:rPr>
        <w:tab/>
      </w:r>
      <w:r w:rsidRPr="00384A05" w:rsidR="009D6930">
        <w:rPr>
          <w:sz w:val="28"/>
          <w:szCs w:val="28"/>
        </w:rPr>
        <w:t>/подпись/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A6109">
        <w:rPr>
          <w:sz w:val="28"/>
          <w:szCs w:val="28"/>
        </w:rPr>
        <w:tab/>
      </w:r>
      <w:r w:rsidRPr="00384A05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9043A3"/>
    <w:rsid w:val="0092530A"/>
    <w:rsid w:val="00947A7B"/>
    <w:rsid w:val="0095649F"/>
    <w:rsid w:val="009B0B39"/>
    <w:rsid w:val="009C1378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066C-A18F-4959-8E12-64CB912E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