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764197" w:rsidP="00FA149F">
      <w:pPr>
        <w:pStyle w:val="Heading1"/>
        <w:jc w:val="right"/>
        <w:rPr>
          <w:b w:val="0"/>
          <w:sz w:val="27"/>
          <w:szCs w:val="27"/>
        </w:rPr>
      </w:pPr>
      <w:r w:rsidRPr="00764197">
        <w:rPr>
          <w:b w:val="0"/>
          <w:sz w:val="27"/>
          <w:szCs w:val="27"/>
        </w:rPr>
        <w:t>Дело № 5-1-</w:t>
      </w:r>
      <w:r w:rsidRPr="00764197" w:rsidR="00DD57AC">
        <w:rPr>
          <w:b w:val="0"/>
          <w:sz w:val="27"/>
          <w:szCs w:val="27"/>
        </w:rPr>
        <w:t>288</w:t>
      </w:r>
      <w:r w:rsidRPr="00764197">
        <w:rPr>
          <w:b w:val="0"/>
          <w:sz w:val="27"/>
          <w:szCs w:val="27"/>
        </w:rPr>
        <w:t>/20</w:t>
      </w:r>
      <w:r w:rsidRPr="00764197" w:rsidR="00F026FF">
        <w:rPr>
          <w:b w:val="0"/>
          <w:sz w:val="27"/>
          <w:szCs w:val="27"/>
        </w:rPr>
        <w:t>2</w:t>
      </w:r>
      <w:r w:rsidRPr="00764197" w:rsidR="005676C3">
        <w:rPr>
          <w:b w:val="0"/>
          <w:sz w:val="27"/>
          <w:szCs w:val="27"/>
        </w:rPr>
        <w:t>5</w:t>
      </w:r>
      <w:r w:rsidRPr="00764197">
        <w:rPr>
          <w:b w:val="0"/>
          <w:sz w:val="27"/>
          <w:szCs w:val="27"/>
        </w:rPr>
        <w:t xml:space="preserve"> </w:t>
      </w:r>
    </w:p>
    <w:p w:rsidR="00FA149F" w:rsidRPr="00764197" w:rsidP="00FA149F">
      <w:pPr>
        <w:pStyle w:val="Heading1"/>
        <w:rPr>
          <w:b w:val="0"/>
          <w:bCs w:val="0"/>
          <w:sz w:val="27"/>
          <w:szCs w:val="27"/>
        </w:rPr>
      </w:pPr>
      <w:r w:rsidRPr="00764197">
        <w:rPr>
          <w:b w:val="0"/>
          <w:bCs w:val="0"/>
          <w:sz w:val="27"/>
          <w:szCs w:val="27"/>
        </w:rPr>
        <w:t>ПОСТАНОВЛЕНИЕ</w:t>
      </w:r>
    </w:p>
    <w:p w:rsidR="00FA149F" w:rsidRPr="00764197" w:rsidP="00FA149F">
      <w:pPr>
        <w:jc w:val="both"/>
        <w:rPr>
          <w:sz w:val="27"/>
          <w:szCs w:val="27"/>
        </w:rPr>
      </w:pPr>
      <w:r w:rsidRPr="00764197">
        <w:rPr>
          <w:sz w:val="27"/>
          <w:szCs w:val="27"/>
        </w:rPr>
        <w:t>24 апре</w:t>
      </w:r>
      <w:r w:rsidRPr="00764197" w:rsidR="005676C3">
        <w:rPr>
          <w:sz w:val="27"/>
          <w:szCs w:val="27"/>
        </w:rPr>
        <w:t>ля</w:t>
      </w:r>
      <w:r w:rsidRPr="00764197">
        <w:rPr>
          <w:sz w:val="27"/>
          <w:szCs w:val="27"/>
        </w:rPr>
        <w:t xml:space="preserve"> 20</w:t>
      </w:r>
      <w:r w:rsidRPr="00764197" w:rsidR="00F026FF">
        <w:rPr>
          <w:sz w:val="27"/>
          <w:szCs w:val="27"/>
        </w:rPr>
        <w:t>2</w:t>
      </w:r>
      <w:r w:rsidRPr="00764197" w:rsidR="005676C3">
        <w:rPr>
          <w:sz w:val="27"/>
          <w:szCs w:val="27"/>
        </w:rPr>
        <w:t>5</w:t>
      </w:r>
      <w:r w:rsidRPr="00764197">
        <w:rPr>
          <w:sz w:val="27"/>
          <w:szCs w:val="27"/>
        </w:rPr>
        <w:t xml:space="preserve"> года</w:t>
      </w:r>
      <w:r w:rsidRPr="00764197">
        <w:rPr>
          <w:sz w:val="27"/>
          <w:szCs w:val="27"/>
        </w:rPr>
        <w:tab/>
      </w:r>
      <w:r w:rsidRPr="00764197">
        <w:rPr>
          <w:sz w:val="27"/>
          <w:szCs w:val="27"/>
        </w:rPr>
        <w:tab/>
      </w:r>
      <w:r w:rsidRPr="00764197" w:rsidR="009D3667">
        <w:rPr>
          <w:sz w:val="27"/>
          <w:szCs w:val="27"/>
        </w:rPr>
        <w:tab/>
      </w:r>
      <w:r w:rsidRPr="00764197">
        <w:rPr>
          <w:sz w:val="27"/>
          <w:szCs w:val="27"/>
        </w:rPr>
        <w:tab/>
      </w:r>
      <w:r w:rsidRPr="00764197">
        <w:rPr>
          <w:sz w:val="27"/>
          <w:szCs w:val="27"/>
        </w:rPr>
        <w:tab/>
      </w:r>
      <w:r w:rsidRPr="00764197">
        <w:rPr>
          <w:sz w:val="27"/>
          <w:szCs w:val="27"/>
        </w:rPr>
        <w:tab/>
      </w:r>
      <w:r w:rsidRPr="00764197">
        <w:rPr>
          <w:sz w:val="27"/>
          <w:szCs w:val="27"/>
        </w:rPr>
        <w:tab/>
      </w:r>
      <w:r w:rsidRPr="00764197" w:rsidR="00921C1B">
        <w:rPr>
          <w:sz w:val="27"/>
          <w:szCs w:val="27"/>
        </w:rPr>
        <w:tab/>
      </w:r>
      <w:r w:rsidRPr="00764197">
        <w:rPr>
          <w:sz w:val="27"/>
          <w:szCs w:val="27"/>
        </w:rPr>
        <w:t>г. Симферополь</w:t>
      </w:r>
    </w:p>
    <w:p w:rsidR="00FA149F" w:rsidRPr="00764197" w:rsidP="00FA149F">
      <w:pPr>
        <w:jc w:val="both"/>
        <w:rPr>
          <w:sz w:val="27"/>
          <w:szCs w:val="27"/>
        </w:rPr>
      </w:pPr>
    </w:p>
    <w:p w:rsidR="00FA149F" w:rsidRPr="00764197" w:rsidP="00FA149F">
      <w:pPr>
        <w:ind w:firstLine="708"/>
        <w:jc w:val="both"/>
        <w:rPr>
          <w:sz w:val="27"/>
          <w:szCs w:val="27"/>
        </w:rPr>
      </w:pPr>
      <w:r w:rsidRPr="00764197">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764197">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764197" w:rsidR="00851286">
        <w:rPr>
          <w:sz w:val="27"/>
          <w:szCs w:val="27"/>
        </w:rPr>
        <w:t>г. Симферополю</w:t>
      </w:r>
      <w:r w:rsidRPr="00764197">
        <w:rPr>
          <w:sz w:val="27"/>
          <w:szCs w:val="27"/>
        </w:rPr>
        <w:t xml:space="preserve">, </w:t>
      </w:r>
      <w:r w:rsidRPr="00764197" w:rsidR="0053356A">
        <w:rPr>
          <w:rStyle w:val="s11"/>
          <w:sz w:val="27"/>
          <w:szCs w:val="27"/>
        </w:rPr>
        <w:t>в отношении</w:t>
      </w:r>
    </w:p>
    <w:p w:rsidR="009D3667" w:rsidRPr="00764197" w:rsidP="00764197">
      <w:pPr>
        <w:ind w:left="1418"/>
        <w:jc w:val="both"/>
        <w:rPr>
          <w:sz w:val="27"/>
          <w:szCs w:val="27"/>
        </w:rPr>
      </w:pPr>
      <w:r w:rsidRPr="00764197">
        <w:rPr>
          <w:sz w:val="27"/>
          <w:szCs w:val="27"/>
        </w:rPr>
        <w:t xml:space="preserve">Кондратенко </w:t>
      </w:r>
      <w:r w:rsidR="001217B5">
        <w:rPr>
          <w:sz w:val="27"/>
          <w:szCs w:val="27"/>
        </w:rPr>
        <w:t>/данные изъяты/</w:t>
      </w:r>
      <w:r w:rsidRPr="00764197">
        <w:rPr>
          <w:sz w:val="27"/>
          <w:szCs w:val="27"/>
        </w:rPr>
        <w:t>,</w:t>
      </w:r>
    </w:p>
    <w:p w:rsidR="009D3667" w:rsidRPr="00764197" w:rsidP="00764197">
      <w:pPr>
        <w:ind w:left="1418"/>
        <w:jc w:val="both"/>
        <w:rPr>
          <w:sz w:val="27"/>
          <w:szCs w:val="27"/>
        </w:rPr>
      </w:pPr>
      <w:r>
        <w:rPr>
          <w:sz w:val="27"/>
          <w:szCs w:val="27"/>
        </w:rPr>
        <w:t>/данные изъяты/</w:t>
      </w:r>
      <w:r w:rsidRPr="00764197">
        <w:rPr>
          <w:sz w:val="27"/>
          <w:szCs w:val="27"/>
        </w:rPr>
        <w:t xml:space="preserve"> года рождения, урожен</w:t>
      </w:r>
      <w:r w:rsidRPr="00764197" w:rsidR="005676C3">
        <w:rPr>
          <w:sz w:val="27"/>
          <w:szCs w:val="27"/>
        </w:rPr>
        <w:t>ца</w:t>
      </w:r>
      <w:r w:rsidRPr="00764197">
        <w:rPr>
          <w:sz w:val="27"/>
          <w:szCs w:val="27"/>
        </w:rPr>
        <w:t xml:space="preserve"> </w:t>
      </w:r>
      <w:r>
        <w:rPr>
          <w:sz w:val="27"/>
          <w:szCs w:val="27"/>
        </w:rPr>
        <w:t>/данные изъяты/</w:t>
      </w:r>
      <w:r w:rsidRPr="00764197">
        <w:rPr>
          <w:sz w:val="27"/>
          <w:szCs w:val="27"/>
        </w:rPr>
        <w:t xml:space="preserve">, гражданина Российской Федерации, паспорт </w:t>
      </w:r>
      <w:r w:rsidRPr="00764197" w:rsidR="007E563A">
        <w:rPr>
          <w:sz w:val="27"/>
          <w:szCs w:val="27"/>
        </w:rPr>
        <w:t xml:space="preserve">серии </w:t>
      </w:r>
      <w:r>
        <w:rPr>
          <w:sz w:val="27"/>
          <w:szCs w:val="27"/>
        </w:rPr>
        <w:t>/данные изъяты/</w:t>
      </w:r>
      <w:r w:rsidRPr="00764197">
        <w:rPr>
          <w:sz w:val="27"/>
          <w:szCs w:val="27"/>
        </w:rPr>
        <w:t xml:space="preserve">, директора </w:t>
      </w:r>
      <w:r>
        <w:rPr>
          <w:sz w:val="27"/>
          <w:szCs w:val="27"/>
        </w:rPr>
        <w:t>/данные изъяты/</w:t>
      </w:r>
      <w:r w:rsidRPr="00764197">
        <w:rPr>
          <w:sz w:val="27"/>
          <w:szCs w:val="27"/>
        </w:rPr>
        <w:t xml:space="preserve">, проживающего по адресу: </w:t>
      </w:r>
      <w:r>
        <w:rPr>
          <w:sz w:val="27"/>
          <w:szCs w:val="27"/>
        </w:rPr>
        <w:t>/данные изъяты/</w:t>
      </w:r>
      <w:r w:rsidRPr="00764197">
        <w:rPr>
          <w:sz w:val="27"/>
          <w:szCs w:val="27"/>
        </w:rPr>
        <w:t>,</w:t>
      </w:r>
    </w:p>
    <w:p w:rsidR="00FA149F" w:rsidRPr="00764197" w:rsidP="000A6550">
      <w:pPr>
        <w:jc w:val="both"/>
        <w:rPr>
          <w:sz w:val="27"/>
          <w:szCs w:val="27"/>
        </w:rPr>
      </w:pPr>
      <w:r w:rsidRPr="00764197">
        <w:rPr>
          <w:sz w:val="27"/>
          <w:szCs w:val="27"/>
        </w:rPr>
        <w:t>о привлечении е</w:t>
      </w:r>
      <w:r w:rsidRPr="00764197" w:rsidR="005676C3">
        <w:rPr>
          <w:sz w:val="27"/>
          <w:szCs w:val="27"/>
        </w:rPr>
        <w:t>го</w:t>
      </w:r>
      <w:r w:rsidRPr="00764197">
        <w:rPr>
          <w:sz w:val="27"/>
          <w:szCs w:val="27"/>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764197" w:rsidP="00FA149F">
      <w:pPr>
        <w:jc w:val="both"/>
        <w:rPr>
          <w:sz w:val="27"/>
          <w:szCs w:val="27"/>
        </w:rPr>
      </w:pPr>
    </w:p>
    <w:p w:rsidR="00FA149F" w:rsidRPr="00764197" w:rsidP="00FA149F">
      <w:pPr>
        <w:jc w:val="center"/>
        <w:rPr>
          <w:sz w:val="27"/>
          <w:szCs w:val="27"/>
        </w:rPr>
      </w:pPr>
      <w:r w:rsidRPr="00764197">
        <w:rPr>
          <w:sz w:val="27"/>
          <w:szCs w:val="27"/>
        </w:rPr>
        <w:t>УСТАНОВИЛ:</w:t>
      </w:r>
    </w:p>
    <w:p w:rsidR="00FA149F" w:rsidRPr="00764197" w:rsidP="00FA149F">
      <w:pPr>
        <w:jc w:val="center"/>
        <w:rPr>
          <w:sz w:val="27"/>
          <w:szCs w:val="27"/>
        </w:rPr>
      </w:pPr>
    </w:p>
    <w:p w:rsidR="00FA149F" w:rsidRPr="00764197" w:rsidP="00FA149F">
      <w:pPr>
        <w:ind w:firstLine="708"/>
        <w:jc w:val="both"/>
        <w:rPr>
          <w:sz w:val="27"/>
          <w:szCs w:val="27"/>
        </w:rPr>
      </w:pPr>
      <w:r w:rsidRPr="00764197">
        <w:rPr>
          <w:sz w:val="27"/>
          <w:szCs w:val="27"/>
        </w:rPr>
        <w:t>Главны</w:t>
      </w:r>
      <w:r w:rsidRPr="00764197" w:rsidR="00212939">
        <w:rPr>
          <w:sz w:val="27"/>
          <w:szCs w:val="27"/>
        </w:rPr>
        <w:t>м г</w:t>
      </w:r>
      <w:r w:rsidRPr="00764197" w:rsidR="000C6F4F">
        <w:rPr>
          <w:sz w:val="27"/>
          <w:szCs w:val="27"/>
        </w:rPr>
        <w:t xml:space="preserve">осударственным налоговым инспектором отдела камеральных проверок № </w:t>
      </w:r>
      <w:r w:rsidRPr="00764197" w:rsidR="00212939">
        <w:rPr>
          <w:sz w:val="27"/>
          <w:szCs w:val="27"/>
        </w:rPr>
        <w:t>2</w:t>
      </w:r>
      <w:r w:rsidRPr="00764197" w:rsidR="000C6F4F">
        <w:rPr>
          <w:sz w:val="27"/>
          <w:szCs w:val="27"/>
        </w:rPr>
        <w:t xml:space="preserve"> ИФНС </w:t>
      </w:r>
      <w:r w:rsidRPr="00764197" w:rsidR="00823A1E">
        <w:rPr>
          <w:sz w:val="27"/>
          <w:szCs w:val="27"/>
        </w:rPr>
        <w:t xml:space="preserve">России </w:t>
      </w:r>
      <w:r w:rsidRPr="00764197" w:rsidR="000C6F4F">
        <w:rPr>
          <w:sz w:val="27"/>
          <w:szCs w:val="27"/>
        </w:rPr>
        <w:t xml:space="preserve">по </w:t>
      </w:r>
      <w:r w:rsidRPr="00764197" w:rsidR="00823A1E">
        <w:rPr>
          <w:sz w:val="27"/>
          <w:szCs w:val="27"/>
        </w:rPr>
        <w:t>г. Симферополю</w:t>
      </w:r>
      <w:r w:rsidRPr="00764197" w:rsidR="000C6F4F">
        <w:rPr>
          <w:sz w:val="27"/>
          <w:szCs w:val="27"/>
        </w:rPr>
        <w:t xml:space="preserve"> составлен протокол об административном правонарушении в отношении </w:t>
      </w:r>
      <w:r w:rsidRPr="00764197">
        <w:rPr>
          <w:sz w:val="27"/>
          <w:szCs w:val="27"/>
        </w:rPr>
        <w:t>Кондратенко Ю.В.</w:t>
      </w:r>
      <w:r w:rsidRPr="00764197" w:rsidR="00823A1E">
        <w:rPr>
          <w:sz w:val="27"/>
          <w:szCs w:val="27"/>
        </w:rPr>
        <w:t xml:space="preserve"> за то, что он, являясь</w:t>
      </w:r>
      <w:r w:rsidRPr="00764197" w:rsidR="00B17C9D">
        <w:rPr>
          <w:sz w:val="27"/>
          <w:szCs w:val="27"/>
        </w:rPr>
        <w:t xml:space="preserve"> </w:t>
      </w:r>
      <w:r w:rsidRPr="00764197" w:rsidR="009D3667">
        <w:rPr>
          <w:sz w:val="27"/>
          <w:szCs w:val="27"/>
        </w:rPr>
        <w:t xml:space="preserve">директором </w:t>
      </w:r>
      <w:r w:rsidR="001217B5">
        <w:rPr>
          <w:sz w:val="27"/>
          <w:szCs w:val="27"/>
        </w:rPr>
        <w:t>/данные изъяты/</w:t>
      </w:r>
      <w:r w:rsidRPr="00764197" w:rsidR="009D3667">
        <w:rPr>
          <w:sz w:val="27"/>
          <w:szCs w:val="27"/>
        </w:rPr>
        <w:t xml:space="preserve">, расположенного по адресу: </w:t>
      </w:r>
      <w:r w:rsidR="001217B5">
        <w:rPr>
          <w:sz w:val="27"/>
          <w:szCs w:val="27"/>
        </w:rPr>
        <w:t>/данные изъяты/</w:t>
      </w:r>
      <w:r w:rsidRPr="00764197" w:rsidR="005C6F52">
        <w:rPr>
          <w:sz w:val="27"/>
          <w:szCs w:val="27"/>
        </w:rPr>
        <w:t>,</w:t>
      </w:r>
      <w:r w:rsidRPr="00764197" w:rsidR="005D242D">
        <w:rPr>
          <w:sz w:val="27"/>
          <w:szCs w:val="27"/>
        </w:rPr>
        <w:t xml:space="preserve"> </w:t>
      </w:r>
      <w:r w:rsidRPr="00764197">
        <w:rPr>
          <w:sz w:val="27"/>
          <w:szCs w:val="27"/>
        </w:rPr>
        <w:t>не</w:t>
      </w:r>
      <w:r w:rsidRPr="00764197" w:rsidR="000D0221">
        <w:rPr>
          <w:sz w:val="27"/>
          <w:szCs w:val="27"/>
        </w:rPr>
        <w:t xml:space="preserve"> </w:t>
      </w:r>
      <w:r w:rsidRPr="00764197" w:rsidR="00823A1E">
        <w:rPr>
          <w:sz w:val="27"/>
          <w:szCs w:val="27"/>
        </w:rPr>
        <w:t>представил в ИФНС России</w:t>
      </w:r>
      <w:r w:rsidRPr="00764197" w:rsidR="00571120">
        <w:rPr>
          <w:sz w:val="27"/>
          <w:szCs w:val="27"/>
        </w:rPr>
        <w:t xml:space="preserve"> </w:t>
      </w:r>
      <w:r w:rsidRPr="00764197" w:rsidR="00823A1E">
        <w:rPr>
          <w:sz w:val="27"/>
          <w:szCs w:val="27"/>
        </w:rPr>
        <w:t xml:space="preserve">по г. Симферополю в установленный законодательством о налогах и сборах срок </w:t>
      </w:r>
      <w:r w:rsidRPr="00764197" w:rsidR="000D0221">
        <w:rPr>
          <w:sz w:val="27"/>
          <w:szCs w:val="27"/>
        </w:rPr>
        <w:t>деклараци</w:t>
      </w:r>
      <w:r w:rsidRPr="00764197" w:rsidR="00823A1E">
        <w:rPr>
          <w:sz w:val="27"/>
          <w:szCs w:val="27"/>
        </w:rPr>
        <w:t>ю</w:t>
      </w:r>
      <w:r w:rsidRPr="00764197" w:rsidR="000D0221">
        <w:rPr>
          <w:sz w:val="27"/>
          <w:szCs w:val="27"/>
        </w:rPr>
        <w:t xml:space="preserve"> по налогу на прибыль</w:t>
      </w:r>
      <w:r w:rsidR="00764197">
        <w:rPr>
          <w:sz w:val="27"/>
          <w:szCs w:val="27"/>
        </w:rPr>
        <w:t xml:space="preserve">             </w:t>
      </w:r>
      <w:r w:rsidRPr="00764197" w:rsidR="000D0221">
        <w:rPr>
          <w:sz w:val="27"/>
          <w:szCs w:val="27"/>
        </w:rPr>
        <w:t xml:space="preserve">за </w:t>
      </w:r>
      <w:r w:rsidRPr="00764197" w:rsidR="003E03C1">
        <w:rPr>
          <w:sz w:val="27"/>
          <w:szCs w:val="27"/>
        </w:rPr>
        <w:t>1 квартал</w:t>
      </w:r>
      <w:r w:rsidRPr="00764197" w:rsidR="00CF259D">
        <w:rPr>
          <w:sz w:val="27"/>
          <w:szCs w:val="27"/>
        </w:rPr>
        <w:t xml:space="preserve"> </w:t>
      </w:r>
      <w:r w:rsidRPr="00764197" w:rsidR="000D0221">
        <w:rPr>
          <w:sz w:val="27"/>
          <w:szCs w:val="27"/>
        </w:rPr>
        <w:t>202</w:t>
      </w:r>
      <w:r w:rsidRPr="00764197" w:rsidR="005676C3">
        <w:rPr>
          <w:sz w:val="27"/>
          <w:szCs w:val="27"/>
        </w:rPr>
        <w:t>4</w:t>
      </w:r>
      <w:r w:rsidRPr="00764197" w:rsidR="000D0221">
        <w:rPr>
          <w:sz w:val="27"/>
          <w:szCs w:val="27"/>
        </w:rPr>
        <w:t xml:space="preserve"> года</w:t>
      </w:r>
      <w:r w:rsidRPr="00764197" w:rsidR="00823A1E">
        <w:rPr>
          <w:sz w:val="27"/>
          <w:szCs w:val="27"/>
        </w:rPr>
        <w:t xml:space="preserve"> (расчет авансового платежа за отчетный период код </w:t>
      </w:r>
      <w:r w:rsidRPr="00764197" w:rsidR="003E03C1">
        <w:rPr>
          <w:sz w:val="27"/>
          <w:szCs w:val="27"/>
        </w:rPr>
        <w:t>2</w:t>
      </w:r>
      <w:r w:rsidRPr="00764197" w:rsidR="005471A3">
        <w:rPr>
          <w:sz w:val="27"/>
          <w:szCs w:val="27"/>
        </w:rPr>
        <w:t>1</w:t>
      </w:r>
      <w:r w:rsidRPr="00764197" w:rsidR="00823A1E">
        <w:rPr>
          <w:sz w:val="27"/>
          <w:szCs w:val="27"/>
        </w:rPr>
        <w:t>, который относится к сведениям, необходимым для осуществления налогового контроля)</w:t>
      </w:r>
      <w:r w:rsidRPr="00764197" w:rsidR="00212939">
        <w:rPr>
          <w:sz w:val="27"/>
          <w:szCs w:val="27"/>
        </w:rPr>
        <w:t>.</w:t>
      </w:r>
    </w:p>
    <w:p w:rsidR="00F47618" w:rsidRPr="00764197" w:rsidP="00F47618">
      <w:pPr>
        <w:ind w:firstLine="708"/>
        <w:jc w:val="both"/>
        <w:rPr>
          <w:sz w:val="27"/>
          <w:szCs w:val="27"/>
        </w:rPr>
      </w:pPr>
      <w:r w:rsidRPr="00764197">
        <w:rPr>
          <w:sz w:val="27"/>
          <w:szCs w:val="27"/>
        </w:rPr>
        <w:t xml:space="preserve">В судебное заседание </w:t>
      </w:r>
      <w:r w:rsidRPr="00764197" w:rsidR="00853879">
        <w:rPr>
          <w:sz w:val="27"/>
          <w:szCs w:val="27"/>
        </w:rPr>
        <w:t>Кондратенко Ю.В.</w:t>
      </w:r>
      <w:r w:rsidRPr="00764197">
        <w:rPr>
          <w:sz w:val="27"/>
          <w:szCs w:val="27"/>
        </w:rPr>
        <w:t xml:space="preserve"> не явился, </w:t>
      </w:r>
      <w:r w:rsidRPr="00764197" w:rsidR="00853879">
        <w:rPr>
          <w:sz w:val="27"/>
          <w:szCs w:val="27"/>
        </w:rPr>
        <w:t xml:space="preserve">извещён надлежащим образом, что подтверждается возвращенными конвертами с почтовой отметкой в связи с «истечением срока хранения», имеющимися в материалах дела. </w:t>
      </w:r>
      <w:r w:rsidRPr="00764197" w:rsidR="00853879">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64197" w:rsidR="00853879">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64197" w:rsidR="00853879">
        <w:rPr>
          <w:rFonts w:eastAsia="Calibri"/>
          <w:sz w:val="27"/>
          <w:szCs w:val="27"/>
        </w:rPr>
        <w:t>Судебное</w:t>
      </w:r>
      <w:r w:rsidRPr="00764197" w:rsidR="00853879">
        <w:rPr>
          <w:rFonts w:eastAsia="Calibri"/>
          <w:sz w:val="27"/>
          <w:szCs w:val="27"/>
        </w:rPr>
        <w:t xml:space="preserve">», утвержденных приказом ФГУП «Почта России» </w:t>
      </w:r>
      <w:r w:rsidR="00764197">
        <w:rPr>
          <w:rFonts w:eastAsia="Calibri"/>
          <w:sz w:val="27"/>
          <w:szCs w:val="27"/>
        </w:rPr>
        <w:t xml:space="preserve">   </w:t>
      </w:r>
      <w:r w:rsidRPr="00764197" w:rsidR="00853879">
        <w:rPr>
          <w:rFonts w:eastAsia="Calibri"/>
          <w:sz w:val="27"/>
          <w:szCs w:val="27"/>
        </w:rPr>
        <w:t>от 31 августа 2005 года № 343.</w:t>
      </w:r>
      <w:r w:rsidRPr="00764197" w:rsidR="00853879">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F47618" w:rsidRPr="00764197" w:rsidP="00F47618">
      <w:pPr>
        <w:ind w:firstLine="708"/>
        <w:jc w:val="both"/>
        <w:rPr>
          <w:sz w:val="27"/>
          <w:szCs w:val="27"/>
        </w:rPr>
      </w:pPr>
      <w:r w:rsidRPr="00764197">
        <w:rPr>
          <w:sz w:val="27"/>
          <w:szCs w:val="27"/>
        </w:rPr>
        <w:t xml:space="preserve">Учитывая данные о надлежащем извещении </w:t>
      </w:r>
      <w:r w:rsidRPr="00764197" w:rsidR="00853879">
        <w:rPr>
          <w:sz w:val="27"/>
          <w:szCs w:val="27"/>
        </w:rPr>
        <w:t>Кондратенко Ю.В.</w:t>
      </w:r>
      <w:r w:rsidRPr="00764197">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764197" w:rsidP="00823A1E">
      <w:pPr>
        <w:ind w:firstLine="708"/>
        <w:jc w:val="both"/>
        <w:rPr>
          <w:sz w:val="27"/>
          <w:szCs w:val="27"/>
        </w:rPr>
      </w:pPr>
      <w:r w:rsidRPr="00764197">
        <w:rPr>
          <w:sz w:val="27"/>
          <w:szCs w:val="27"/>
        </w:rPr>
        <w:t xml:space="preserve">Исследовав материалы дела, мировой судья пришел к выводу о наличии в действиях </w:t>
      </w:r>
      <w:r w:rsidRPr="00764197" w:rsidR="00853879">
        <w:rPr>
          <w:sz w:val="27"/>
          <w:szCs w:val="27"/>
        </w:rPr>
        <w:t>Кондратенко Ю.В.</w:t>
      </w:r>
      <w:r w:rsidRPr="00764197">
        <w:rPr>
          <w:sz w:val="27"/>
          <w:szCs w:val="27"/>
        </w:rPr>
        <w:t xml:space="preserve"> состава правонарушения, предусмотренного ч. 1            </w:t>
      </w:r>
      <w:r w:rsidRPr="00764197" w:rsidR="00F67D4F">
        <w:rPr>
          <w:sz w:val="27"/>
          <w:szCs w:val="27"/>
        </w:rPr>
        <w:t xml:space="preserve">           </w:t>
      </w:r>
      <w:r w:rsidRPr="00764197">
        <w:rPr>
          <w:sz w:val="27"/>
          <w:szCs w:val="27"/>
        </w:rPr>
        <w:t xml:space="preserve"> ст. 15.6 КоАП РФ, исходя из следующего.</w:t>
      </w:r>
    </w:p>
    <w:p w:rsidR="00D3497E" w:rsidRPr="00764197" w:rsidP="00823A1E">
      <w:pPr>
        <w:ind w:firstLine="708"/>
        <w:jc w:val="both"/>
        <w:rPr>
          <w:sz w:val="27"/>
          <w:szCs w:val="27"/>
        </w:rPr>
      </w:pPr>
      <w:r w:rsidRPr="00764197">
        <w:rPr>
          <w:sz w:val="27"/>
          <w:szCs w:val="27"/>
        </w:rPr>
        <w:t>Согласно протоколу</w:t>
      </w:r>
      <w:r w:rsidRPr="00764197" w:rsidR="00B17C9D">
        <w:rPr>
          <w:sz w:val="27"/>
          <w:szCs w:val="27"/>
        </w:rPr>
        <w:t xml:space="preserve"> № </w:t>
      </w:r>
      <w:r w:rsidR="001217B5">
        <w:rPr>
          <w:sz w:val="27"/>
          <w:szCs w:val="27"/>
        </w:rPr>
        <w:t>/данные изъяты/</w:t>
      </w:r>
      <w:r w:rsidRPr="00764197" w:rsidR="005D242D">
        <w:rPr>
          <w:sz w:val="27"/>
          <w:szCs w:val="27"/>
        </w:rPr>
        <w:t xml:space="preserve"> </w:t>
      </w:r>
      <w:r w:rsidRPr="00764197">
        <w:rPr>
          <w:sz w:val="27"/>
          <w:szCs w:val="27"/>
        </w:rPr>
        <w:t>об административном правонарушении</w:t>
      </w:r>
      <w:r w:rsidRPr="00764197" w:rsidR="005C6F52">
        <w:rPr>
          <w:sz w:val="27"/>
          <w:szCs w:val="27"/>
        </w:rPr>
        <w:t xml:space="preserve"> </w:t>
      </w:r>
      <w:r w:rsidRPr="00764197">
        <w:rPr>
          <w:sz w:val="27"/>
          <w:szCs w:val="27"/>
        </w:rPr>
        <w:t xml:space="preserve">от </w:t>
      </w:r>
      <w:r w:rsidR="001217B5">
        <w:rPr>
          <w:sz w:val="27"/>
          <w:szCs w:val="27"/>
        </w:rPr>
        <w:t>/данные изъяты/</w:t>
      </w:r>
      <w:r w:rsidRPr="00764197">
        <w:rPr>
          <w:sz w:val="27"/>
          <w:szCs w:val="27"/>
        </w:rPr>
        <w:t xml:space="preserve">г., составленного в </w:t>
      </w:r>
      <w:r w:rsidRPr="00764197" w:rsidR="00853879">
        <w:rPr>
          <w:sz w:val="27"/>
          <w:szCs w:val="27"/>
        </w:rPr>
        <w:t xml:space="preserve">Кондратенко Ю.В. за то, что он, являясь </w:t>
      </w:r>
      <w:r w:rsidRPr="00764197" w:rsidR="00853879">
        <w:rPr>
          <w:sz w:val="27"/>
          <w:szCs w:val="27"/>
        </w:rPr>
        <w:t xml:space="preserve">директором </w:t>
      </w:r>
      <w:r w:rsidR="001217B5">
        <w:rPr>
          <w:sz w:val="27"/>
          <w:szCs w:val="27"/>
        </w:rPr>
        <w:t>/данные изъяты/</w:t>
      </w:r>
      <w:r w:rsidRPr="00764197" w:rsidR="00853879">
        <w:rPr>
          <w:sz w:val="27"/>
          <w:szCs w:val="27"/>
        </w:rPr>
        <w:t xml:space="preserve">, расположенного по адресу: </w:t>
      </w:r>
      <w:r w:rsidR="001217B5">
        <w:rPr>
          <w:sz w:val="27"/>
          <w:szCs w:val="27"/>
        </w:rPr>
        <w:t>/данные изъяты/</w:t>
      </w:r>
      <w:r w:rsidRPr="00764197" w:rsidR="00853879">
        <w:rPr>
          <w:sz w:val="27"/>
          <w:szCs w:val="27"/>
        </w:rPr>
        <w:t>, не представил в ИФНС России по г. Симферополю в установленный законодательством о налогах и сборах срок декларацию по налогу на прибыль</w:t>
      </w:r>
      <w:r w:rsidR="00764197">
        <w:rPr>
          <w:sz w:val="27"/>
          <w:szCs w:val="27"/>
        </w:rPr>
        <w:t xml:space="preserve">           </w:t>
      </w:r>
      <w:r w:rsidRPr="00764197" w:rsidR="00853879">
        <w:rPr>
          <w:sz w:val="27"/>
          <w:szCs w:val="27"/>
        </w:rPr>
        <w:t xml:space="preserve"> за 1 квартал 2024 года (расчет авансового платежа за отчетный</w:t>
      </w:r>
      <w:r w:rsidRPr="00764197" w:rsidR="00853879">
        <w:rPr>
          <w:sz w:val="27"/>
          <w:szCs w:val="27"/>
        </w:rPr>
        <w:t xml:space="preserve"> период код 21, который относится к сведениям, необходимым для осуществления налогового контроля)</w:t>
      </w:r>
      <w:r w:rsidRPr="00764197" w:rsidR="00823988">
        <w:rPr>
          <w:sz w:val="27"/>
          <w:szCs w:val="27"/>
        </w:rPr>
        <w:t xml:space="preserve">, то есть при предельном сроке предоставления декларации – </w:t>
      </w:r>
      <w:r w:rsidRPr="00764197" w:rsidR="00F026FF">
        <w:rPr>
          <w:sz w:val="27"/>
          <w:szCs w:val="27"/>
        </w:rPr>
        <w:t>2</w:t>
      </w:r>
      <w:r w:rsidRPr="00764197" w:rsidR="006F2232">
        <w:rPr>
          <w:sz w:val="27"/>
          <w:szCs w:val="27"/>
        </w:rPr>
        <w:t>5</w:t>
      </w:r>
      <w:r w:rsidRPr="00764197" w:rsidR="007C1BBC">
        <w:rPr>
          <w:sz w:val="27"/>
          <w:szCs w:val="27"/>
        </w:rPr>
        <w:t>.</w:t>
      </w:r>
      <w:r w:rsidRPr="00764197" w:rsidR="005471A3">
        <w:rPr>
          <w:sz w:val="27"/>
          <w:szCs w:val="27"/>
        </w:rPr>
        <w:t>0</w:t>
      </w:r>
      <w:r w:rsidRPr="00764197" w:rsidR="003E03C1">
        <w:rPr>
          <w:sz w:val="27"/>
          <w:szCs w:val="27"/>
        </w:rPr>
        <w:t>4</w:t>
      </w:r>
      <w:r w:rsidRPr="00764197" w:rsidR="00823988">
        <w:rPr>
          <w:sz w:val="27"/>
          <w:szCs w:val="27"/>
        </w:rPr>
        <w:t>.20</w:t>
      </w:r>
      <w:r w:rsidRPr="00764197" w:rsidR="005D5E3B">
        <w:rPr>
          <w:sz w:val="27"/>
          <w:szCs w:val="27"/>
        </w:rPr>
        <w:t>2</w:t>
      </w:r>
      <w:r w:rsidRPr="00764197" w:rsidR="00F47618">
        <w:rPr>
          <w:sz w:val="27"/>
          <w:szCs w:val="27"/>
        </w:rPr>
        <w:t>4</w:t>
      </w:r>
      <w:r w:rsidRPr="00764197" w:rsidR="00823988">
        <w:rPr>
          <w:sz w:val="27"/>
          <w:szCs w:val="27"/>
        </w:rPr>
        <w:t xml:space="preserve">г., документ был предоставлен </w:t>
      </w:r>
      <w:r w:rsidRPr="00764197" w:rsidR="00625A8B">
        <w:rPr>
          <w:sz w:val="27"/>
          <w:szCs w:val="27"/>
        </w:rPr>
        <w:t>2</w:t>
      </w:r>
      <w:r w:rsidRPr="00764197" w:rsidR="00853879">
        <w:rPr>
          <w:sz w:val="27"/>
          <w:szCs w:val="27"/>
        </w:rPr>
        <w:t>6</w:t>
      </w:r>
      <w:r w:rsidRPr="00764197" w:rsidR="00823988">
        <w:rPr>
          <w:sz w:val="27"/>
          <w:szCs w:val="27"/>
        </w:rPr>
        <w:t>.</w:t>
      </w:r>
      <w:r w:rsidRPr="00764197" w:rsidR="00823A1E">
        <w:rPr>
          <w:sz w:val="27"/>
          <w:szCs w:val="27"/>
        </w:rPr>
        <w:t>0</w:t>
      </w:r>
      <w:r w:rsidRPr="00764197" w:rsidR="00F47618">
        <w:rPr>
          <w:sz w:val="27"/>
          <w:szCs w:val="27"/>
        </w:rPr>
        <w:t>4</w:t>
      </w:r>
      <w:r w:rsidRPr="00764197" w:rsidR="00823988">
        <w:rPr>
          <w:sz w:val="27"/>
          <w:szCs w:val="27"/>
        </w:rPr>
        <w:t>.20</w:t>
      </w:r>
      <w:r w:rsidRPr="00764197" w:rsidR="005D5E3B">
        <w:rPr>
          <w:sz w:val="27"/>
          <w:szCs w:val="27"/>
        </w:rPr>
        <w:t>2</w:t>
      </w:r>
      <w:r w:rsidRPr="00764197" w:rsidR="00F47618">
        <w:rPr>
          <w:sz w:val="27"/>
          <w:szCs w:val="27"/>
        </w:rPr>
        <w:t>4</w:t>
      </w:r>
      <w:r w:rsidRPr="00764197" w:rsidR="00823988">
        <w:rPr>
          <w:sz w:val="27"/>
          <w:szCs w:val="27"/>
        </w:rPr>
        <w:t>г. (</w:t>
      </w:r>
      <w:r w:rsidRPr="00764197" w:rsidR="00A3119E">
        <w:rPr>
          <w:sz w:val="27"/>
          <w:szCs w:val="27"/>
        </w:rPr>
        <w:t>рег</w:t>
      </w:r>
      <w:r w:rsidRPr="00764197" w:rsidR="00823988">
        <w:rPr>
          <w:sz w:val="27"/>
          <w:szCs w:val="27"/>
        </w:rPr>
        <w:t xml:space="preserve">. № </w:t>
      </w:r>
      <w:r w:rsidR="001217B5">
        <w:rPr>
          <w:sz w:val="27"/>
          <w:szCs w:val="27"/>
        </w:rPr>
        <w:t>/данные изъяты/</w:t>
      </w:r>
      <w:r w:rsidRPr="00764197" w:rsidR="00823988">
        <w:rPr>
          <w:sz w:val="27"/>
          <w:szCs w:val="27"/>
        </w:rPr>
        <w:t>).</w:t>
      </w:r>
    </w:p>
    <w:p w:rsidR="001217B5" w:rsidP="00823A1E">
      <w:pPr>
        <w:ind w:firstLine="708"/>
        <w:jc w:val="both"/>
        <w:rPr>
          <w:sz w:val="27"/>
          <w:szCs w:val="27"/>
        </w:rPr>
      </w:pPr>
      <w:r w:rsidRPr="00764197">
        <w:rPr>
          <w:sz w:val="27"/>
          <w:szCs w:val="27"/>
        </w:rPr>
        <w:t xml:space="preserve">Указанные в протоколе об административном правонарушении обстоятельства </w:t>
      </w:r>
      <w:r w:rsidRPr="00764197">
        <w:rPr>
          <w:sz w:val="27"/>
          <w:szCs w:val="27"/>
        </w:rPr>
        <w:t>непредоставления</w:t>
      </w:r>
      <w:r w:rsidRPr="00764197">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764197" w:rsidR="00764197">
        <w:rPr>
          <w:sz w:val="27"/>
          <w:szCs w:val="27"/>
        </w:rPr>
        <w:t>Кондратенко Ю.В.</w:t>
      </w:r>
      <w:r w:rsidRPr="00764197" w:rsidR="005D5E3B">
        <w:rPr>
          <w:sz w:val="27"/>
          <w:szCs w:val="27"/>
        </w:rPr>
        <w:t>,</w:t>
      </w:r>
      <w:r w:rsidRPr="00764197" w:rsidR="007C1BBC">
        <w:rPr>
          <w:sz w:val="27"/>
          <w:szCs w:val="27"/>
        </w:rPr>
        <w:t xml:space="preserve"> является </w:t>
      </w:r>
      <w:r w:rsidRPr="00764197" w:rsidR="00764197">
        <w:rPr>
          <w:sz w:val="27"/>
          <w:szCs w:val="27"/>
        </w:rPr>
        <w:t xml:space="preserve">директором </w:t>
      </w:r>
      <w:r>
        <w:rPr>
          <w:sz w:val="27"/>
          <w:szCs w:val="27"/>
        </w:rPr>
        <w:t>/данные изъяты/</w:t>
      </w:r>
      <w:r w:rsidRPr="00764197" w:rsidR="00764197">
        <w:rPr>
          <w:sz w:val="27"/>
          <w:szCs w:val="27"/>
        </w:rPr>
        <w:t xml:space="preserve">, расположенного по адресу: </w:t>
      </w:r>
      <w:r>
        <w:rPr>
          <w:sz w:val="27"/>
          <w:szCs w:val="27"/>
        </w:rPr>
        <w:t>/данные изъяты/</w:t>
      </w:r>
    </w:p>
    <w:p w:rsidR="00823A1E" w:rsidRPr="00764197" w:rsidP="00823A1E">
      <w:pPr>
        <w:ind w:firstLine="708"/>
        <w:jc w:val="both"/>
        <w:rPr>
          <w:rFonts w:eastAsiaTheme="minorHAnsi"/>
          <w:sz w:val="27"/>
          <w:szCs w:val="27"/>
          <w:lang w:eastAsia="en-US"/>
        </w:rPr>
      </w:pPr>
      <w:r w:rsidRPr="00764197">
        <w:rPr>
          <w:sz w:val="27"/>
          <w:szCs w:val="27"/>
        </w:rPr>
        <w:t>Согласно п. 2 ст. 289 Налогового кодекса РФ п</w:t>
      </w:r>
      <w:r w:rsidRPr="00764197">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764197" w:rsidP="00823A1E">
      <w:pPr>
        <w:ind w:firstLine="708"/>
        <w:jc w:val="both"/>
        <w:rPr>
          <w:rFonts w:eastAsiaTheme="minorHAnsi"/>
          <w:sz w:val="27"/>
          <w:szCs w:val="27"/>
          <w:lang w:eastAsia="en-US"/>
        </w:rPr>
      </w:pPr>
      <w:r w:rsidRPr="00764197">
        <w:rPr>
          <w:sz w:val="27"/>
          <w:szCs w:val="27"/>
        </w:rPr>
        <w:t>В соответствии с п. 3 ст. 289 Налогового кодекса РФ н</w:t>
      </w:r>
      <w:r w:rsidRPr="00764197">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764197">
          <w:rPr>
            <w:rFonts w:eastAsiaTheme="minorHAnsi"/>
            <w:sz w:val="27"/>
            <w:szCs w:val="27"/>
            <w:lang w:eastAsia="en-US"/>
          </w:rPr>
          <w:t>отчетного периода</w:t>
        </w:r>
      </w:hyperlink>
      <w:r w:rsidRPr="00764197">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764197">
          <w:rPr>
            <w:rFonts w:eastAsiaTheme="minorHAnsi"/>
            <w:sz w:val="27"/>
            <w:szCs w:val="27"/>
            <w:lang w:eastAsia="en-US"/>
          </w:rPr>
          <w:t>сроки</w:t>
        </w:r>
      </w:hyperlink>
      <w:r w:rsidRPr="00764197">
        <w:rPr>
          <w:rFonts w:eastAsiaTheme="minorHAnsi"/>
          <w:sz w:val="27"/>
          <w:szCs w:val="27"/>
          <w:lang w:eastAsia="en-US"/>
        </w:rPr>
        <w:t>, установленные для уплаты авансовых платежей.</w:t>
      </w:r>
    </w:p>
    <w:p w:rsidR="00823988" w:rsidRPr="00764197" w:rsidP="00823988">
      <w:pPr>
        <w:ind w:firstLine="708"/>
        <w:jc w:val="both"/>
        <w:rPr>
          <w:sz w:val="27"/>
          <w:szCs w:val="27"/>
        </w:rPr>
      </w:pPr>
      <w:r w:rsidRPr="00764197">
        <w:rPr>
          <w:sz w:val="27"/>
          <w:szCs w:val="27"/>
        </w:rPr>
        <w:t xml:space="preserve">Согласно </w:t>
      </w:r>
      <w:r w:rsidRPr="00764197">
        <w:rPr>
          <w:sz w:val="27"/>
          <w:szCs w:val="27"/>
        </w:rPr>
        <w:t>п.п</w:t>
      </w:r>
      <w:r w:rsidRPr="00764197">
        <w:rPr>
          <w:sz w:val="27"/>
          <w:szCs w:val="27"/>
        </w:rPr>
        <w:t>. 4 п. 1 ст. 23 Налогового кодекса РФ н</w:t>
      </w:r>
      <w:r w:rsidRPr="00764197">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764197">
        <w:rPr>
          <w:sz w:val="27"/>
          <w:szCs w:val="27"/>
        </w:rPr>
        <w:t>.</w:t>
      </w:r>
    </w:p>
    <w:p w:rsidR="000C6F4F" w:rsidRPr="00764197" w:rsidP="000C6F4F">
      <w:pPr>
        <w:ind w:firstLine="708"/>
        <w:jc w:val="both"/>
        <w:rPr>
          <w:sz w:val="27"/>
          <w:szCs w:val="27"/>
        </w:rPr>
      </w:pPr>
      <w:r w:rsidRPr="00764197">
        <w:rPr>
          <w:sz w:val="27"/>
          <w:szCs w:val="27"/>
        </w:rPr>
        <w:t xml:space="preserve">При таких обстоятельствах в действиях </w:t>
      </w:r>
      <w:r w:rsidRPr="00764197" w:rsidR="00764197">
        <w:rPr>
          <w:sz w:val="27"/>
          <w:szCs w:val="27"/>
        </w:rPr>
        <w:t>Кондратенко Ю.В.</w:t>
      </w:r>
      <w:r w:rsidRPr="00764197">
        <w:rPr>
          <w:sz w:val="27"/>
          <w:szCs w:val="27"/>
        </w:rPr>
        <w:t xml:space="preserve"> имеется состав правонарушения, предусмотренного ч. 1 ст. 15.6 КоАП РФ, а именно</w:t>
      </w:r>
      <w:r w:rsidRPr="00764197" w:rsidR="00627092">
        <w:rPr>
          <w:sz w:val="27"/>
          <w:szCs w:val="27"/>
        </w:rPr>
        <w:t>:</w:t>
      </w:r>
      <w:r w:rsidRPr="00764197">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764197" w:rsidRPr="00764197" w:rsidP="00764197">
      <w:pPr>
        <w:ind w:firstLine="708"/>
        <w:jc w:val="both"/>
        <w:rPr>
          <w:sz w:val="27"/>
          <w:szCs w:val="27"/>
        </w:rPr>
      </w:pPr>
      <w:r w:rsidRPr="00764197">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64197" w:rsidRPr="00764197" w:rsidP="00764197">
      <w:pPr>
        <w:ind w:firstLine="708"/>
        <w:jc w:val="both"/>
        <w:rPr>
          <w:sz w:val="27"/>
          <w:szCs w:val="27"/>
        </w:rPr>
      </w:pPr>
      <w:r w:rsidRPr="00764197">
        <w:rPr>
          <w:sz w:val="27"/>
          <w:szCs w:val="27"/>
        </w:rPr>
        <w:t xml:space="preserve">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w:t>
      </w:r>
      <w:r w:rsidRPr="00764197">
        <w:rPr>
          <w:sz w:val="27"/>
          <w:szCs w:val="27"/>
        </w:rPr>
        <w:t>со дня окончания исполнения данного постановления, за исключением случая, предусмотренного частью 2 настоящей статьи.</w:t>
      </w:r>
    </w:p>
    <w:p w:rsidR="00764197" w:rsidRPr="00764197" w:rsidP="00764197">
      <w:pPr>
        <w:ind w:firstLine="708"/>
        <w:jc w:val="both"/>
        <w:rPr>
          <w:sz w:val="27"/>
          <w:szCs w:val="27"/>
        </w:rPr>
      </w:pPr>
      <w:r w:rsidRPr="00764197">
        <w:rPr>
          <w:sz w:val="27"/>
          <w:szCs w:val="27"/>
        </w:rPr>
        <w:t xml:space="preserve">Учитывая, что Кондратенко Ю.В. ранее привлекался к административной ответственностью постановлением № </w:t>
      </w:r>
      <w:r w:rsidR="001217B5">
        <w:rPr>
          <w:sz w:val="27"/>
          <w:szCs w:val="27"/>
        </w:rPr>
        <w:t>/данные изъяты/</w:t>
      </w:r>
      <w:r w:rsidRPr="00764197">
        <w:rPr>
          <w:sz w:val="27"/>
          <w:szCs w:val="27"/>
        </w:rPr>
        <w:t xml:space="preserve"> от </w:t>
      </w:r>
      <w:r w:rsidR="001217B5">
        <w:rPr>
          <w:sz w:val="27"/>
          <w:szCs w:val="27"/>
        </w:rPr>
        <w:t>/данные изъяты/</w:t>
      </w:r>
      <w:r w:rsidRPr="00764197">
        <w:rPr>
          <w:sz w:val="27"/>
          <w:szCs w:val="27"/>
        </w:rPr>
        <w:t>г., вступившими в законную силу, то положения ст. 3.4 и ст. 4.1.1 КоАП РФ в данном деле применению не подлежат.</w:t>
      </w:r>
    </w:p>
    <w:p w:rsidR="00764197" w:rsidRPr="00764197" w:rsidP="00764197">
      <w:pPr>
        <w:ind w:firstLine="708"/>
        <w:jc w:val="both"/>
        <w:rPr>
          <w:sz w:val="27"/>
          <w:szCs w:val="27"/>
        </w:rPr>
      </w:pPr>
      <w:r w:rsidRPr="00764197">
        <w:rPr>
          <w:sz w:val="27"/>
          <w:szCs w:val="27"/>
        </w:rPr>
        <w:t>Принимая во внимание характер совершенного административного правонарушения, данные о личности Кондратенко Ю.В., учитывая вышеизложенные обстоятельства, мировой судья пришёл к выводу о назначении ему административного наказания в виде административного штрафа.</w:t>
      </w:r>
    </w:p>
    <w:p w:rsidR="00FA149F" w:rsidRPr="00764197" w:rsidP="00FA149F">
      <w:pPr>
        <w:ind w:firstLine="708"/>
        <w:jc w:val="both"/>
        <w:rPr>
          <w:sz w:val="27"/>
          <w:szCs w:val="27"/>
        </w:rPr>
      </w:pPr>
      <w:r w:rsidRPr="00764197">
        <w:rPr>
          <w:sz w:val="27"/>
          <w:szCs w:val="27"/>
        </w:rPr>
        <w:t xml:space="preserve">На основании </w:t>
      </w:r>
      <w:r w:rsidRPr="00764197">
        <w:rPr>
          <w:sz w:val="27"/>
          <w:szCs w:val="27"/>
        </w:rPr>
        <w:t>изложенного</w:t>
      </w:r>
      <w:r w:rsidRPr="00764197">
        <w:rPr>
          <w:sz w:val="27"/>
          <w:szCs w:val="27"/>
        </w:rPr>
        <w:t>, руководствуясь ст. ст.</w:t>
      </w:r>
      <w:r w:rsidRPr="00764197" w:rsidR="00F47618">
        <w:rPr>
          <w:sz w:val="27"/>
          <w:szCs w:val="27"/>
        </w:rPr>
        <w:t xml:space="preserve"> </w:t>
      </w:r>
      <w:r w:rsidRPr="00764197">
        <w:rPr>
          <w:sz w:val="27"/>
          <w:szCs w:val="27"/>
        </w:rPr>
        <w:t>15</w:t>
      </w:r>
      <w:r w:rsidRPr="00764197" w:rsidR="00424887">
        <w:rPr>
          <w:sz w:val="27"/>
          <w:szCs w:val="27"/>
        </w:rPr>
        <w:t>.</w:t>
      </w:r>
      <w:r w:rsidRPr="00764197">
        <w:rPr>
          <w:sz w:val="27"/>
          <w:szCs w:val="27"/>
        </w:rPr>
        <w:t xml:space="preserve">6, </w:t>
      </w:r>
      <w:r w:rsidRPr="00764197" w:rsidR="00F47618">
        <w:rPr>
          <w:sz w:val="27"/>
          <w:szCs w:val="27"/>
        </w:rPr>
        <w:t xml:space="preserve">25.1, </w:t>
      </w:r>
      <w:r w:rsidRPr="00764197">
        <w:rPr>
          <w:sz w:val="27"/>
          <w:szCs w:val="27"/>
        </w:rPr>
        <w:t xml:space="preserve">29.9, 29.10 КоАП РФ, </w:t>
      </w:r>
      <w:r w:rsidRPr="00764197" w:rsidR="00052B36">
        <w:rPr>
          <w:sz w:val="27"/>
          <w:szCs w:val="27"/>
        </w:rPr>
        <w:t xml:space="preserve">мировой судья </w:t>
      </w:r>
      <w:r w:rsidRPr="00764197">
        <w:rPr>
          <w:sz w:val="27"/>
          <w:szCs w:val="27"/>
        </w:rPr>
        <w:t>-</w:t>
      </w:r>
    </w:p>
    <w:p w:rsidR="00FA149F" w:rsidRPr="00764197" w:rsidP="00FA149F">
      <w:pPr>
        <w:jc w:val="both"/>
        <w:rPr>
          <w:sz w:val="27"/>
          <w:szCs w:val="27"/>
        </w:rPr>
      </w:pPr>
    </w:p>
    <w:p w:rsidR="00FA149F" w:rsidRPr="00764197" w:rsidP="00FA149F">
      <w:pPr>
        <w:jc w:val="center"/>
        <w:rPr>
          <w:sz w:val="27"/>
          <w:szCs w:val="27"/>
        </w:rPr>
      </w:pPr>
      <w:r w:rsidRPr="00764197">
        <w:rPr>
          <w:sz w:val="27"/>
          <w:szCs w:val="27"/>
        </w:rPr>
        <w:t>ПОСТАНОВИЛ:</w:t>
      </w:r>
    </w:p>
    <w:p w:rsidR="00FA149F" w:rsidRPr="00764197" w:rsidP="00FA149F">
      <w:pPr>
        <w:jc w:val="both"/>
        <w:rPr>
          <w:sz w:val="27"/>
          <w:szCs w:val="27"/>
        </w:rPr>
      </w:pPr>
    </w:p>
    <w:p w:rsidR="00764197" w:rsidRPr="00764197" w:rsidP="00764197">
      <w:pPr>
        <w:ind w:firstLine="708"/>
        <w:jc w:val="both"/>
        <w:rPr>
          <w:sz w:val="27"/>
          <w:szCs w:val="27"/>
        </w:rPr>
      </w:pPr>
      <w:r w:rsidRPr="00764197">
        <w:rPr>
          <w:sz w:val="27"/>
          <w:szCs w:val="27"/>
        </w:rPr>
        <w:t xml:space="preserve">Директора </w:t>
      </w:r>
      <w:r w:rsidR="001217B5">
        <w:rPr>
          <w:sz w:val="27"/>
          <w:szCs w:val="27"/>
        </w:rPr>
        <w:t>/данные изъяты/</w:t>
      </w:r>
      <w:r w:rsidRPr="00764197">
        <w:rPr>
          <w:sz w:val="27"/>
          <w:szCs w:val="27"/>
        </w:rPr>
        <w:t xml:space="preserve"> </w:t>
      </w:r>
      <w:r w:rsidRPr="00764197">
        <w:rPr>
          <w:sz w:val="27"/>
          <w:szCs w:val="27"/>
        </w:rPr>
        <w:t>Кондратенко</w:t>
      </w:r>
      <w:r w:rsidRPr="00764197">
        <w:rPr>
          <w:sz w:val="27"/>
          <w:szCs w:val="27"/>
        </w:rPr>
        <w:t xml:space="preserve"> </w:t>
      </w:r>
      <w:r w:rsidR="001217B5">
        <w:rPr>
          <w:sz w:val="27"/>
          <w:szCs w:val="27"/>
        </w:rPr>
        <w:t>/данные изъяты/</w:t>
      </w:r>
      <w:r w:rsidRPr="00764197">
        <w:rPr>
          <w:sz w:val="27"/>
          <w:szCs w:val="27"/>
        </w:rPr>
        <w:t xml:space="preserve"> 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64197" w:rsidRPr="00764197" w:rsidP="00764197">
      <w:pPr>
        <w:ind w:firstLine="708"/>
        <w:jc w:val="both"/>
        <w:rPr>
          <w:sz w:val="27"/>
          <w:szCs w:val="27"/>
        </w:rPr>
      </w:pPr>
      <w:r w:rsidRPr="00764197">
        <w:rPr>
          <w:sz w:val="27"/>
          <w:szCs w:val="27"/>
        </w:rPr>
        <w:t>Штраф подлежит уплате по следующим реквизитам:</w:t>
      </w:r>
    </w:p>
    <w:p w:rsidR="00764197" w:rsidRPr="00764197" w:rsidP="00764197">
      <w:pPr>
        <w:ind w:firstLine="708"/>
        <w:jc w:val="both"/>
        <w:rPr>
          <w:sz w:val="27"/>
          <w:szCs w:val="27"/>
        </w:rPr>
      </w:pPr>
      <w:r w:rsidRPr="00764197">
        <w:rPr>
          <w:sz w:val="27"/>
          <w:szCs w:val="27"/>
        </w:rPr>
        <w:t xml:space="preserve">Получатель: </w:t>
      </w:r>
      <w:r w:rsidR="001217B5">
        <w:rPr>
          <w:sz w:val="27"/>
          <w:szCs w:val="27"/>
        </w:rPr>
        <w:t>/данные изъяты/</w:t>
      </w:r>
      <w:r w:rsidRPr="00764197">
        <w:rPr>
          <w:sz w:val="27"/>
          <w:szCs w:val="27"/>
        </w:rPr>
        <w:t>.</w:t>
      </w:r>
    </w:p>
    <w:p w:rsidR="00764197" w:rsidRPr="00764197" w:rsidP="00764197">
      <w:pPr>
        <w:ind w:firstLine="708"/>
        <w:jc w:val="both"/>
        <w:rPr>
          <w:sz w:val="27"/>
          <w:szCs w:val="27"/>
        </w:rPr>
      </w:pPr>
      <w:r w:rsidRPr="00764197">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764197" w:rsidP="00FA149F">
      <w:pPr>
        <w:ind w:firstLine="708"/>
        <w:jc w:val="both"/>
        <w:rPr>
          <w:rStyle w:val="s11"/>
          <w:sz w:val="27"/>
          <w:szCs w:val="27"/>
        </w:rPr>
      </w:pPr>
      <w:r w:rsidRPr="00764197">
        <w:rPr>
          <w:sz w:val="27"/>
          <w:szCs w:val="27"/>
        </w:rPr>
        <w:t xml:space="preserve">Постановление может быть обжаловано в течение 10 </w:t>
      </w:r>
      <w:r w:rsidRPr="00764197" w:rsidR="00764197">
        <w:rPr>
          <w:sz w:val="27"/>
          <w:szCs w:val="27"/>
        </w:rPr>
        <w:t>дней</w:t>
      </w:r>
      <w:r w:rsidRPr="00764197">
        <w:rPr>
          <w:sz w:val="27"/>
          <w:szCs w:val="27"/>
        </w:rPr>
        <w:t xml:space="preserve"> со дня вручения или получения копии постановления в</w:t>
      </w:r>
      <w:r w:rsidRPr="00764197">
        <w:rPr>
          <w:rStyle w:val="s11"/>
          <w:sz w:val="27"/>
          <w:szCs w:val="27"/>
        </w:rPr>
        <w:t xml:space="preserve"> Железнодорожный районный суд</w:t>
      </w:r>
      <w:r w:rsidR="00764197">
        <w:rPr>
          <w:rStyle w:val="s11"/>
          <w:sz w:val="27"/>
          <w:szCs w:val="27"/>
        </w:rPr>
        <w:t xml:space="preserve"> </w:t>
      </w:r>
      <w:r w:rsidRPr="00764197">
        <w:rPr>
          <w:rStyle w:val="s11"/>
          <w:sz w:val="27"/>
          <w:szCs w:val="27"/>
        </w:rPr>
        <w:t>г. Симферополя Республики Крым.</w:t>
      </w:r>
    </w:p>
    <w:p w:rsidR="00FA149F" w:rsidRPr="00764197" w:rsidP="00FA149F">
      <w:pPr>
        <w:jc w:val="both"/>
        <w:rPr>
          <w:sz w:val="27"/>
          <w:szCs w:val="27"/>
        </w:rPr>
      </w:pPr>
    </w:p>
    <w:p w:rsidR="00D06DEA" w:rsidRPr="00764197" w:rsidP="00FA149F">
      <w:pPr>
        <w:rPr>
          <w:sz w:val="27"/>
          <w:szCs w:val="27"/>
        </w:rPr>
      </w:pPr>
      <w:r w:rsidRPr="00764197">
        <w:rPr>
          <w:sz w:val="27"/>
          <w:szCs w:val="27"/>
        </w:rPr>
        <w:t>Мировой судья</w:t>
      </w:r>
      <w:r w:rsidRPr="00764197">
        <w:rPr>
          <w:sz w:val="27"/>
          <w:szCs w:val="27"/>
        </w:rPr>
        <w:tab/>
      </w:r>
      <w:r w:rsidRPr="00764197">
        <w:rPr>
          <w:sz w:val="27"/>
          <w:szCs w:val="27"/>
        </w:rPr>
        <w:tab/>
      </w:r>
      <w:r w:rsidRPr="00764197">
        <w:rPr>
          <w:sz w:val="27"/>
          <w:szCs w:val="27"/>
        </w:rPr>
        <w:tab/>
      </w:r>
      <w:r w:rsidRPr="00764197">
        <w:rPr>
          <w:sz w:val="27"/>
          <w:szCs w:val="27"/>
        </w:rPr>
        <w:tab/>
      </w:r>
      <w:r w:rsidRPr="00764197">
        <w:rPr>
          <w:sz w:val="27"/>
          <w:szCs w:val="27"/>
        </w:rPr>
        <w:tab/>
        <w:t>/подпись/</w:t>
      </w:r>
      <w:r w:rsidRPr="00764197">
        <w:rPr>
          <w:sz w:val="27"/>
          <w:szCs w:val="27"/>
        </w:rPr>
        <w:tab/>
      </w:r>
      <w:r w:rsidRPr="00764197">
        <w:rPr>
          <w:sz w:val="27"/>
          <w:szCs w:val="27"/>
        </w:rPr>
        <w:tab/>
      </w:r>
      <w:r w:rsidRPr="00764197">
        <w:rPr>
          <w:sz w:val="27"/>
          <w:szCs w:val="27"/>
        </w:rPr>
        <w:tab/>
        <w:t>Д.С. Щербина</w:t>
      </w:r>
    </w:p>
    <w:sectPr w:rsidSect="00764197">
      <w:pgSz w:w="11906" w:h="16838"/>
      <w:pgMar w:top="426" w:right="424"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217B5"/>
    <w:rsid w:val="001840E5"/>
    <w:rsid w:val="00193B6A"/>
    <w:rsid w:val="00212939"/>
    <w:rsid w:val="00252C30"/>
    <w:rsid w:val="002761AC"/>
    <w:rsid w:val="002C51C2"/>
    <w:rsid w:val="00337DFA"/>
    <w:rsid w:val="00361496"/>
    <w:rsid w:val="003E03C1"/>
    <w:rsid w:val="003E5016"/>
    <w:rsid w:val="00424887"/>
    <w:rsid w:val="004356D9"/>
    <w:rsid w:val="004646DE"/>
    <w:rsid w:val="004B36A2"/>
    <w:rsid w:val="004D6727"/>
    <w:rsid w:val="0053356A"/>
    <w:rsid w:val="005471A3"/>
    <w:rsid w:val="005676C3"/>
    <w:rsid w:val="00571120"/>
    <w:rsid w:val="005965AB"/>
    <w:rsid w:val="005B60A2"/>
    <w:rsid w:val="005C6F52"/>
    <w:rsid w:val="005D242D"/>
    <w:rsid w:val="005D5E3B"/>
    <w:rsid w:val="00625A8B"/>
    <w:rsid w:val="00627092"/>
    <w:rsid w:val="00673F3F"/>
    <w:rsid w:val="006F2232"/>
    <w:rsid w:val="00720AEC"/>
    <w:rsid w:val="007234F9"/>
    <w:rsid w:val="00726467"/>
    <w:rsid w:val="00764197"/>
    <w:rsid w:val="007C1BBC"/>
    <w:rsid w:val="007E34A4"/>
    <w:rsid w:val="007E563A"/>
    <w:rsid w:val="00823988"/>
    <w:rsid w:val="00823A1E"/>
    <w:rsid w:val="008304C9"/>
    <w:rsid w:val="00833266"/>
    <w:rsid w:val="00851286"/>
    <w:rsid w:val="00853879"/>
    <w:rsid w:val="00875D3A"/>
    <w:rsid w:val="008A11BE"/>
    <w:rsid w:val="008E32E1"/>
    <w:rsid w:val="0090662C"/>
    <w:rsid w:val="00921C1B"/>
    <w:rsid w:val="009A5BEC"/>
    <w:rsid w:val="009B0B67"/>
    <w:rsid w:val="009D3667"/>
    <w:rsid w:val="00A3119E"/>
    <w:rsid w:val="00A53767"/>
    <w:rsid w:val="00AD3371"/>
    <w:rsid w:val="00B17C9D"/>
    <w:rsid w:val="00B50D07"/>
    <w:rsid w:val="00B903F0"/>
    <w:rsid w:val="00B9197A"/>
    <w:rsid w:val="00BB5C9D"/>
    <w:rsid w:val="00BC5794"/>
    <w:rsid w:val="00BD57C9"/>
    <w:rsid w:val="00C2085E"/>
    <w:rsid w:val="00C23F55"/>
    <w:rsid w:val="00C266E7"/>
    <w:rsid w:val="00C751F4"/>
    <w:rsid w:val="00CF259D"/>
    <w:rsid w:val="00D06DEA"/>
    <w:rsid w:val="00D16F94"/>
    <w:rsid w:val="00D17591"/>
    <w:rsid w:val="00D30977"/>
    <w:rsid w:val="00D3497E"/>
    <w:rsid w:val="00D8446B"/>
    <w:rsid w:val="00DC001F"/>
    <w:rsid w:val="00DD57AC"/>
    <w:rsid w:val="00E34D26"/>
    <w:rsid w:val="00E406F2"/>
    <w:rsid w:val="00E721B4"/>
    <w:rsid w:val="00E75980"/>
    <w:rsid w:val="00E87943"/>
    <w:rsid w:val="00E90A4A"/>
    <w:rsid w:val="00EE41AF"/>
    <w:rsid w:val="00EF5185"/>
    <w:rsid w:val="00F026FF"/>
    <w:rsid w:val="00F47618"/>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83C7-5C58-4B3B-B024-3B9B8184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