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7261A3" w:rsidP="00A31F4F">
      <w:pPr>
        <w:pStyle w:val="Heading1"/>
        <w:jc w:val="right"/>
        <w:rPr>
          <w:b w:val="0"/>
          <w:sz w:val="27"/>
          <w:szCs w:val="27"/>
        </w:rPr>
      </w:pPr>
      <w:r w:rsidRPr="007261A3">
        <w:rPr>
          <w:b w:val="0"/>
          <w:sz w:val="27"/>
          <w:szCs w:val="27"/>
        </w:rPr>
        <w:t>Дело № 5-</w:t>
      </w:r>
      <w:r w:rsidRPr="007261A3" w:rsidR="00C04797">
        <w:rPr>
          <w:b w:val="0"/>
          <w:sz w:val="27"/>
          <w:szCs w:val="27"/>
        </w:rPr>
        <w:t>1</w:t>
      </w:r>
      <w:r w:rsidRPr="007261A3">
        <w:rPr>
          <w:b w:val="0"/>
          <w:sz w:val="27"/>
          <w:szCs w:val="27"/>
        </w:rPr>
        <w:t>-</w:t>
      </w:r>
      <w:r w:rsidRPr="007261A3" w:rsidR="003D7B51">
        <w:rPr>
          <w:b w:val="0"/>
          <w:sz w:val="27"/>
          <w:szCs w:val="27"/>
        </w:rPr>
        <w:t>704</w:t>
      </w:r>
      <w:r w:rsidRPr="007261A3">
        <w:rPr>
          <w:b w:val="0"/>
          <w:sz w:val="27"/>
          <w:szCs w:val="27"/>
        </w:rPr>
        <w:t>/20</w:t>
      </w:r>
      <w:r w:rsidRPr="007261A3" w:rsidR="00BF6E8B">
        <w:rPr>
          <w:b w:val="0"/>
          <w:sz w:val="27"/>
          <w:szCs w:val="27"/>
        </w:rPr>
        <w:t>2</w:t>
      </w:r>
      <w:r w:rsidRPr="007261A3" w:rsidR="003D7B51">
        <w:rPr>
          <w:b w:val="0"/>
          <w:sz w:val="27"/>
          <w:szCs w:val="27"/>
        </w:rPr>
        <w:t>5</w:t>
      </w:r>
      <w:r w:rsidRPr="007261A3">
        <w:rPr>
          <w:b w:val="0"/>
          <w:sz w:val="27"/>
          <w:szCs w:val="27"/>
        </w:rPr>
        <w:t xml:space="preserve"> </w:t>
      </w:r>
    </w:p>
    <w:p w:rsidR="00293CED" w:rsidRPr="007261A3" w:rsidP="00A31F4F">
      <w:pPr>
        <w:pStyle w:val="Heading1"/>
        <w:rPr>
          <w:b w:val="0"/>
          <w:bCs w:val="0"/>
          <w:sz w:val="27"/>
          <w:szCs w:val="27"/>
        </w:rPr>
      </w:pPr>
      <w:r w:rsidRPr="007261A3">
        <w:rPr>
          <w:b w:val="0"/>
          <w:bCs w:val="0"/>
          <w:sz w:val="27"/>
          <w:szCs w:val="27"/>
        </w:rPr>
        <w:t>ПОСТАНОВЛЕНИЕ</w:t>
      </w:r>
    </w:p>
    <w:p w:rsidR="00293CED" w:rsidRPr="007261A3" w:rsidP="00A31F4F">
      <w:pPr>
        <w:jc w:val="both"/>
        <w:rPr>
          <w:sz w:val="27"/>
          <w:szCs w:val="27"/>
        </w:rPr>
      </w:pPr>
      <w:r w:rsidRPr="007261A3">
        <w:rPr>
          <w:sz w:val="27"/>
          <w:szCs w:val="27"/>
        </w:rPr>
        <w:t>11 ноября</w:t>
      </w:r>
      <w:r w:rsidRPr="007261A3" w:rsidR="00FE719D">
        <w:rPr>
          <w:sz w:val="27"/>
          <w:szCs w:val="27"/>
        </w:rPr>
        <w:t xml:space="preserve"> </w:t>
      </w:r>
      <w:r w:rsidRPr="007261A3">
        <w:rPr>
          <w:sz w:val="27"/>
          <w:szCs w:val="27"/>
        </w:rPr>
        <w:t>20</w:t>
      </w:r>
      <w:r w:rsidRPr="007261A3" w:rsidR="00BF6E8B">
        <w:rPr>
          <w:sz w:val="27"/>
          <w:szCs w:val="27"/>
        </w:rPr>
        <w:t>2</w:t>
      </w:r>
      <w:r w:rsidRPr="007261A3">
        <w:rPr>
          <w:sz w:val="27"/>
          <w:szCs w:val="27"/>
        </w:rPr>
        <w:t>5</w:t>
      </w:r>
      <w:r w:rsidRPr="007261A3">
        <w:rPr>
          <w:sz w:val="27"/>
          <w:szCs w:val="27"/>
        </w:rPr>
        <w:t xml:space="preserve"> года</w:t>
      </w:r>
      <w:r w:rsidRPr="007261A3">
        <w:rPr>
          <w:sz w:val="27"/>
          <w:szCs w:val="27"/>
        </w:rPr>
        <w:tab/>
      </w:r>
      <w:r w:rsidRPr="007261A3">
        <w:rPr>
          <w:sz w:val="27"/>
          <w:szCs w:val="27"/>
        </w:rPr>
        <w:tab/>
      </w:r>
      <w:r w:rsidRPr="007261A3">
        <w:rPr>
          <w:sz w:val="27"/>
          <w:szCs w:val="27"/>
        </w:rPr>
        <w:tab/>
      </w:r>
      <w:r w:rsidRPr="007261A3">
        <w:rPr>
          <w:sz w:val="27"/>
          <w:szCs w:val="27"/>
        </w:rPr>
        <w:tab/>
      </w:r>
      <w:r w:rsidRPr="007261A3">
        <w:rPr>
          <w:sz w:val="27"/>
          <w:szCs w:val="27"/>
        </w:rPr>
        <w:tab/>
      </w:r>
      <w:r w:rsidRPr="007261A3">
        <w:rPr>
          <w:sz w:val="27"/>
          <w:szCs w:val="27"/>
        </w:rPr>
        <w:tab/>
      </w:r>
      <w:r w:rsidRPr="007261A3">
        <w:rPr>
          <w:sz w:val="27"/>
          <w:szCs w:val="27"/>
        </w:rPr>
        <w:tab/>
      </w:r>
      <w:r w:rsidRPr="007261A3" w:rsidR="00BF6E8B">
        <w:rPr>
          <w:sz w:val="27"/>
          <w:szCs w:val="27"/>
        </w:rPr>
        <w:tab/>
      </w:r>
      <w:r w:rsidRPr="007261A3">
        <w:rPr>
          <w:sz w:val="27"/>
          <w:szCs w:val="27"/>
        </w:rPr>
        <w:t>г. Симферополь</w:t>
      </w:r>
    </w:p>
    <w:p w:rsidR="00293CED" w:rsidRPr="007261A3" w:rsidP="00A31F4F">
      <w:pPr>
        <w:jc w:val="both"/>
        <w:rPr>
          <w:sz w:val="10"/>
          <w:szCs w:val="10"/>
        </w:rPr>
      </w:pPr>
    </w:p>
    <w:p w:rsidR="00CD4D89" w:rsidRPr="007261A3" w:rsidP="00A31F4F">
      <w:pPr>
        <w:ind w:firstLine="708"/>
        <w:jc w:val="both"/>
        <w:rPr>
          <w:rStyle w:val="s11"/>
          <w:sz w:val="27"/>
          <w:szCs w:val="27"/>
        </w:rPr>
      </w:pPr>
      <w:r w:rsidRPr="007261A3">
        <w:rPr>
          <w:rStyle w:val="s11"/>
          <w:sz w:val="27"/>
          <w:szCs w:val="27"/>
        </w:rPr>
        <w:t>М</w:t>
      </w:r>
      <w:r w:rsidRPr="007261A3" w:rsidR="00293CED">
        <w:rPr>
          <w:rStyle w:val="s11"/>
          <w:sz w:val="27"/>
          <w:szCs w:val="27"/>
        </w:rPr>
        <w:t>ировой судья судебного участка № 1 Железнодорожного судебного района города Симферополя Республики Крым Щербина Д.С.</w:t>
      </w:r>
      <w:r w:rsidRPr="007261A3" w:rsidR="00293CED">
        <w:rPr>
          <w:sz w:val="27"/>
          <w:szCs w:val="27"/>
        </w:rPr>
        <w:t xml:space="preserve">, рассмотрев дело об административном правонарушении </w:t>
      </w:r>
      <w:r w:rsidRPr="007261A3" w:rsidR="00293CED">
        <w:rPr>
          <w:rStyle w:val="s11"/>
          <w:sz w:val="27"/>
          <w:szCs w:val="27"/>
        </w:rPr>
        <w:t xml:space="preserve">в отношении </w:t>
      </w:r>
    </w:p>
    <w:p w:rsidR="00FB2461" w:rsidRPr="007261A3" w:rsidP="007261A3">
      <w:pPr>
        <w:ind w:left="1418"/>
        <w:jc w:val="both"/>
        <w:rPr>
          <w:rStyle w:val="s11"/>
          <w:sz w:val="27"/>
          <w:szCs w:val="27"/>
        </w:rPr>
      </w:pPr>
      <w:r w:rsidRPr="007261A3">
        <w:rPr>
          <w:rStyle w:val="s11"/>
          <w:sz w:val="27"/>
          <w:szCs w:val="27"/>
        </w:rPr>
        <w:t xml:space="preserve">Скорнякова </w:t>
      </w:r>
      <w:r w:rsidR="00487439">
        <w:rPr>
          <w:sz w:val="28"/>
          <w:szCs w:val="28"/>
        </w:rPr>
        <w:t>/данные изъяты/</w:t>
      </w:r>
      <w:r w:rsidRPr="007261A3">
        <w:rPr>
          <w:rStyle w:val="s11"/>
          <w:sz w:val="27"/>
          <w:szCs w:val="27"/>
        </w:rPr>
        <w:t>,</w:t>
      </w:r>
    </w:p>
    <w:p w:rsidR="00CD4D89" w:rsidRPr="007261A3" w:rsidP="007261A3">
      <w:pPr>
        <w:ind w:left="1418"/>
        <w:jc w:val="both"/>
        <w:rPr>
          <w:rStyle w:val="s11"/>
          <w:sz w:val="27"/>
          <w:szCs w:val="27"/>
        </w:rPr>
      </w:pPr>
      <w:r>
        <w:rPr>
          <w:sz w:val="28"/>
          <w:szCs w:val="28"/>
        </w:rPr>
        <w:t>/данные изъяты/</w:t>
      </w:r>
      <w:r w:rsidRPr="007261A3">
        <w:rPr>
          <w:rStyle w:val="s11"/>
          <w:sz w:val="27"/>
          <w:szCs w:val="27"/>
        </w:rPr>
        <w:t xml:space="preserve"> года рождения, уроженца</w:t>
      </w:r>
      <w:r w:rsidRPr="007261A3" w:rsidR="003D7B51">
        <w:rPr>
          <w:rStyle w:val="s11"/>
          <w:sz w:val="27"/>
          <w:szCs w:val="27"/>
        </w:rPr>
        <w:t xml:space="preserve"> </w:t>
      </w:r>
      <w:r>
        <w:rPr>
          <w:sz w:val="28"/>
          <w:szCs w:val="28"/>
        </w:rPr>
        <w:t>/данные изъяты/</w:t>
      </w:r>
      <w:r w:rsidRPr="007261A3">
        <w:rPr>
          <w:rStyle w:val="s11"/>
          <w:sz w:val="27"/>
          <w:szCs w:val="27"/>
        </w:rPr>
        <w:t>, гражданина Российской Федерации</w:t>
      </w:r>
      <w:r w:rsidRPr="007261A3" w:rsidR="003D7B51">
        <w:rPr>
          <w:rStyle w:val="s11"/>
          <w:sz w:val="27"/>
          <w:szCs w:val="27"/>
        </w:rPr>
        <w:t xml:space="preserve">, паспорт серии </w:t>
      </w:r>
      <w:r>
        <w:rPr>
          <w:sz w:val="28"/>
          <w:szCs w:val="28"/>
        </w:rPr>
        <w:t>/данные изъяты/</w:t>
      </w:r>
      <w:r w:rsidRPr="007261A3">
        <w:rPr>
          <w:rStyle w:val="s11"/>
          <w:sz w:val="27"/>
          <w:szCs w:val="27"/>
        </w:rPr>
        <w:t xml:space="preserve">, </w:t>
      </w:r>
      <w:r w:rsidRPr="007261A3" w:rsidR="00007529">
        <w:rPr>
          <w:rStyle w:val="s11"/>
          <w:sz w:val="27"/>
          <w:szCs w:val="27"/>
        </w:rPr>
        <w:t xml:space="preserve">трудоустроенного руководителем проекта </w:t>
      </w:r>
      <w:r>
        <w:rPr>
          <w:sz w:val="28"/>
          <w:szCs w:val="28"/>
        </w:rPr>
        <w:t>/данные изъяты/</w:t>
      </w:r>
      <w:r w:rsidRPr="007261A3">
        <w:rPr>
          <w:rStyle w:val="s11"/>
          <w:sz w:val="27"/>
          <w:szCs w:val="27"/>
        </w:rPr>
        <w:t>,</w:t>
      </w:r>
      <w:r w:rsidRPr="007261A3" w:rsidR="00007529">
        <w:rPr>
          <w:rStyle w:val="s11"/>
          <w:sz w:val="27"/>
          <w:szCs w:val="27"/>
        </w:rPr>
        <w:t xml:space="preserve"> зарегистрированного по адресу: г</w:t>
      </w:r>
      <w:r>
        <w:rPr>
          <w:sz w:val="28"/>
          <w:szCs w:val="28"/>
        </w:rPr>
        <w:t>/данные изъяты/</w:t>
      </w:r>
      <w:r w:rsidRPr="007261A3" w:rsidR="00007529">
        <w:rPr>
          <w:rStyle w:val="s11"/>
          <w:sz w:val="27"/>
          <w:szCs w:val="27"/>
        </w:rPr>
        <w:t>,</w:t>
      </w:r>
      <w:r w:rsidRPr="007261A3">
        <w:rPr>
          <w:rStyle w:val="s11"/>
          <w:sz w:val="27"/>
          <w:szCs w:val="27"/>
        </w:rPr>
        <w:t xml:space="preserve"> проживающего по адресу: </w:t>
      </w:r>
      <w:r>
        <w:rPr>
          <w:sz w:val="28"/>
          <w:szCs w:val="28"/>
        </w:rPr>
        <w:t>/данные изъяты/</w:t>
      </w:r>
      <w:r w:rsidRPr="007261A3">
        <w:rPr>
          <w:rStyle w:val="s11"/>
          <w:sz w:val="27"/>
          <w:szCs w:val="27"/>
        </w:rPr>
        <w:t>,</w:t>
      </w:r>
    </w:p>
    <w:p w:rsidR="00293CED" w:rsidRPr="007261A3" w:rsidP="00CD4D89">
      <w:pPr>
        <w:jc w:val="both"/>
        <w:rPr>
          <w:sz w:val="27"/>
          <w:szCs w:val="27"/>
        </w:rPr>
      </w:pPr>
      <w:r w:rsidRPr="007261A3">
        <w:rPr>
          <w:sz w:val="27"/>
          <w:szCs w:val="27"/>
        </w:rPr>
        <w:t xml:space="preserve">о привлечении </w:t>
      </w:r>
      <w:r w:rsidRPr="007261A3" w:rsidR="00A15A49">
        <w:rPr>
          <w:sz w:val="27"/>
          <w:szCs w:val="27"/>
        </w:rPr>
        <w:t>е</w:t>
      </w:r>
      <w:r w:rsidRPr="007261A3" w:rsidR="00D768BD">
        <w:rPr>
          <w:sz w:val="27"/>
          <w:szCs w:val="27"/>
        </w:rPr>
        <w:t>го</w:t>
      </w:r>
      <w:r w:rsidRPr="007261A3">
        <w:rPr>
          <w:sz w:val="27"/>
          <w:szCs w:val="27"/>
        </w:rPr>
        <w:t xml:space="preserve"> к административной ответственности за правонарушение, предусмотренное</w:t>
      </w:r>
      <w:r w:rsidRPr="007261A3" w:rsidR="00FB2461">
        <w:rPr>
          <w:sz w:val="27"/>
          <w:szCs w:val="27"/>
        </w:rPr>
        <w:t xml:space="preserve"> </w:t>
      </w:r>
      <w:r w:rsidRPr="007261A3" w:rsidR="00AC2493">
        <w:rPr>
          <w:sz w:val="27"/>
          <w:szCs w:val="27"/>
        </w:rPr>
        <w:t>ч. 1</w:t>
      </w:r>
      <w:r w:rsidRPr="007261A3">
        <w:rPr>
          <w:sz w:val="27"/>
          <w:szCs w:val="27"/>
        </w:rPr>
        <w:t xml:space="preserve"> ст. 1</w:t>
      </w:r>
      <w:r w:rsidRPr="007261A3" w:rsidR="00C04797">
        <w:rPr>
          <w:sz w:val="27"/>
          <w:szCs w:val="27"/>
        </w:rPr>
        <w:t>2</w:t>
      </w:r>
      <w:r w:rsidRPr="007261A3">
        <w:rPr>
          <w:sz w:val="27"/>
          <w:szCs w:val="27"/>
        </w:rPr>
        <w:t>.</w:t>
      </w:r>
      <w:r w:rsidRPr="007261A3" w:rsidR="00C04797">
        <w:rPr>
          <w:sz w:val="27"/>
          <w:szCs w:val="27"/>
        </w:rPr>
        <w:t>34</w:t>
      </w:r>
      <w:r w:rsidRPr="007261A3">
        <w:rPr>
          <w:sz w:val="27"/>
          <w:szCs w:val="27"/>
        </w:rPr>
        <w:t xml:space="preserve"> Кодекса Российской Федерации об административных правонарушениях, </w:t>
      </w:r>
    </w:p>
    <w:p w:rsidR="000B1B82" w:rsidRPr="007261A3" w:rsidP="00A31F4F">
      <w:pPr>
        <w:pStyle w:val="BodyText"/>
        <w:shd w:val="clear" w:color="auto" w:fill="FFFFFF"/>
        <w:spacing w:before="0" w:beforeAutospacing="0" w:after="0" w:afterAutospacing="0"/>
        <w:ind w:firstLine="708"/>
        <w:jc w:val="both"/>
        <w:rPr>
          <w:sz w:val="10"/>
          <w:szCs w:val="10"/>
        </w:rPr>
      </w:pPr>
    </w:p>
    <w:p w:rsidR="000B1B82" w:rsidRPr="007261A3" w:rsidP="00A31F4F">
      <w:pPr>
        <w:jc w:val="center"/>
        <w:rPr>
          <w:sz w:val="27"/>
          <w:szCs w:val="27"/>
        </w:rPr>
      </w:pPr>
      <w:r w:rsidRPr="007261A3">
        <w:rPr>
          <w:sz w:val="27"/>
          <w:szCs w:val="27"/>
        </w:rPr>
        <w:t>УСТАНОВИЛ:</w:t>
      </w:r>
    </w:p>
    <w:p w:rsidR="00EC27DA" w:rsidRPr="007261A3" w:rsidP="00A31F4F">
      <w:pPr>
        <w:ind w:firstLine="708"/>
        <w:jc w:val="both"/>
        <w:rPr>
          <w:sz w:val="10"/>
          <w:szCs w:val="10"/>
        </w:rPr>
      </w:pPr>
    </w:p>
    <w:p w:rsidR="00B44289" w:rsidRPr="007261A3" w:rsidP="006703D7">
      <w:pPr>
        <w:pStyle w:val="21"/>
        <w:shd w:val="clear" w:color="auto" w:fill="auto"/>
        <w:tabs>
          <w:tab w:val="left" w:pos="1344"/>
        </w:tabs>
        <w:spacing w:before="0" w:after="0" w:line="240" w:lineRule="auto"/>
        <w:ind w:firstLine="620"/>
        <w:jc w:val="both"/>
        <w:rPr>
          <w:sz w:val="27"/>
          <w:szCs w:val="27"/>
        </w:rPr>
      </w:pPr>
      <w:r w:rsidRPr="007261A3">
        <w:rPr>
          <w:sz w:val="27"/>
          <w:szCs w:val="27"/>
          <w:lang w:eastAsia="ru-RU" w:bidi="ru-RU"/>
        </w:rPr>
        <w:t>Старшим г</w:t>
      </w:r>
      <w:r w:rsidRPr="007261A3" w:rsidR="00B62203">
        <w:rPr>
          <w:sz w:val="27"/>
          <w:szCs w:val="27"/>
          <w:lang w:eastAsia="ru-RU" w:bidi="ru-RU"/>
        </w:rPr>
        <w:t xml:space="preserve">осударственным инспектором дорожного надзора ОГИБДД ОМВД России по </w:t>
      </w:r>
      <w:r w:rsidRPr="007261A3">
        <w:rPr>
          <w:sz w:val="27"/>
          <w:szCs w:val="27"/>
          <w:lang w:eastAsia="ru-RU" w:bidi="ru-RU"/>
        </w:rPr>
        <w:t>Красногвардейскому району</w:t>
      </w:r>
      <w:r w:rsidRPr="007261A3" w:rsidR="00BF6E8B">
        <w:rPr>
          <w:rStyle w:val="cnsl"/>
          <w:sz w:val="27"/>
          <w:szCs w:val="27"/>
        </w:rPr>
        <w:t xml:space="preserve"> </w:t>
      </w:r>
      <w:r w:rsidRPr="007261A3" w:rsidR="00C04797">
        <w:rPr>
          <w:rStyle w:val="cnsl"/>
          <w:sz w:val="27"/>
          <w:szCs w:val="27"/>
        </w:rPr>
        <w:t xml:space="preserve">составлен протокол об административном правонарушении </w:t>
      </w:r>
      <w:r w:rsidRPr="007261A3" w:rsidR="000B1B82">
        <w:rPr>
          <w:rStyle w:val="cnsl"/>
          <w:sz w:val="27"/>
          <w:szCs w:val="27"/>
        </w:rPr>
        <w:t>в отношении</w:t>
      </w:r>
      <w:r w:rsidRPr="007261A3" w:rsidR="00FB2461">
        <w:rPr>
          <w:rStyle w:val="cnsl"/>
          <w:sz w:val="27"/>
          <w:szCs w:val="27"/>
        </w:rPr>
        <w:t xml:space="preserve"> </w:t>
      </w:r>
      <w:r w:rsidRPr="007261A3">
        <w:rPr>
          <w:rStyle w:val="cnsl"/>
          <w:sz w:val="27"/>
          <w:szCs w:val="27"/>
        </w:rPr>
        <w:t>Скорнякова К.В.</w:t>
      </w:r>
      <w:r w:rsidRPr="007261A3" w:rsidR="000B1B82">
        <w:rPr>
          <w:rStyle w:val="cnsl"/>
          <w:sz w:val="27"/>
          <w:szCs w:val="27"/>
        </w:rPr>
        <w:t xml:space="preserve"> </w:t>
      </w:r>
      <w:r w:rsidRPr="007261A3">
        <w:rPr>
          <w:rStyle w:val="s11"/>
          <w:sz w:val="27"/>
          <w:szCs w:val="27"/>
        </w:rPr>
        <w:t xml:space="preserve">руководителя проекта </w:t>
      </w:r>
      <w:r w:rsidR="00487439">
        <w:t>/данные изъяты</w:t>
      </w:r>
      <w:r w:rsidR="00487439">
        <w:t>/</w:t>
      </w:r>
      <w:r w:rsidRPr="007261A3" w:rsidR="00FB2461">
        <w:rPr>
          <w:rStyle w:val="s11"/>
          <w:sz w:val="27"/>
          <w:szCs w:val="27"/>
        </w:rPr>
        <w:t xml:space="preserve">, расположенного по адресу: </w:t>
      </w:r>
      <w:r w:rsidR="00487439">
        <w:t>/данные изъяты/</w:t>
      </w:r>
      <w:r w:rsidRPr="007261A3" w:rsidR="005819D9">
        <w:rPr>
          <w:rStyle w:val="s11"/>
          <w:sz w:val="27"/>
          <w:szCs w:val="27"/>
        </w:rPr>
        <w:t>,</w:t>
      </w:r>
      <w:r w:rsidRPr="007261A3" w:rsidR="00363561">
        <w:rPr>
          <w:sz w:val="27"/>
          <w:szCs w:val="27"/>
        </w:rPr>
        <w:t xml:space="preserve"> </w:t>
      </w:r>
      <w:r w:rsidRPr="007261A3">
        <w:rPr>
          <w:rStyle w:val="2"/>
          <w:color w:val="000000"/>
          <w:sz w:val="27"/>
          <w:szCs w:val="27"/>
        </w:rPr>
        <w:t xml:space="preserve">являясь лицом, ответственным лицом за производство работ на объекте: </w:t>
      </w:r>
      <w:r w:rsidRPr="007261A3">
        <w:rPr>
          <w:rStyle w:val="2"/>
          <w:color w:val="000000"/>
          <w:sz w:val="27"/>
          <w:szCs w:val="27"/>
        </w:rPr>
        <w:t xml:space="preserve">«Ремонт автомобильной дороги общего пользования межмуниципального значения 35 ОП М3 35Н - 263 Октябрьское - </w:t>
      </w:r>
      <w:r w:rsidRPr="007261A3">
        <w:rPr>
          <w:rStyle w:val="2"/>
          <w:color w:val="000000"/>
          <w:sz w:val="27"/>
          <w:szCs w:val="27"/>
        </w:rPr>
        <w:t>Докучаево</w:t>
      </w:r>
      <w:r w:rsidRPr="007261A3">
        <w:rPr>
          <w:rStyle w:val="2"/>
          <w:color w:val="000000"/>
          <w:sz w:val="27"/>
          <w:szCs w:val="27"/>
        </w:rPr>
        <w:t xml:space="preserve"> км 10+930 - км 28+219», не выполнил возложенные на него обязанности по обеспечению безопасности движения в местах проведения работ.</w:t>
      </w:r>
    </w:p>
    <w:p w:rsidR="0076364C" w:rsidRPr="007261A3" w:rsidP="0076364C">
      <w:pPr>
        <w:ind w:firstLine="708"/>
        <w:jc w:val="both"/>
        <w:rPr>
          <w:sz w:val="27"/>
          <w:szCs w:val="27"/>
        </w:rPr>
      </w:pPr>
      <w:r w:rsidRPr="007261A3">
        <w:rPr>
          <w:sz w:val="27"/>
          <w:szCs w:val="27"/>
        </w:rPr>
        <w:t xml:space="preserve">В судебное заседание Скорняков К.В. не явился, извещён надлежащим образом, что подтверждается возвращенными конвертами с почтовой отметкой в связи с «истечением срока хранения», имеющимся в материалах дела. </w:t>
      </w:r>
      <w:r w:rsidRPr="007261A3">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7261A3">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7261A3">
        <w:rPr>
          <w:rFonts w:eastAsia="Calibri"/>
          <w:sz w:val="27"/>
          <w:szCs w:val="27"/>
        </w:rPr>
        <w:t>Судебное</w:t>
      </w:r>
      <w:r w:rsidRPr="007261A3">
        <w:rPr>
          <w:rFonts w:eastAsia="Calibri"/>
          <w:sz w:val="27"/>
          <w:szCs w:val="27"/>
        </w:rPr>
        <w:t xml:space="preserve">», утвержденных приказом ФГУП «Почта России» </w:t>
      </w:r>
      <w:r w:rsidR="007261A3">
        <w:rPr>
          <w:rFonts w:eastAsia="Calibri"/>
          <w:sz w:val="27"/>
          <w:szCs w:val="27"/>
        </w:rPr>
        <w:t xml:space="preserve">     </w:t>
      </w:r>
      <w:r w:rsidRPr="007261A3">
        <w:rPr>
          <w:rFonts w:eastAsia="Calibri"/>
          <w:sz w:val="27"/>
          <w:szCs w:val="27"/>
        </w:rPr>
        <w:t>от 31 августа 2005 года № 343.</w:t>
      </w:r>
      <w:r w:rsidRPr="007261A3">
        <w:rPr>
          <w:sz w:val="27"/>
          <w:szCs w:val="27"/>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76364C" w:rsidRPr="007261A3" w:rsidP="0076364C">
      <w:pPr>
        <w:ind w:firstLine="708"/>
        <w:jc w:val="both"/>
        <w:rPr>
          <w:sz w:val="27"/>
          <w:szCs w:val="27"/>
        </w:rPr>
      </w:pPr>
      <w:r w:rsidRPr="007261A3">
        <w:rPr>
          <w:sz w:val="27"/>
          <w:szCs w:val="27"/>
        </w:rPr>
        <w:t>Учитывая данные о надлежащем извещении Скорнякова К.В.,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915FEA" w:rsidRPr="007261A3" w:rsidP="00A31F4F">
      <w:pPr>
        <w:ind w:firstLine="708"/>
        <w:jc w:val="both"/>
        <w:rPr>
          <w:sz w:val="27"/>
          <w:szCs w:val="27"/>
        </w:rPr>
      </w:pPr>
      <w:r w:rsidRPr="007261A3">
        <w:rPr>
          <w:sz w:val="27"/>
          <w:szCs w:val="27"/>
        </w:rPr>
        <w:t>И</w:t>
      </w:r>
      <w:r w:rsidRPr="007261A3">
        <w:rPr>
          <w:sz w:val="27"/>
          <w:szCs w:val="27"/>
        </w:rPr>
        <w:t xml:space="preserve">сследовав материалы дела, мировой судья пришел к выводу о наличии в действиях </w:t>
      </w:r>
      <w:r w:rsidRPr="007261A3">
        <w:rPr>
          <w:rStyle w:val="s11"/>
          <w:sz w:val="27"/>
          <w:szCs w:val="27"/>
        </w:rPr>
        <w:t>руководителя проекта Общества с ограниченной ответственностью «Строительная компания «ГРАД» Скорнякова К.В.</w:t>
      </w:r>
      <w:r w:rsidRPr="007261A3">
        <w:rPr>
          <w:sz w:val="27"/>
          <w:szCs w:val="27"/>
          <w:shd w:val="clear" w:color="auto" w:fill="FFFFFF"/>
        </w:rPr>
        <w:t xml:space="preserve"> </w:t>
      </w:r>
      <w:r w:rsidRPr="007261A3">
        <w:rPr>
          <w:sz w:val="27"/>
          <w:szCs w:val="27"/>
        </w:rPr>
        <w:t xml:space="preserve">состава правонарушения, предусмотренного </w:t>
      </w:r>
      <w:r w:rsidRPr="007261A3" w:rsidR="00AC2493">
        <w:rPr>
          <w:sz w:val="27"/>
          <w:szCs w:val="27"/>
        </w:rPr>
        <w:t>ч. 1</w:t>
      </w:r>
      <w:r w:rsidRPr="007261A3">
        <w:rPr>
          <w:sz w:val="27"/>
          <w:szCs w:val="27"/>
        </w:rPr>
        <w:t xml:space="preserve"> </w:t>
      </w:r>
      <w:r w:rsidRPr="007261A3">
        <w:rPr>
          <w:sz w:val="27"/>
          <w:szCs w:val="27"/>
        </w:rPr>
        <w:t>ст. 1</w:t>
      </w:r>
      <w:r w:rsidRPr="007261A3" w:rsidR="00854E6E">
        <w:rPr>
          <w:sz w:val="27"/>
          <w:szCs w:val="27"/>
        </w:rPr>
        <w:t>2</w:t>
      </w:r>
      <w:r w:rsidRPr="007261A3">
        <w:rPr>
          <w:sz w:val="27"/>
          <w:szCs w:val="27"/>
        </w:rPr>
        <w:t>.</w:t>
      </w:r>
      <w:r w:rsidRPr="007261A3" w:rsidR="00854E6E">
        <w:rPr>
          <w:sz w:val="27"/>
          <w:szCs w:val="27"/>
        </w:rPr>
        <w:t>34</w:t>
      </w:r>
      <w:r w:rsidRPr="007261A3">
        <w:rPr>
          <w:sz w:val="27"/>
          <w:szCs w:val="27"/>
        </w:rPr>
        <w:t xml:space="preserve"> КоАП РФ, исходя из следующего.</w:t>
      </w:r>
    </w:p>
    <w:p w:rsidR="00B02448" w:rsidRPr="007261A3" w:rsidP="00B02448">
      <w:pPr>
        <w:ind w:firstLine="708"/>
        <w:jc w:val="both"/>
        <w:rPr>
          <w:rStyle w:val="2"/>
          <w:color w:val="000000"/>
          <w:sz w:val="27"/>
          <w:szCs w:val="27"/>
        </w:rPr>
      </w:pPr>
      <w:r w:rsidRPr="007261A3">
        <w:rPr>
          <w:sz w:val="27"/>
          <w:szCs w:val="27"/>
        </w:rPr>
        <w:t xml:space="preserve">Согласно протоколу </w:t>
      </w:r>
      <w:r w:rsidR="00487439">
        <w:rPr>
          <w:sz w:val="28"/>
          <w:szCs w:val="28"/>
        </w:rPr>
        <w:t>/данные изъяты/</w:t>
      </w:r>
      <w:r w:rsidRPr="007261A3">
        <w:rPr>
          <w:sz w:val="27"/>
          <w:szCs w:val="27"/>
        </w:rPr>
        <w:t xml:space="preserve"> об административном правонарушении </w:t>
      </w:r>
      <w:r w:rsidR="007261A3">
        <w:rPr>
          <w:sz w:val="27"/>
          <w:szCs w:val="27"/>
        </w:rPr>
        <w:t xml:space="preserve">       </w:t>
      </w:r>
      <w:r w:rsidRPr="007261A3">
        <w:rPr>
          <w:sz w:val="27"/>
          <w:szCs w:val="27"/>
        </w:rPr>
        <w:t xml:space="preserve">от </w:t>
      </w:r>
      <w:r w:rsidR="00487439">
        <w:rPr>
          <w:sz w:val="28"/>
          <w:szCs w:val="28"/>
        </w:rPr>
        <w:t>/данные изъяты/</w:t>
      </w:r>
      <w:r w:rsidRPr="007261A3">
        <w:rPr>
          <w:sz w:val="27"/>
          <w:szCs w:val="27"/>
        </w:rPr>
        <w:t xml:space="preserve"> года, составленного </w:t>
      </w:r>
      <w:r w:rsidRPr="007261A3">
        <w:rPr>
          <w:rStyle w:val="cnsl"/>
          <w:sz w:val="27"/>
          <w:szCs w:val="27"/>
        </w:rPr>
        <w:t xml:space="preserve">в отношении </w:t>
      </w:r>
      <w:r w:rsidRPr="007261A3" w:rsidR="0076364C">
        <w:rPr>
          <w:rStyle w:val="cnsl"/>
          <w:sz w:val="27"/>
          <w:szCs w:val="27"/>
        </w:rPr>
        <w:t xml:space="preserve">Скорнякова К.В. </w:t>
      </w:r>
      <w:r w:rsidRPr="007261A3" w:rsidR="0076364C">
        <w:rPr>
          <w:rStyle w:val="s11"/>
          <w:sz w:val="27"/>
          <w:szCs w:val="27"/>
        </w:rPr>
        <w:t xml:space="preserve">руководителя </w:t>
      </w:r>
      <w:r w:rsidRPr="007261A3" w:rsidR="0076364C">
        <w:rPr>
          <w:rStyle w:val="s11"/>
          <w:sz w:val="27"/>
          <w:szCs w:val="27"/>
        </w:rPr>
        <w:t xml:space="preserve">проекта </w:t>
      </w:r>
      <w:r w:rsidR="00487439">
        <w:rPr>
          <w:sz w:val="28"/>
          <w:szCs w:val="28"/>
        </w:rPr>
        <w:t>/данные изъяты/</w:t>
      </w:r>
      <w:r w:rsidRPr="007261A3" w:rsidR="0076364C">
        <w:rPr>
          <w:rStyle w:val="s11"/>
          <w:sz w:val="27"/>
          <w:szCs w:val="27"/>
        </w:rPr>
        <w:t xml:space="preserve">, расположенного по адресу: </w:t>
      </w:r>
      <w:r w:rsidR="00487439">
        <w:rPr>
          <w:sz w:val="28"/>
          <w:szCs w:val="28"/>
        </w:rPr>
        <w:t>/данные изъяты/</w:t>
      </w:r>
      <w:r w:rsidRPr="007261A3" w:rsidR="0076364C">
        <w:rPr>
          <w:rStyle w:val="s11"/>
          <w:sz w:val="27"/>
          <w:szCs w:val="27"/>
        </w:rPr>
        <w:t>,</w:t>
      </w:r>
      <w:r w:rsidRPr="007261A3" w:rsidR="0076364C">
        <w:rPr>
          <w:sz w:val="27"/>
          <w:szCs w:val="27"/>
        </w:rPr>
        <w:t xml:space="preserve"> </w:t>
      </w:r>
      <w:r w:rsidRPr="007261A3" w:rsidR="0076364C">
        <w:rPr>
          <w:rStyle w:val="2"/>
          <w:color w:val="000000"/>
          <w:sz w:val="27"/>
          <w:szCs w:val="27"/>
        </w:rPr>
        <w:t>являясь лицом, ответственным лицом за производство работ на объекте:</w:t>
      </w:r>
      <w:r w:rsidRPr="007261A3" w:rsidR="0076364C">
        <w:rPr>
          <w:rStyle w:val="2"/>
          <w:color w:val="000000"/>
          <w:sz w:val="27"/>
          <w:szCs w:val="27"/>
        </w:rPr>
        <w:t xml:space="preserve"> </w:t>
      </w:r>
      <w:r w:rsidRPr="007261A3" w:rsidR="0076364C">
        <w:rPr>
          <w:rStyle w:val="2"/>
          <w:color w:val="000000"/>
          <w:sz w:val="27"/>
          <w:szCs w:val="27"/>
        </w:rPr>
        <w:t xml:space="preserve">«Ремонт автомобильной дороги общего пользования межмуниципального значения 35 ОП М3 35Н - 263 Октябрьское - </w:t>
      </w:r>
      <w:r w:rsidRPr="007261A3" w:rsidR="0076364C">
        <w:rPr>
          <w:rStyle w:val="2"/>
          <w:color w:val="000000"/>
          <w:sz w:val="27"/>
          <w:szCs w:val="27"/>
        </w:rPr>
        <w:t>Докучаево</w:t>
      </w:r>
      <w:r w:rsidRPr="007261A3" w:rsidR="0076364C">
        <w:rPr>
          <w:rStyle w:val="2"/>
          <w:color w:val="000000"/>
          <w:sz w:val="27"/>
          <w:szCs w:val="27"/>
        </w:rPr>
        <w:t xml:space="preserve"> </w:t>
      </w:r>
      <w:r w:rsidR="007261A3">
        <w:rPr>
          <w:rStyle w:val="2"/>
          <w:color w:val="000000"/>
          <w:sz w:val="27"/>
          <w:szCs w:val="27"/>
        </w:rPr>
        <w:t xml:space="preserve">            </w:t>
      </w:r>
      <w:r w:rsidRPr="007261A3" w:rsidR="0076364C">
        <w:rPr>
          <w:rStyle w:val="2"/>
          <w:color w:val="000000"/>
          <w:sz w:val="27"/>
          <w:szCs w:val="27"/>
        </w:rPr>
        <w:t>км 10+930 - км 28+219», не выполнил возложенные на него обязанности по обеспечению безопасности движения в местах проведения работ.</w:t>
      </w:r>
    </w:p>
    <w:p w:rsidR="00FC1C1C" w:rsidRPr="007261A3" w:rsidP="00FC1C1C">
      <w:pPr>
        <w:ind w:firstLine="708"/>
        <w:jc w:val="both"/>
        <w:rPr>
          <w:rStyle w:val="2"/>
          <w:color w:val="000000"/>
          <w:sz w:val="27"/>
          <w:szCs w:val="27"/>
        </w:rPr>
      </w:pPr>
      <w:r w:rsidRPr="007261A3">
        <w:rPr>
          <w:rStyle w:val="2"/>
          <w:color w:val="000000"/>
          <w:sz w:val="27"/>
          <w:szCs w:val="27"/>
        </w:rPr>
        <w:t xml:space="preserve">Так, </w:t>
      </w:r>
      <w:r w:rsidR="00487439">
        <w:rPr>
          <w:sz w:val="28"/>
          <w:szCs w:val="28"/>
        </w:rPr>
        <w:t>/данные изъяты/</w:t>
      </w:r>
      <w:r w:rsidRPr="007261A3">
        <w:rPr>
          <w:rStyle w:val="2"/>
          <w:color w:val="000000"/>
          <w:sz w:val="27"/>
          <w:szCs w:val="27"/>
        </w:rPr>
        <w:t>г.</w:t>
      </w:r>
      <w:r w:rsidRPr="007261A3">
        <w:rPr>
          <w:rStyle w:val="2"/>
          <w:color w:val="000000"/>
          <w:sz w:val="27"/>
          <w:szCs w:val="27"/>
        </w:rPr>
        <w:t xml:space="preserve"> в период времени с 15</w:t>
      </w:r>
      <w:r w:rsidRPr="007261A3">
        <w:rPr>
          <w:rStyle w:val="2"/>
          <w:color w:val="000000"/>
          <w:sz w:val="27"/>
          <w:szCs w:val="27"/>
        </w:rPr>
        <w:t>.10ч.</w:t>
      </w:r>
      <w:r w:rsidRPr="007261A3">
        <w:rPr>
          <w:rStyle w:val="2"/>
          <w:color w:val="000000"/>
          <w:sz w:val="27"/>
          <w:szCs w:val="27"/>
        </w:rPr>
        <w:t xml:space="preserve"> по 15</w:t>
      </w:r>
      <w:r w:rsidRPr="007261A3">
        <w:rPr>
          <w:rStyle w:val="2"/>
          <w:color w:val="000000"/>
          <w:sz w:val="27"/>
          <w:szCs w:val="27"/>
        </w:rPr>
        <w:t>.40ч.</w:t>
      </w:r>
      <w:r w:rsidRPr="007261A3">
        <w:rPr>
          <w:rStyle w:val="2"/>
          <w:color w:val="000000"/>
          <w:sz w:val="27"/>
          <w:szCs w:val="27"/>
        </w:rPr>
        <w:t xml:space="preserve"> на автомобильной дороге общего пользования межмуниципального значения 35 ОП М3 35Н - 263 «Октябрьское - </w:t>
      </w:r>
      <w:r w:rsidRPr="007261A3">
        <w:rPr>
          <w:rStyle w:val="2"/>
          <w:color w:val="000000"/>
          <w:sz w:val="27"/>
          <w:szCs w:val="27"/>
        </w:rPr>
        <w:t>Докучаево</w:t>
      </w:r>
      <w:r w:rsidRPr="007261A3">
        <w:rPr>
          <w:rStyle w:val="2"/>
          <w:color w:val="000000"/>
          <w:sz w:val="27"/>
          <w:szCs w:val="27"/>
        </w:rPr>
        <w:t xml:space="preserve">» км 10 + 930 по км 28 + 219, </w:t>
      </w:r>
      <w:r w:rsidRPr="007261A3">
        <w:rPr>
          <w:rStyle w:val="2"/>
          <w:color w:val="000000"/>
          <w:sz w:val="27"/>
          <w:szCs w:val="27"/>
        </w:rPr>
        <w:t xml:space="preserve">Скорняков К.В., </w:t>
      </w:r>
      <w:r w:rsidRPr="007261A3">
        <w:rPr>
          <w:rStyle w:val="2"/>
          <w:color w:val="000000"/>
          <w:sz w:val="27"/>
          <w:szCs w:val="27"/>
        </w:rPr>
        <w:t xml:space="preserve">будучи ответственным лицом за производство работ на объекте: «Ремонт автомобильной дороги общего пользования межмуниципального значения 35 ОП М3 35Н - 263 «Октябрьское - </w:t>
      </w:r>
      <w:r w:rsidRPr="007261A3">
        <w:rPr>
          <w:rStyle w:val="2"/>
          <w:color w:val="000000"/>
          <w:sz w:val="27"/>
          <w:szCs w:val="27"/>
        </w:rPr>
        <w:t>Докучаево</w:t>
      </w:r>
      <w:r w:rsidRPr="007261A3">
        <w:rPr>
          <w:rStyle w:val="2"/>
          <w:color w:val="000000"/>
          <w:sz w:val="27"/>
          <w:szCs w:val="27"/>
        </w:rPr>
        <w:t xml:space="preserve">» км 10+930 - км 28+219», предметом которого является выполнение работ по текущему ремонту автомобильной Дороги общего пользования межмуниципального значения 35 ОП М3 35Н - 263 «Октябрьское - </w:t>
      </w:r>
      <w:r w:rsidRPr="007261A3">
        <w:rPr>
          <w:rStyle w:val="2"/>
          <w:color w:val="000000"/>
          <w:sz w:val="27"/>
          <w:szCs w:val="27"/>
        </w:rPr>
        <w:t>Докучаево</w:t>
      </w:r>
      <w:r w:rsidRPr="007261A3">
        <w:rPr>
          <w:rStyle w:val="2"/>
          <w:color w:val="000000"/>
          <w:sz w:val="27"/>
          <w:szCs w:val="27"/>
        </w:rPr>
        <w:t xml:space="preserve">» </w:t>
      </w:r>
      <w:r w:rsidR="007261A3">
        <w:rPr>
          <w:rStyle w:val="2"/>
          <w:color w:val="000000"/>
          <w:sz w:val="27"/>
          <w:szCs w:val="27"/>
        </w:rPr>
        <w:t xml:space="preserve">         </w:t>
      </w:r>
      <w:r w:rsidRPr="007261A3">
        <w:rPr>
          <w:rStyle w:val="2"/>
          <w:color w:val="000000"/>
          <w:sz w:val="27"/>
          <w:szCs w:val="27"/>
        </w:rPr>
        <w:t>км 10+930 - км 28+219, допустил следующие нарушения:</w:t>
      </w:r>
    </w:p>
    <w:p w:rsidR="00FC1C1C" w:rsidRPr="007261A3" w:rsidP="00FC1C1C">
      <w:pPr>
        <w:jc w:val="both"/>
        <w:rPr>
          <w:rStyle w:val="2"/>
          <w:color w:val="000000"/>
          <w:sz w:val="27"/>
          <w:szCs w:val="27"/>
        </w:rPr>
      </w:pPr>
      <w:r w:rsidRPr="007261A3">
        <w:rPr>
          <w:rStyle w:val="2"/>
          <w:color w:val="000000"/>
          <w:sz w:val="27"/>
          <w:szCs w:val="27"/>
        </w:rPr>
        <w:t xml:space="preserve">- </w:t>
      </w:r>
      <w:r w:rsidRPr="007261A3" w:rsidR="0076364C">
        <w:rPr>
          <w:rStyle w:val="2"/>
          <w:color w:val="000000"/>
          <w:sz w:val="27"/>
          <w:szCs w:val="27"/>
        </w:rPr>
        <w:t xml:space="preserve">в нарушение п. 4.1 ГОСТ </w:t>
      </w:r>
      <w:r w:rsidRPr="007261A3" w:rsidR="0076364C">
        <w:rPr>
          <w:rStyle w:val="2"/>
          <w:color w:val="000000"/>
          <w:sz w:val="27"/>
          <w:szCs w:val="27"/>
        </w:rPr>
        <w:t>Р</w:t>
      </w:r>
      <w:r w:rsidRPr="007261A3" w:rsidR="0076364C">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зоне предупреждения работ на автомобильной дороге отсутствуют дорожные знаки 1.25 «Дорожные работы», повторные дорожные знаки 1.25 с табличками 8.3.1 - 8.3.2 «Направление действия»;</w:t>
      </w:r>
    </w:p>
    <w:p w:rsidR="00FC1C1C" w:rsidRPr="007261A3" w:rsidP="00FC1C1C">
      <w:pPr>
        <w:jc w:val="both"/>
        <w:rPr>
          <w:rStyle w:val="2"/>
          <w:color w:val="000000"/>
          <w:sz w:val="27"/>
          <w:szCs w:val="27"/>
        </w:rPr>
      </w:pPr>
      <w:r w:rsidRPr="007261A3">
        <w:rPr>
          <w:rStyle w:val="2"/>
          <w:color w:val="000000"/>
          <w:sz w:val="27"/>
          <w:szCs w:val="27"/>
        </w:rPr>
        <w:t xml:space="preserve">- </w:t>
      </w:r>
      <w:r w:rsidRPr="007261A3" w:rsidR="0076364C">
        <w:rPr>
          <w:rStyle w:val="2"/>
          <w:color w:val="000000"/>
          <w:sz w:val="27"/>
          <w:szCs w:val="27"/>
        </w:rPr>
        <w:t xml:space="preserve">в нарушение п. 6.1.4.2 ГОСТ </w:t>
      </w:r>
      <w:r w:rsidRPr="007261A3" w:rsidR="0076364C">
        <w:rPr>
          <w:rStyle w:val="2"/>
          <w:color w:val="000000"/>
          <w:sz w:val="27"/>
          <w:szCs w:val="27"/>
        </w:rPr>
        <w:t>Р</w:t>
      </w:r>
      <w:r w:rsidRPr="007261A3" w:rsidR="0076364C">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зоне предупреждения на автомобильной дороге отсутствует дорожный знак 3.20 «Обгон запрещен», а также дублирующий знак 3.20;</w:t>
      </w:r>
    </w:p>
    <w:p w:rsidR="00FC1C1C" w:rsidRPr="007261A3" w:rsidP="00FC1C1C">
      <w:pPr>
        <w:jc w:val="both"/>
        <w:rPr>
          <w:rStyle w:val="2"/>
          <w:color w:val="000000"/>
          <w:sz w:val="27"/>
          <w:szCs w:val="27"/>
        </w:rPr>
      </w:pPr>
      <w:r w:rsidRPr="007261A3">
        <w:rPr>
          <w:rStyle w:val="2"/>
          <w:color w:val="000000"/>
          <w:sz w:val="27"/>
          <w:szCs w:val="27"/>
        </w:rPr>
        <w:t xml:space="preserve">- </w:t>
      </w:r>
      <w:r w:rsidRPr="007261A3" w:rsidR="0076364C">
        <w:rPr>
          <w:rStyle w:val="2"/>
          <w:color w:val="000000"/>
          <w:sz w:val="27"/>
          <w:szCs w:val="27"/>
        </w:rPr>
        <w:t xml:space="preserve">в нарушение п. 6.1.4.3 ГОСТ </w:t>
      </w:r>
      <w:r w:rsidRPr="007261A3" w:rsidR="0076364C">
        <w:rPr>
          <w:rStyle w:val="2"/>
          <w:color w:val="000000"/>
          <w:sz w:val="27"/>
          <w:szCs w:val="27"/>
        </w:rPr>
        <w:t>Р</w:t>
      </w:r>
      <w:r w:rsidRPr="007261A3" w:rsidR="0076364C">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зоне производства работ на автомобильной дороге отсутствуют дорожные знаки 3.24 «Ограничение максимальной скорости».</w:t>
      </w:r>
    </w:p>
    <w:p w:rsidR="00FC1C1C" w:rsidRPr="007261A3" w:rsidP="00FC1C1C">
      <w:pPr>
        <w:ind w:firstLine="708"/>
        <w:jc w:val="both"/>
        <w:rPr>
          <w:rStyle w:val="2"/>
          <w:color w:val="000000"/>
          <w:sz w:val="27"/>
          <w:szCs w:val="27"/>
        </w:rPr>
      </w:pPr>
      <w:r w:rsidRPr="007261A3">
        <w:rPr>
          <w:rStyle w:val="2"/>
          <w:color w:val="000000"/>
          <w:sz w:val="27"/>
          <w:szCs w:val="27"/>
        </w:rPr>
        <w:t>В соответствии с п. 14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w:t>
      </w:r>
      <w:r w:rsidRPr="007261A3">
        <w:rPr>
          <w:rStyle w:val="2"/>
          <w:color w:val="000000"/>
          <w:sz w:val="27"/>
          <w:szCs w:val="27"/>
        </w:rPr>
        <w:t>ода</w:t>
      </w:r>
      <w:r w:rsidRPr="007261A3">
        <w:rPr>
          <w:rStyle w:val="2"/>
          <w:color w:val="000000"/>
          <w:sz w:val="27"/>
          <w:szCs w:val="27"/>
        </w:rPr>
        <w:t xml:space="preserve"> </w:t>
      </w:r>
      <w:r w:rsidR="007261A3">
        <w:rPr>
          <w:rStyle w:val="2"/>
          <w:color w:val="000000"/>
          <w:sz w:val="27"/>
          <w:szCs w:val="27"/>
        </w:rPr>
        <w:t xml:space="preserve">     </w:t>
      </w:r>
      <w:r w:rsidRPr="007261A3">
        <w:rPr>
          <w:rStyle w:val="2"/>
          <w:color w:val="000000"/>
          <w:sz w:val="27"/>
          <w:szCs w:val="27"/>
        </w:rPr>
        <w:t>№ 1090, должностные и иные лица ответственные за производство работ на дорогах, обязаны</w:t>
      </w:r>
      <w:r w:rsidRPr="007261A3">
        <w:rPr>
          <w:rStyle w:val="2"/>
          <w:color w:val="000000"/>
          <w:sz w:val="27"/>
          <w:szCs w:val="27"/>
        </w:rPr>
        <w:t xml:space="preserve"> </w:t>
      </w:r>
      <w:r w:rsidRPr="007261A3">
        <w:rPr>
          <w:rStyle w:val="2"/>
          <w:color w:val="000000"/>
          <w:sz w:val="27"/>
          <w:szCs w:val="27"/>
        </w:rPr>
        <w:t>обеспечивать безопасность движения в местах проведения работ.</w:t>
      </w:r>
      <w:r w:rsidRPr="007261A3">
        <w:rPr>
          <w:rStyle w:val="2"/>
          <w:color w:val="000000"/>
          <w:sz w:val="27"/>
          <w:szCs w:val="27"/>
        </w:rPr>
        <w:t xml:space="preserve"> </w:t>
      </w:r>
      <w:r w:rsidRPr="007261A3">
        <w:rPr>
          <w:rStyle w:val="2"/>
          <w:color w:val="000000"/>
          <w:sz w:val="27"/>
          <w:szCs w:val="27"/>
        </w:rPr>
        <w:t>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устройствами, а в темное время суток и в условиях недостаточной видимости - дополнительно красными или желтыми сигнальными огнями.</w:t>
      </w:r>
    </w:p>
    <w:p w:rsidR="00FC1C1C" w:rsidRPr="007261A3" w:rsidP="00FC1C1C">
      <w:pPr>
        <w:ind w:firstLine="708"/>
        <w:jc w:val="both"/>
        <w:rPr>
          <w:rStyle w:val="2"/>
          <w:color w:val="000000"/>
          <w:sz w:val="27"/>
          <w:szCs w:val="27"/>
        </w:rPr>
      </w:pPr>
      <w:r w:rsidRPr="007261A3">
        <w:rPr>
          <w:rStyle w:val="2"/>
          <w:color w:val="000000"/>
          <w:sz w:val="27"/>
          <w:szCs w:val="27"/>
        </w:rPr>
        <w:t xml:space="preserve">Исходя из требований ГОСТ </w:t>
      </w:r>
      <w:r w:rsidRPr="007261A3">
        <w:rPr>
          <w:rStyle w:val="2"/>
          <w:color w:val="000000"/>
          <w:sz w:val="27"/>
          <w:szCs w:val="27"/>
        </w:rPr>
        <w:t>Р</w:t>
      </w:r>
      <w:r w:rsidRPr="007261A3">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утвержденного и введенного в действие Приказом Федерального агентства по техническому регулированию и метрологии от 13 февраля 2019 г</w:t>
      </w:r>
      <w:r w:rsidR="007261A3">
        <w:rPr>
          <w:rStyle w:val="2"/>
          <w:color w:val="000000"/>
          <w:sz w:val="27"/>
          <w:szCs w:val="27"/>
        </w:rPr>
        <w:t xml:space="preserve">ода      </w:t>
      </w:r>
      <w:r w:rsidRPr="007261A3">
        <w:rPr>
          <w:rStyle w:val="2"/>
          <w:color w:val="000000"/>
          <w:sz w:val="27"/>
          <w:szCs w:val="27"/>
        </w:rPr>
        <w:t>№ 30-ст:</w:t>
      </w:r>
    </w:p>
    <w:p w:rsidR="00FC1C1C" w:rsidRPr="007261A3" w:rsidP="00FC1C1C">
      <w:pPr>
        <w:jc w:val="both"/>
        <w:rPr>
          <w:rStyle w:val="2"/>
          <w:color w:val="000000"/>
          <w:sz w:val="27"/>
          <w:szCs w:val="27"/>
        </w:rPr>
      </w:pPr>
      <w:r w:rsidRPr="007261A3">
        <w:rPr>
          <w:rStyle w:val="2"/>
          <w:color w:val="000000"/>
          <w:sz w:val="27"/>
          <w:szCs w:val="27"/>
        </w:rPr>
        <w:t xml:space="preserve">- </w:t>
      </w:r>
      <w:r w:rsidRPr="007261A3" w:rsidR="0076364C">
        <w:rPr>
          <w:rStyle w:val="20"/>
          <w:b w:val="0"/>
          <w:sz w:val="27"/>
          <w:szCs w:val="27"/>
        </w:rPr>
        <w:t>п.</w:t>
      </w:r>
      <w:r w:rsidRPr="007261A3" w:rsidR="0076364C">
        <w:rPr>
          <w:rStyle w:val="20"/>
          <w:sz w:val="27"/>
          <w:szCs w:val="27"/>
        </w:rPr>
        <w:t xml:space="preserve"> </w:t>
      </w:r>
      <w:r w:rsidRPr="007261A3" w:rsidR="0076364C">
        <w:rPr>
          <w:rStyle w:val="2"/>
          <w:color w:val="000000"/>
          <w:sz w:val="27"/>
          <w:szCs w:val="27"/>
        </w:rPr>
        <w:t>4.1 - при проведении долгосрочных и краткосрочных работ по строительству, реконструкции, капитальному ремонту, ремонту и содержанию дорог, а также других работ на участках проезжей части, обочин, откосов земляного полотна, разделительной полосы, тротуаров, пешеходных и велосипедных дорожек, трамвайных путей и железнодорожных переездов для обустройства зоны работ используют временные технические средства организации дорожного движения по ГОСТ 32757 и прочие средства, предусмотренные настоящим</w:t>
      </w:r>
      <w:r w:rsidRPr="007261A3" w:rsidR="0076364C">
        <w:rPr>
          <w:rStyle w:val="2"/>
          <w:color w:val="000000"/>
          <w:sz w:val="27"/>
          <w:szCs w:val="27"/>
        </w:rPr>
        <w:t xml:space="preserve"> стандартом;</w:t>
      </w:r>
    </w:p>
    <w:p w:rsidR="005652B5" w:rsidRPr="007261A3" w:rsidP="005652B5">
      <w:pPr>
        <w:jc w:val="both"/>
        <w:rPr>
          <w:rStyle w:val="2"/>
          <w:color w:val="000000"/>
          <w:sz w:val="27"/>
          <w:szCs w:val="27"/>
        </w:rPr>
      </w:pPr>
      <w:r w:rsidRPr="007261A3">
        <w:rPr>
          <w:rStyle w:val="2"/>
          <w:color w:val="000000"/>
          <w:sz w:val="27"/>
          <w:szCs w:val="27"/>
        </w:rPr>
        <w:t xml:space="preserve">- </w:t>
      </w:r>
      <w:r w:rsidRPr="007261A3" w:rsidR="0076364C">
        <w:rPr>
          <w:rStyle w:val="20"/>
          <w:b w:val="0"/>
          <w:sz w:val="27"/>
          <w:szCs w:val="27"/>
        </w:rPr>
        <w:t xml:space="preserve">п. </w:t>
      </w:r>
      <w:r w:rsidRPr="007261A3" w:rsidR="0076364C">
        <w:rPr>
          <w:rStyle w:val="2"/>
          <w:color w:val="000000"/>
          <w:sz w:val="27"/>
          <w:szCs w:val="27"/>
        </w:rPr>
        <w:t xml:space="preserve">6.1.4.2 - знак 3.20 применяют в зоне работ на дорогах с тремя и менее полосами движения в обоих направлениях при закрытии или уменьшении ширины как минимум одной полосы движения, а также на участках дорог с необеспеченной видимостью встречного автомобиля по ГОСТ </w:t>
      </w:r>
      <w:r w:rsidRPr="007261A3" w:rsidR="0076364C">
        <w:rPr>
          <w:rStyle w:val="2"/>
          <w:color w:val="000000"/>
          <w:sz w:val="27"/>
          <w:szCs w:val="27"/>
        </w:rPr>
        <w:t>Р</w:t>
      </w:r>
      <w:r w:rsidRPr="007261A3" w:rsidR="0076364C">
        <w:rPr>
          <w:rStyle w:val="2"/>
          <w:color w:val="000000"/>
          <w:sz w:val="27"/>
          <w:szCs w:val="27"/>
        </w:rPr>
        <w:t xml:space="preserve"> 52289 - 2017, зону действия знака в этом случае определяют по протяженности опасного участка;</w:t>
      </w:r>
    </w:p>
    <w:p w:rsidR="005652B5" w:rsidRPr="007261A3" w:rsidP="005652B5">
      <w:pPr>
        <w:jc w:val="both"/>
        <w:rPr>
          <w:rStyle w:val="2"/>
          <w:rFonts w:eastAsia="Arial Unicode MS"/>
          <w:color w:val="000000"/>
          <w:sz w:val="27"/>
          <w:szCs w:val="27"/>
        </w:rPr>
      </w:pPr>
      <w:r w:rsidRPr="007261A3">
        <w:rPr>
          <w:rStyle w:val="2"/>
          <w:color w:val="000000"/>
          <w:sz w:val="27"/>
          <w:szCs w:val="27"/>
        </w:rPr>
        <w:t xml:space="preserve">- </w:t>
      </w:r>
      <w:r w:rsidRPr="007261A3" w:rsidR="0076364C">
        <w:rPr>
          <w:rStyle w:val="20"/>
          <w:rFonts w:eastAsia="Arial Unicode MS"/>
          <w:b w:val="0"/>
          <w:sz w:val="27"/>
          <w:szCs w:val="27"/>
        </w:rPr>
        <w:t xml:space="preserve">п. </w:t>
      </w:r>
      <w:r w:rsidRPr="007261A3" w:rsidR="0076364C">
        <w:rPr>
          <w:rStyle w:val="2"/>
          <w:rFonts w:eastAsia="Arial Unicode MS"/>
          <w:color w:val="000000"/>
          <w:sz w:val="27"/>
          <w:szCs w:val="27"/>
        </w:rPr>
        <w:t xml:space="preserve">6.1.4.3 - ограничение скорости движения с помощью знака 3.24 вводят на участке проведения работ в случаях уменьшения числа полос движения или сужения дороги в рабочей зоне, при ограничении видимости или несоответствии состояния проезжей части, обочин и разделительной полосы требованиям ГОСТ </w:t>
      </w:r>
      <w:r w:rsidRPr="007261A3" w:rsidR="0076364C">
        <w:rPr>
          <w:rStyle w:val="2"/>
          <w:rFonts w:eastAsia="Arial Unicode MS"/>
          <w:color w:val="000000"/>
          <w:sz w:val="27"/>
          <w:szCs w:val="27"/>
        </w:rPr>
        <w:t>Р</w:t>
      </w:r>
      <w:r w:rsidRPr="007261A3" w:rsidR="0076364C">
        <w:rPr>
          <w:rStyle w:val="2"/>
          <w:rFonts w:eastAsia="Arial Unicode MS"/>
          <w:color w:val="000000"/>
          <w:sz w:val="27"/>
          <w:szCs w:val="27"/>
        </w:rPr>
        <w:t xml:space="preserve"> 50597.</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Максимальную скорость движения на участке проведения работ устанавливают в соответствии с таблицами Е.1, Е.2 (приложение Е).</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Если на участке проведения работ устанавливают максимальную скорость, отличающуюся от максимальной скорости движения на предшествующем участке на 20 км/ч и более, применяют ступенчатое ограничение скорости по ГОСТ 52289. Допускается применять ступенчатое ограничение скорости по этапам в соответствии с таблицей Е.</w:t>
      </w:r>
      <w:r w:rsidRPr="007261A3">
        <w:rPr>
          <w:rStyle w:val="2"/>
          <w:rFonts w:eastAsia="Arial Unicode MS"/>
          <w:color w:val="000000"/>
          <w:sz w:val="27"/>
          <w:szCs w:val="27"/>
        </w:rPr>
        <w:t>3</w:t>
      </w:r>
      <w:r w:rsidRPr="007261A3">
        <w:rPr>
          <w:rStyle w:val="2"/>
          <w:rFonts w:eastAsia="Arial Unicode MS"/>
          <w:color w:val="000000"/>
          <w:sz w:val="27"/>
          <w:szCs w:val="27"/>
        </w:rPr>
        <w:t xml:space="preserve"> (приложение Е).</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 xml:space="preserve">Знак дублируют по ГОСТ </w:t>
      </w:r>
      <w:r w:rsidRPr="007261A3">
        <w:rPr>
          <w:rStyle w:val="2"/>
          <w:rFonts w:eastAsia="Arial Unicode MS"/>
          <w:color w:val="000000"/>
          <w:sz w:val="27"/>
          <w:szCs w:val="27"/>
        </w:rPr>
        <w:t>Р</w:t>
      </w:r>
      <w:r w:rsidRPr="007261A3">
        <w:rPr>
          <w:rStyle w:val="2"/>
          <w:rFonts w:eastAsia="Arial Unicode MS"/>
          <w:color w:val="000000"/>
          <w:sz w:val="27"/>
          <w:szCs w:val="27"/>
        </w:rPr>
        <w:t xml:space="preserve"> 52289.</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 xml:space="preserve">В соответствии со ст. 46 </w:t>
      </w:r>
      <w:r w:rsidRPr="007261A3" w:rsidR="0076364C">
        <w:rPr>
          <w:rStyle w:val="2"/>
          <w:rFonts w:eastAsia="Arial Unicode MS"/>
          <w:color w:val="000000"/>
          <w:sz w:val="27"/>
          <w:szCs w:val="27"/>
        </w:rPr>
        <w:t xml:space="preserve">Федерального закона от 27 декабря 2002 г. </w:t>
      </w:r>
      <w:r w:rsidRPr="007261A3">
        <w:rPr>
          <w:rStyle w:val="2"/>
          <w:rFonts w:eastAsia="Arial Unicode MS"/>
          <w:color w:val="000000"/>
          <w:sz w:val="27"/>
          <w:szCs w:val="27"/>
          <w:lang w:eastAsia="en-US"/>
        </w:rPr>
        <w:t>№</w:t>
      </w:r>
      <w:r w:rsidRPr="007261A3" w:rsidR="0076364C">
        <w:rPr>
          <w:rStyle w:val="2"/>
          <w:rFonts w:eastAsia="Arial Unicode MS"/>
          <w:color w:val="000000"/>
          <w:sz w:val="27"/>
          <w:szCs w:val="27"/>
          <w:lang w:eastAsia="en-US"/>
        </w:rPr>
        <w:t xml:space="preserve"> </w:t>
      </w:r>
      <w:r w:rsidRPr="007261A3" w:rsidR="0076364C">
        <w:rPr>
          <w:rStyle w:val="2"/>
          <w:rFonts w:eastAsia="Arial Unicode MS"/>
          <w:color w:val="000000"/>
          <w:sz w:val="27"/>
          <w:szCs w:val="27"/>
        </w:rPr>
        <w:t>184-ФЗ «О техническом регулировании»</w:t>
      </w:r>
      <w:r w:rsidRPr="007261A3">
        <w:rPr>
          <w:rStyle w:val="2"/>
          <w:rFonts w:eastAsia="Arial Unicode MS"/>
          <w:color w:val="000000"/>
          <w:sz w:val="27"/>
          <w:szCs w:val="27"/>
        </w:rPr>
        <w:t xml:space="preserve"> с</w:t>
      </w:r>
      <w:r w:rsidRPr="007261A3" w:rsidR="0076364C">
        <w:rPr>
          <w:rStyle w:val="2"/>
          <w:rFonts w:eastAsia="Arial Unicode MS"/>
          <w:color w:val="000000"/>
          <w:sz w:val="27"/>
          <w:szCs w:val="27"/>
        </w:rPr>
        <w:t>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w:t>
      </w:r>
      <w:r w:rsidRPr="007261A3" w:rsidR="0076364C">
        <w:rPr>
          <w:rStyle w:val="2"/>
          <w:rFonts w:eastAsia="Arial Unicode MS"/>
          <w:color w:val="000000"/>
          <w:sz w:val="27"/>
          <w:szCs w:val="27"/>
        </w:rPr>
        <w:t xml:space="preserve">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5652B5" w:rsidRPr="007261A3" w:rsidP="005652B5">
      <w:pPr>
        <w:jc w:val="both"/>
        <w:rPr>
          <w:rStyle w:val="2"/>
          <w:rFonts w:eastAsia="Arial Unicode MS"/>
          <w:color w:val="000000"/>
          <w:sz w:val="27"/>
          <w:szCs w:val="27"/>
        </w:rPr>
      </w:pPr>
      <w:r w:rsidRPr="007261A3">
        <w:rPr>
          <w:rStyle w:val="2"/>
          <w:rFonts w:eastAsia="Arial Unicode MS"/>
          <w:color w:val="000000"/>
          <w:sz w:val="27"/>
          <w:szCs w:val="27"/>
        </w:rPr>
        <w:t xml:space="preserve">- </w:t>
      </w:r>
      <w:r w:rsidRPr="007261A3" w:rsidR="0076364C">
        <w:rPr>
          <w:rStyle w:val="2"/>
          <w:rFonts w:eastAsia="Arial Unicode MS"/>
          <w:color w:val="000000"/>
          <w:sz w:val="27"/>
          <w:szCs w:val="27"/>
        </w:rPr>
        <w:t>защиты жизни и здоровья граждан, имущества физических или юридических лиц, государственного или муниципального имущества;</w:t>
      </w:r>
    </w:p>
    <w:p w:rsidR="005652B5" w:rsidRPr="007261A3" w:rsidP="005652B5">
      <w:pPr>
        <w:jc w:val="both"/>
        <w:rPr>
          <w:rStyle w:val="2"/>
          <w:rFonts w:eastAsia="Arial Unicode MS"/>
          <w:color w:val="000000"/>
          <w:sz w:val="27"/>
          <w:szCs w:val="27"/>
        </w:rPr>
      </w:pPr>
      <w:r w:rsidRPr="007261A3">
        <w:rPr>
          <w:rStyle w:val="2"/>
          <w:rFonts w:eastAsia="Arial Unicode MS"/>
          <w:color w:val="000000"/>
          <w:sz w:val="27"/>
          <w:szCs w:val="27"/>
        </w:rPr>
        <w:t xml:space="preserve">- </w:t>
      </w:r>
      <w:r w:rsidRPr="007261A3" w:rsidR="0076364C">
        <w:rPr>
          <w:rStyle w:val="2"/>
          <w:rFonts w:eastAsia="Arial Unicode MS"/>
          <w:color w:val="000000"/>
          <w:sz w:val="27"/>
          <w:szCs w:val="27"/>
        </w:rPr>
        <w:t>охраны окружающей среды, жизни или здоровья животных и растений;</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Таким образом</w:t>
      </w:r>
      <w:r w:rsidRPr="007261A3">
        <w:rPr>
          <w:rStyle w:val="2"/>
          <w:rFonts w:eastAsia="Arial Unicode MS"/>
          <w:color w:val="000000"/>
          <w:sz w:val="27"/>
          <w:szCs w:val="27"/>
        </w:rPr>
        <w:t>,</w:t>
      </w:r>
      <w:r w:rsidRPr="007261A3">
        <w:rPr>
          <w:rStyle w:val="2"/>
          <w:rFonts w:eastAsia="Arial Unicode MS"/>
          <w:color w:val="000000"/>
          <w:sz w:val="27"/>
          <w:szCs w:val="27"/>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2A77DC" w:rsidRPr="007261A3" w:rsidP="002A77DC">
      <w:pPr>
        <w:ind w:firstLine="708"/>
        <w:jc w:val="both"/>
        <w:rPr>
          <w:sz w:val="27"/>
          <w:szCs w:val="27"/>
          <w:lang w:bidi="ru-RU"/>
        </w:rPr>
      </w:pPr>
      <w:r w:rsidRPr="007261A3">
        <w:rPr>
          <w:sz w:val="27"/>
          <w:szCs w:val="27"/>
          <w:lang w:bidi="ru-RU"/>
        </w:rPr>
        <w:t xml:space="preserve">Согласно ст. ст. 1, 2 Федерального закона от 10.12.1995г. № 196-ФЗ </w:t>
      </w:r>
      <w:r w:rsidR="007261A3">
        <w:rPr>
          <w:sz w:val="27"/>
          <w:szCs w:val="27"/>
          <w:lang w:bidi="ru-RU"/>
        </w:rPr>
        <w:t xml:space="preserve">        </w:t>
      </w:r>
      <w:r w:rsidRPr="007261A3">
        <w:rPr>
          <w:sz w:val="27"/>
          <w:szCs w:val="27"/>
          <w:lang w:bidi="ru-RU"/>
        </w:rPr>
        <w:t xml:space="preserve">         «О безопасности дорожного движения» з</w:t>
      </w:r>
      <w:r w:rsidRPr="007261A3">
        <w:rPr>
          <w:rFonts w:eastAsiaTheme="minorHAnsi"/>
          <w:sz w:val="27"/>
          <w:szCs w:val="27"/>
          <w:lang w:eastAsia="en-US"/>
        </w:rPr>
        <w:t>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r w:rsidRPr="007261A3">
        <w:rPr>
          <w:sz w:val="27"/>
          <w:szCs w:val="27"/>
          <w:lang w:bidi="ru-RU"/>
        </w:rPr>
        <w:t>.</w:t>
      </w:r>
    </w:p>
    <w:p w:rsidR="002A77DC" w:rsidRPr="007261A3" w:rsidP="002A77DC">
      <w:pPr>
        <w:ind w:firstLine="708"/>
        <w:jc w:val="both"/>
        <w:rPr>
          <w:sz w:val="27"/>
          <w:szCs w:val="27"/>
          <w:lang w:bidi="ru-RU"/>
        </w:rPr>
      </w:pPr>
      <w:r w:rsidRPr="007261A3">
        <w:rPr>
          <w:sz w:val="27"/>
          <w:szCs w:val="27"/>
          <w:lang w:bidi="ru-RU"/>
        </w:rPr>
        <w:t xml:space="preserve">В соответствии с ч. 6 ст. 3 Федерального закона от 08.11.2007г. № 257-ФЗ    </w:t>
      </w:r>
      <w:r w:rsidR="007261A3">
        <w:rPr>
          <w:sz w:val="27"/>
          <w:szCs w:val="27"/>
          <w:lang w:bidi="ru-RU"/>
        </w:rPr>
        <w:t xml:space="preserve">    </w:t>
      </w:r>
      <w:r w:rsidRPr="007261A3">
        <w:rPr>
          <w:sz w:val="27"/>
          <w:szCs w:val="27"/>
          <w:lang w:bidi="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2A77DC" w:rsidRPr="007261A3" w:rsidP="002A77DC">
      <w:pPr>
        <w:ind w:firstLine="708"/>
        <w:jc w:val="both"/>
        <w:rPr>
          <w:sz w:val="27"/>
          <w:szCs w:val="27"/>
          <w:lang w:bidi="ru-RU"/>
        </w:rPr>
      </w:pPr>
      <w:r w:rsidRPr="007261A3">
        <w:rPr>
          <w:sz w:val="27"/>
          <w:szCs w:val="27"/>
          <w:lang w:bidi="ru-RU"/>
        </w:rPr>
        <w:t xml:space="preserve">В соответствии со ст. 3 Федерального закона от 10.12.1995г. № 196-ФЗ          </w:t>
      </w:r>
      <w:r w:rsidR="007261A3">
        <w:rPr>
          <w:sz w:val="27"/>
          <w:szCs w:val="27"/>
          <w:lang w:bidi="ru-RU"/>
        </w:rPr>
        <w:t xml:space="preserve">   </w:t>
      </w:r>
      <w:r w:rsidRPr="007261A3">
        <w:rPr>
          <w:sz w:val="27"/>
          <w:szCs w:val="27"/>
          <w:lang w:bidi="ru-RU"/>
        </w:rPr>
        <w:t xml:space="preserve">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p>
    <w:p w:rsidR="002A77DC" w:rsidRPr="007261A3" w:rsidP="002A77DC">
      <w:pPr>
        <w:ind w:firstLine="708"/>
        <w:jc w:val="both"/>
        <w:rPr>
          <w:sz w:val="27"/>
          <w:szCs w:val="27"/>
        </w:rPr>
      </w:pPr>
      <w:r w:rsidRPr="007261A3">
        <w:rPr>
          <w:sz w:val="27"/>
          <w:szCs w:val="27"/>
          <w:lang w:bidi="ru-RU"/>
        </w:rPr>
        <w:t>В силу ст. 12 Федерального закона от 10.12.1995г.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 xml:space="preserve">Согласно договора субподряда № 511 - </w:t>
      </w:r>
      <w:r w:rsidRPr="007261A3">
        <w:rPr>
          <w:rStyle w:val="2"/>
          <w:rFonts w:eastAsia="Arial Unicode MS"/>
          <w:color w:val="000000"/>
          <w:sz w:val="27"/>
          <w:szCs w:val="27"/>
        </w:rPr>
        <w:t>ЕП</w:t>
      </w:r>
      <w:r w:rsidRPr="007261A3">
        <w:rPr>
          <w:rStyle w:val="2"/>
          <w:rFonts w:eastAsia="Arial Unicode MS"/>
          <w:color w:val="000000"/>
          <w:sz w:val="27"/>
          <w:szCs w:val="27"/>
        </w:rPr>
        <w:t xml:space="preserve"> - 24 на выполнение работ по текущему ремонту на объекте: «Ремонт автомобильной дороги общего пользования межмуниципального значения 35 ОП М3 35Н - 263 Октябрьское - </w:t>
      </w:r>
      <w:r w:rsidRPr="007261A3">
        <w:rPr>
          <w:rStyle w:val="2"/>
          <w:rFonts w:eastAsia="Arial Unicode MS"/>
          <w:color w:val="000000"/>
          <w:sz w:val="27"/>
          <w:szCs w:val="27"/>
        </w:rPr>
        <w:t>Докучаево</w:t>
      </w:r>
      <w:r w:rsidRPr="007261A3">
        <w:rPr>
          <w:rStyle w:val="2"/>
          <w:rFonts w:eastAsia="Arial Unicode MS"/>
          <w:color w:val="000000"/>
          <w:sz w:val="27"/>
          <w:szCs w:val="27"/>
        </w:rPr>
        <w:t xml:space="preserve"> </w:t>
      </w:r>
      <w:r w:rsidR="007261A3">
        <w:rPr>
          <w:rStyle w:val="2"/>
          <w:rFonts w:eastAsia="Arial Unicode MS"/>
          <w:color w:val="000000"/>
          <w:sz w:val="27"/>
          <w:szCs w:val="27"/>
        </w:rPr>
        <w:t xml:space="preserve">             </w:t>
      </w:r>
      <w:r w:rsidRPr="007261A3">
        <w:rPr>
          <w:rStyle w:val="2"/>
          <w:rFonts w:eastAsia="Arial Unicode MS"/>
          <w:color w:val="000000"/>
          <w:sz w:val="27"/>
          <w:szCs w:val="27"/>
        </w:rPr>
        <w:t xml:space="preserve">км 10+930 - км 28+219» установлено, что работы по текущему ремонту </w:t>
      </w:r>
      <w:r w:rsidRPr="007261A3">
        <w:rPr>
          <w:rStyle w:val="2"/>
          <w:rFonts w:eastAsia="Arial Unicode MS"/>
          <w:color w:val="000000"/>
          <w:sz w:val="27"/>
          <w:szCs w:val="27"/>
        </w:rPr>
        <w:t xml:space="preserve">поручены </w:t>
      </w:r>
      <w:r w:rsidR="00487439">
        <w:rPr>
          <w:sz w:val="28"/>
          <w:szCs w:val="28"/>
        </w:rPr>
        <w:t>/данные изъяты</w:t>
      </w:r>
      <w:r w:rsidR="00487439">
        <w:rPr>
          <w:sz w:val="28"/>
          <w:szCs w:val="28"/>
        </w:rPr>
        <w:t>/</w:t>
      </w:r>
      <w:r w:rsidRPr="007261A3">
        <w:rPr>
          <w:rStyle w:val="2"/>
          <w:rFonts w:eastAsia="Arial Unicode MS"/>
          <w:color w:val="000000"/>
          <w:sz w:val="27"/>
          <w:szCs w:val="27"/>
        </w:rPr>
        <w:t>.</w:t>
      </w:r>
    </w:p>
    <w:p w:rsidR="005652B5" w:rsidRPr="007261A3" w:rsidP="005652B5">
      <w:pPr>
        <w:ind w:firstLine="708"/>
        <w:jc w:val="both"/>
        <w:rPr>
          <w:rStyle w:val="2"/>
          <w:rFonts w:eastAsia="Arial Unicode MS"/>
          <w:color w:val="000000"/>
          <w:sz w:val="27"/>
          <w:szCs w:val="27"/>
        </w:rPr>
      </w:pPr>
      <w:r w:rsidRPr="007261A3">
        <w:rPr>
          <w:rStyle w:val="2"/>
          <w:rFonts w:eastAsia="Arial Unicode MS"/>
          <w:color w:val="000000"/>
          <w:sz w:val="27"/>
          <w:szCs w:val="27"/>
        </w:rPr>
        <w:t xml:space="preserve">Согласно полученных сведений из </w:t>
      </w:r>
      <w:r w:rsidR="00487439">
        <w:rPr>
          <w:sz w:val="28"/>
          <w:szCs w:val="28"/>
        </w:rPr>
        <w:t>/данные изъяты/</w:t>
      </w:r>
      <w:r w:rsidRPr="007261A3">
        <w:rPr>
          <w:rStyle w:val="2"/>
          <w:rFonts w:eastAsia="Arial Unicode MS"/>
          <w:color w:val="000000"/>
          <w:sz w:val="27"/>
          <w:szCs w:val="27"/>
        </w:rPr>
        <w:t xml:space="preserve"> приказом № </w:t>
      </w:r>
      <w:r w:rsidR="00487439">
        <w:rPr>
          <w:sz w:val="28"/>
          <w:szCs w:val="28"/>
        </w:rPr>
        <w:t>/данные изъяты/</w:t>
      </w:r>
      <w:r w:rsidRPr="007261A3">
        <w:rPr>
          <w:rStyle w:val="2"/>
          <w:rFonts w:eastAsia="Arial Unicode MS"/>
          <w:color w:val="000000"/>
          <w:sz w:val="27"/>
          <w:szCs w:val="27"/>
        </w:rPr>
        <w:t xml:space="preserve"> от </w:t>
      </w:r>
      <w:r w:rsidR="00487439">
        <w:rPr>
          <w:sz w:val="28"/>
          <w:szCs w:val="28"/>
        </w:rPr>
        <w:t>/данные изъяты/</w:t>
      </w:r>
      <w:r w:rsidRPr="007261A3">
        <w:rPr>
          <w:rStyle w:val="2"/>
          <w:rFonts w:eastAsia="Arial Unicode MS"/>
          <w:color w:val="000000"/>
          <w:sz w:val="27"/>
          <w:szCs w:val="27"/>
        </w:rPr>
        <w:t xml:space="preserve"> «О назначении ответственных» ответственным за производство работ на объекте:</w:t>
      </w:r>
      <w:r w:rsidRPr="007261A3">
        <w:rPr>
          <w:rStyle w:val="2"/>
          <w:rFonts w:eastAsia="Arial Unicode MS"/>
          <w:color w:val="000000"/>
          <w:sz w:val="27"/>
          <w:szCs w:val="27"/>
        </w:rPr>
        <w:t xml:space="preserve"> «Ремонт автомобильной дороги общего пользования межмуниципального значения 35 ОП М3 35Н - 263 </w:t>
      </w:r>
      <w:r w:rsidRPr="007261A3">
        <w:rPr>
          <w:rStyle w:val="2"/>
          <w:rFonts w:eastAsia="Arial Unicode MS"/>
          <w:color w:val="000000"/>
          <w:sz w:val="27"/>
          <w:szCs w:val="27"/>
        </w:rPr>
        <w:t>Октябрьское</w:t>
      </w:r>
      <w:r w:rsidRPr="007261A3">
        <w:rPr>
          <w:rStyle w:val="2"/>
          <w:rFonts w:eastAsia="Arial Unicode MS"/>
          <w:color w:val="000000"/>
          <w:sz w:val="27"/>
          <w:szCs w:val="27"/>
        </w:rPr>
        <w:t xml:space="preserve"> - </w:t>
      </w:r>
      <w:r w:rsidRPr="007261A3">
        <w:rPr>
          <w:rStyle w:val="2"/>
          <w:rFonts w:eastAsia="Arial Unicode MS"/>
          <w:color w:val="000000"/>
          <w:sz w:val="27"/>
          <w:szCs w:val="27"/>
        </w:rPr>
        <w:t>Докучаево</w:t>
      </w:r>
      <w:r w:rsidRPr="007261A3">
        <w:rPr>
          <w:rStyle w:val="2"/>
          <w:rFonts w:eastAsia="Arial Unicode MS"/>
          <w:color w:val="000000"/>
          <w:sz w:val="27"/>
          <w:szCs w:val="27"/>
        </w:rPr>
        <w:t xml:space="preserve"> </w:t>
      </w:r>
      <w:r w:rsidR="007261A3">
        <w:rPr>
          <w:rStyle w:val="2"/>
          <w:rFonts w:eastAsia="Arial Unicode MS"/>
          <w:color w:val="000000"/>
          <w:sz w:val="27"/>
          <w:szCs w:val="27"/>
        </w:rPr>
        <w:t xml:space="preserve">             </w:t>
      </w:r>
      <w:r w:rsidRPr="007261A3">
        <w:rPr>
          <w:rStyle w:val="2"/>
          <w:rFonts w:eastAsia="Arial Unicode MS"/>
          <w:color w:val="000000"/>
          <w:sz w:val="27"/>
          <w:szCs w:val="27"/>
        </w:rPr>
        <w:t>км 10+930 - км 28+219» назначен руководитель проекта Скорняков Кирилл Васильевич.</w:t>
      </w:r>
    </w:p>
    <w:p w:rsidR="002A77DC" w:rsidRPr="007261A3" w:rsidP="0076364C">
      <w:pPr>
        <w:ind w:firstLine="708"/>
        <w:jc w:val="both"/>
        <w:rPr>
          <w:rStyle w:val="2"/>
          <w:rFonts w:eastAsia="Arial Unicode MS"/>
          <w:color w:val="000000"/>
          <w:sz w:val="27"/>
          <w:szCs w:val="27"/>
        </w:rPr>
      </w:pPr>
      <w:r w:rsidRPr="007261A3">
        <w:rPr>
          <w:rStyle w:val="2"/>
          <w:rFonts w:eastAsia="Arial Unicode MS"/>
          <w:color w:val="000000"/>
          <w:sz w:val="27"/>
          <w:szCs w:val="27"/>
        </w:rPr>
        <w:t>Согласно приказ</w:t>
      </w:r>
      <w:r w:rsidR="007261A3">
        <w:rPr>
          <w:rStyle w:val="2"/>
          <w:rFonts w:eastAsia="Arial Unicode MS"/>
          <w:color w:val="000000"/>
          <w:sz w:val="27"/>
          <w:szCs w:val="27"/>
        </w:rPr>
        <w:t>у</w:t>
      </w:r>
      <w:r w:rsidRPr="007261A3">
        <w:rPr>
          <w:rStyle w:val="2"/>
          <w:rFonts w:eastAsia="Arial Unicode MS"/>
          <w:color w:val="000000"/>
          <w:sz w:val="27"/>
          <w:szCs w:val="27"/>
        </w:rPr>
        <w:t xml:space="preserve"> </w:t>
      </w:r>
      <w:r w:rsidR="00487439">
        <w:rPr>
          <w:sz w:val="28"/>
          <w:szCs w:val="28"/>
        </w:rPr>
        <w:t>/данные изъяты/</w:t>
      </w:r>
      <w:r w:rsidRPr="007261A3">
        <w:rPr>
          <w:rStyle w:val="2"/>
          <w:rFonts w:eastAsia="Arial Unicode MS"/>
          <w:color w:val="000000"/>
          <w:sz w:val="27"/>
          <w:szCs w:val="27"/>
        </w:rPr>
        <w:t xml:space="preserve"> № </w:t>
      </w:r>
      <w:r w:rsidR="00487439">
        <w:rPr>
          <w:sz w:val="28"/>
          <w:szCs w:val="28"/>
        </w:rPr>
        <w:t>/данные изъяты/</w:t>
      </w:r>
      <w:r w:rsidRPr="007261A3">
        <w:rPr>
          <w:rStyle w:val="2"/>
          <w:rFonts w:eastAsia="Arial Unicode MS"/>
          <w:color w:val="000000"/>
          <w:sz w:val="27"/>
          <w:szCs w:val="27"/>
        </w:rPr>
        <w:t xml:space="preserve"> от </w:t>
      </w:r>
      <w:r w:rsidR="00487439">
        <w:rPr>
          <w:sz w:val="28"/>
          <w:szCs w:val="28"/>
        </w:rPr>
        <w:t>/данные изъяты/</w:t>
      </w:r>
      <w:r w:rsidRPr="007261A3">
        <w:rPr>
          <w:rStyle w:val="2"/>
          <w:rFonts w:eastAsia="Arial Unicode MS"/>
          <w:color w:val="000000"/>
          <w:sz w:val="27"/>
          <w:szCs w:val="27"/>
        </w:rPr>
        <w:t>г.</w:t>
      </w:r>
      <w:r w:rsidRPr="007261A3">
        <w:rPr>
          <w:rStyle w:val="2"/>
          <w:rFonts w:eastAsia="Arial Unicode MS"/>
          <w:color w:val="000000"/>
          <w:sz w:val="27"/>
          <w:szCs w:val="27"/>
        </w:rPr>
        <w:t xml:space="preserve"> на гр. Скорняков </w:t>
      </w:r>
      <w:r w:rsidR="00487439">
        <w:rPr>
          <w:sz w:val="28"/>
          <w:szCs w:val="28"/>
        </w:rPr>
        <w:t xml:space="preserve">/данные </w:t>
      </w:r>
      <w:r w:rsidR="00487439">
        <w:rPr>
          <w:sz w:val="28"/>
          <w:szCs w:val="28"/>
        </w:rPr>
        <w:t>изъяты</w:t>
      </w:r>
      <w:r w:rsidR="00487439">
        <w:rPr>
          <w:sz w:val="28"/>
          <w:szCs w:val="28"/>
        </w:rPr>
        <w:t>/</w:t>
      </w:r>
      <w:r w:rsidRPr="007261A3">
        <w:rPr>
          <w:rStyle w:val="2"/>
          <w:rFonts w:eastAsia="Arial Unicode MS"/>
          <w:color w:val="000000"/>
          <w:sz w:val="27"/>
          <w:szCs w:val="27"/>
        </w:rPr>
        <w:t xml:space="preserve"> назначен на должность руководителя проекта.</w:t>
      </w:r>
    </w:p>
    <w:p w:rsidR="0076364C" w:rsidRPr="007261A3" w:rsidP="0076364C">
      <w:pPr>
        <w:ind w:firstLine="708"/>
        <w:jc w:val="both"/>
        <w:rPr>
          <w:sz w:val="27"/>
          <w:szCs w:val="27"/>
          <w:lang w:bidi="ru-RU"/>
        </w:rPr>
      </w:pPr>
      <w:r w:rsidRPr="007261A3">
        <w:rPr>
          <w:rStyle w:val="2"/>
          <w:color w:val="000000"/>
          <w:sz w:val="27"/>
          <w:szCs w:val="27"/>
        </w:rPr>
        <w:t xml:space="preserve">Согласно </w:t>
      </w:r>
      <w:r w:rsidRPr="007261A3">
        <w:rPr>
          <w:rStyle w:val="2"/>
          <w:color w:val="000000"/>
          <w:sz w:val="27"/>
          <w:szCs w:val="27"/>
        </w:rPr>
        <w:t xml:space="preserve">должностной инструкции, утвержденной генеральным директором </w:t>
      </w:r>
      <w:r w:rsidR="00487439">
        <w:rPr>
          <w:sz w:val="28"/>
          <w:szCs w:val="28"/>
        </w:rPr>
        <w:t>/данные изъяты</w:t>
      </w:r>
      <w:r w:rsidR="00487439">
        <w:rPr>
          <w:sz w:val="28"/>
          <w:szCs w:val="28"/>
        </w:rPr>
        <w:t>/</w:t>
      </w:r>
      <w:r w:rsidRPr="007261A3" w:rsidR="002A77DC">
        <w:rPr>
          <w:rStyle w:val="2"/>
          <w:color w:val="000000"/>
          <w:sz w:val="27"/>
          <w:szCs w:val="27"/>
        </w:rPr>
        <w:t>,</w:t>
      </w:r>
      <w:r w:rsidRPr="007261A3">
        <w:rPr>
          <w:rStyle w:val="2"/>
          <w:color w:val="000000"/>
          <w:sz w:val="27"/>
          <w:szCs w:val="27"/>
        </w:rPr>
        <w:t xml:space="preserve"> на руководителя проекта возложены обязанности по подготовке строительного производства на участке строительства.</w:t>
      </w:r>
    </w:p>
    <w:p w:rsidR="00B02448" w:rsidRPr="007261A3" w:rsidP="00B02448">
      <w:pPr>
        <w:ind w:firstLine="708"/>
        <w:jc w:val="both"/>
        <w:rPr>
          <w:sz w:val="27"/>
          <w:szCs w:val="27"/>
        </w:rPr>
      </w:pPr>
      <w:r w:rsidRPr="007261A3">
        <w:rPr>
          <w:sz w:val="27"/>
          <w:szCs w:val="27"/>
          <w:lang w:bidi="ru-RU"/>
        </w:rPr>
        <w:t>Данное нарушение явилось угрозой безопасности дорожного движения, тем самым были выявлены признаки административного правонарушения, ответственность за которые предусмотрена ст. 12.34 КоАП РФ.</w:t>
      </w:r>
    </w:p>
    <w:p w:rsidR="001147AD" w:rsidRPr="007261A3" w:rsidP="001147AD">
      <w:pPr>
        <w:ind w:firstLine="708"/>
        <w:jc w:val="both"/>
        <w:rPr>
          <w:rFonts w:eastAsiaTheme="minorHAnsi"/>
          <w:sz w:val="27"/>
          <w:szCs w:val="27"/>
          <w:lang w:eastAsia="en-US"/>
        </w:rPr>
      </w:pPr>
      <w:r w:rsidRPr="007261A3">
        <w:rPr>
          <w:sz w:val="27"/>
          <w:szCs w:val="27"/>
          <w:lang w:bidi="ru-RU"/>
        </w:rPr>
        <w:t>Ч</w:t>
      </w:r>
      <w:r w:rsidRPr="007261A3">
        <w:rPr>
          <w:sz w:val="27"/>
          <w:szCs w:val="27"/>
          <w:lang w:bidi="ru-RU"/>
        </w:rPr>
        <w:t>астью 1 статьи 12.34 КоАП РФ предусмотрена ответственность за н</w:t>
      </w:r>
      <w:r w:rsidRPr="007261A3">
        <w:rPr>
          <w:rFonts w:eastAsiaTheme="minorHAnsi"/>
          <w:sz w:val="27"/>
          <w:szCs w:val="27"/>
          <w:lang w:eastAsia="en-US"/>
        </w:rPr>
        <w:t>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w:t>
      </w:r>
      <w:r w:rsidRPr="007261A3">
        <w:rPr>
          <w:rFonts w:eastAsiaTheme="minorHAnsi"/>
          <w:sz w:val="27"/>
          <w:szCs w:val="27"/>
          <w:lang w:eastAsia="en-US"/>
        </w:rPr>
        <w:t xml:space="preserve"> дорожного движения.</w:t>
      </w:r>
    </w:p>
    <w:p w:rsidR="00D465C4" w:rsidRPr="007261A3" w:rsidP="00D465C4">
      <w:pPr>
        <w:ind w:firstLine="708"/>
        <w:jc w:val="both"/>
        <w:rPr>
          <w:sz w:val="27"/>
          <w:szCs w:val="27"/>
          <w:lang w:bidi="ru-RU"/>
        </w:rPr>
      </w:pPr>
      <w:r w:rsidRPr="007261A3">
        <w:rPr>
          <w:sz w:val="27"/>
          <w:szCs w:val="27"/>
          <w:lang w:bidi="ru-RU"/>
        </w:rPr>
        <w:t>Объект правонарушения - безопасность дорожного движения, жизнь и здоровье граждан, Правила дорожного движения, Правила по охране дорог и дорожных сооружений.</w:t>
      </w:r>
    </w:p>
    <w:p w:rsidR="00D465C4" w:rsidRPr="007261A3" w:rsidP="00D465C4">
      <w:pPr>
        <w:ind w:firstLine="708"/>
        <w:jc w:val="both"/>
        <w:rPr>
          <w:sz w:val="27"/>
          <w:szCs w:val="27"/>
          <w:lang w:bidi="ru-RU"/>
        </w:rPr>
      </w:pPr>
      <w:r w:rsidRPr="007261A3">
        <w:rPr>
          <w:sz w:val="27"/>
          <w:szCs w:val="27"/>
          <w:lang w:bidi="ru-RU"/>
        </w:rPr>
        <w:t xml:space="preserve">Объективная сторона правонарушения характеризуется действием (бездействием) и выражается в нарушении правил: а) проведения ремонта и содержания дорог, железнодорожных переездов или других дорожных сооружений в безопасном для дорожного движения состоянии; б) либо в непринятии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D465C4" w:rsidRPr="007261A3" w:rsidP="00D465C4">
      <w:pPr>
        <w:ind w:firstLine="708"/>
        <w:jc w:val="both"/>
        <w:rPr>
          <w:sz w:val="27"/>
          <w:szCs w:val="27"/>
          <w:lang w:bidi="ru-RU"/>
        </w:rPr>
      </w:pPr>
      <w:r w:rsidRPr="007261A3">
        <w:rPr>
          <w:sz w:val="27"/>
          <w:szCs w:val="27"/>
          <w:lang w:bidi="ru-RU"/>
        </w:rPr>
        <w:t>Субъективная сторона характеризуется виной в форме умысла или неосторожности.</w:t>
      </w:r>
    </w:p>
    <w:p w:rsidR="00D465C4" w:rsidRPr="007261A3" w:rsidP="00D465C4">
      <w:pPr>
        <w:ind w:firstLine="708"/>
        <w:jc w:val="both"/>
        <w:rPr>
          <w:sz w:val="27"/>
          <w:szCs w:val="27"/>
          <w:lang w:bidi="ru-RU"/>
        </w:rPr>
      </w:pPr>
      <w:r w:rsidRPr="007261A3">
        <w:rPr>
          <w:sz w:val="27"/>
          <w:szCs w:val="27"/>
          <w:lang w:bidi="ru-RU"/>
        </w:rPr>
        <w:t>Субъектами административного правонарушения признаются как должностные лица, так и юридические лица.</w:t>
      </w:r>
    </w:p>
    <w:p w:rsidR="001866DD" w:rsidRPr="007261A3" w:rsidP="001866DD">
      <w:pPr>
        <w:ind w:firstLine="708"/>
        <w:jc w:val="both"/>
        <w:rPr>
          <w:sz w:val="27"/>
          <w:szCs w:val="27"/>
          <w:lang w:eastAsia="uk-UA"/>
        </w:rPr>
      </w:pPr>
      <w:r w:rsidRPr="007261A3">
        <w:rPr>
          <w:sz w:val="27"/>
          <w:szCs w:val="27"/>
          <w:lang w:eastAsia="uk-UA"/>
        </w:rPr>
        <w:t>Допущенные нарушения могли повлечь негативные последствия, в том числе, для безопасности жизни и здоровья людей, участников дорожного движения.</w:t>
      </w:r>
    </w:p>
    <w:p w:rsidR="001866DD" w:rsidRPr="007261A3" w:rsidP="001866DD">
      <w:pPr>
        <w:ind w:firstLine="708"/>
        <w:jc w:val="both"/>
        <w:rPr>
          <w:sz w:val="27"/>
          <w:szCs w:val="27"/>
          <w:lang w:eastAsia="uk-UA"/>
        </w:rPr>
      </w:pPr>
      <w:r w:rsidRPr="007261A3">
        <w:rPr>
          <w:sz w:val="27"/>
          <w:szCs w:val="27"/>
          <w:lang w:eastAsia="uk-UA"/>
        </w:rPr>
        <w:t>Согласно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D2517" w:rsidRPr="007261A3" w:rsidP="00CD2517">
      <w:pPr>
        <w:ind w:firstLine="708"/>
        <w:jc w:val="both"/>
        <w:rPr>
          <w:sz w:val="27"/>
          <w:szCs w:val="27"/>
        </w:rPr>
      </w:pPr>
      <w:r w:rsidRPr="007261A3">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866DD" w:rsidRPr="007261A3" w:rsidP="002A77DC">
      <w:pPr>
        <w:ind w:firstLine="708"/>
        <w:jc w:val="both"/>
        <w:rPr>
          <w:sz w:val="27"/>
          <w:szCs w:val="27"/>
          <w:lang w:eastAsia="uk-UA"/>
        </w:rPr>
      </w:pPr>
      <w:r w:rsidRPr="007261A3">
        <w:rPr>
          <w:sz w:val="27"/>
          <w:szCs w:val="27"/>
        </w:rPr>
        <w:t>Принимая во внимание характер совершенного административного правонарушения, данные о личности Скорнякова К.В.,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r w:rsidRPr="007261A3">
        <w:rPr>
          <w:sz w:val="27"/>
          <w:szCs w:val="27"/>
          <w:lang w:eastAsia="uk-UA"/>
        </w:rPr>
        <w:t>.</w:t>
      </w:r>
    </w:p>
    <w:p w:rsidR="00293CED" w:rsidRPr="007261A3" w:rsidP="00A31F4F">
      <w:pPr>
        <w:ind w:firstLine="708"/>
        <w:jc w:val="both"/>
        <w:rPr>
          <w:sz w:val="27"/>
          <w:szCs w:val="27"/>
        </w:rPr>
      </w:pPr>
      <w:r w:rsidRPr="007261A3">
        <w:rPr>
          <w:sz w:val="27"/>
          <w:szCs w:val="27"/>
        </w:rPr>
        <w:t xml:space="preserve">На основании </w:t>
      </w:r>
      <w:r w:rsidRPr="007261A3">
        <w:rPr>
          <w:sz w:val="27"/>
          <w:szCs w:val="27"/>
        </w:rPr>
        <w:t>изложенного</w:t>
      </w:r>
      <w:r w:rsidRPr="007261A3">
        <w:rPr>
          <w:sz w:val="27"/>
          <w:szCs w:val="27"/>
        </w:rPr>
        <w:t xml:space="preserve">, руководствуясь ст. ст. </w:t>
      </w:r>
      <w:r w:rsidRPr="007261A3" w:rsidR="001866DD">
        <w:rPr>
          <w:sz w:val="27"/>
          <w:szCs w:val="27"/>
        </w:rPr>
        <w:t>12</w:t>
      </w:r>
      <w:r w:rsidRPr="007261A3" w:rsidR="003F62B1">
        <w:rPr>
          <w:sz w:val="27"/>
          <w:szCs w:val="27"/>
        </w:rPr>
        <w:t>.</w:t>
      </w:r>
      <w:r w:rsidRPr="007261A3" w:rsidR="001866DD">
        <w:rPr>
          <w:sz w:val="27"/>
          <w:szCs w:val="27"/>
        </w:rPr>
        <w:t>34</w:t>
      </w:r>
      <w:r w:rsidRPr="007261A3" w:rsidR="003F62B1">
        <w:rPr>
          <w:sz w:val="27"/>
          <w:szCs w:val="27"/>
        </w:rPr>
        <w:t xml:space="preserve">, </w:t>
      </w:r>
      <w:r w:rsidRPr="007261A3" w:rsidR="002A77DC">
        <w:rPr>
          <w:sz w:val="27"/>
          <w:szCs w:val="27"/>
        </w:rPr>
        <w:t xml:space="preserve">25.1, </w:t>
      </w:r>
      <w:r w:rsidRPr="007261A3">
        <w:rPr>
          <w:sz w:val="27"/>
          <w:szCs w:val="27"/>
        </w:rPr>
        <w:t xml:space="preserve">29.9, 29.10 КоАП РФ, </w:t>
      </w:r>
      <w:r w:rsidRPr="007261A3" w:rsidR="003F62B1">
        <w:rPr>
          <w:sz w:val="27"/>
          <w:szCs w:val="27"/>
        </w:rPr>
        <w:t xml:space="preserve">мировой судья </w:t>
      </w:r>
      <w:r w:rsidRPr="007261A3">
        <w:rPr>
          <w:sz w:val="27"/>
          <w:szCs w:val="27"/>
        </w:rPr>
        <w:t>-</w:t>
      </w:r>
    </w:p>
    <w:p w:rsidR="00293CED" w:rsidRPr="007261A3" w:rsidP="00A31F4F">
      <w:pPr>
        <w:ind w:firstLine="708"/>
        <w:jc w:val="both"/>
        <w:rPr>
          <w:sz w:val="10"/>
          <w:szCs w:val="10"/>
        </w:rPr>
      </w:pPr>
    </w:p>
    <w:p w:rsidR="00293CED" w:rsidRPr="007261A3" w:rsidP="00A31F4F">
      <w:pPr>
        <w:jc w:val="center"/>
        <w:rPr>
          <w:sz w:val="27"/>
          <w:szCs w:val="27"/>
        </w:rPr>
      </w:pPr>
      <w:r w:rsidRPr="007261A3">
        <w:rPr>
          <w:sz w:val="27"/>
          <w:szCs w:val="27"/>
        </w:rPr>
        <w:t>ПОСТАНОВИЛ:</w:t>
      </w:r>
    </w:p>
    <w:p w:rsidR="00293CED" w:rsidRPr="007261A3" w:rsidP="00A31F4F">
      <w:pPr>
        <w:jc w:val="center"/>
        <w:rPr>
          <w:sz w:val="10"/>
          <w:szCs w:val="10"/>
        </w:rPr>
      </w:pPr>
    </w:p>
    <w:p w:rsidR="00293CED" w:rsidRPr="007261A3" w:rsidP="00A31F4F">
      <w:pPr>
        <w:ind w:firstLine="708"/>
        <w:jc w:val="both"/>
        <w:rPr>
          <w:sz w:val="27"/>
          <w:szCs w:val="27"/>
        </w:rPr>
      </w:pPr>
      <w:r w:rsidRPr="007261A3">
        <w:rPr>
          <w:rStyle w:val="s11"/>
          <w:sz w:val="27"/>
          <w:szCs w:val="27"/>
        </w:rPr>
        <w:t xml:space="preserve">Скорнякова </w:t>
      </w:r>
      <w:r w:rsidR="00487439">
        <w:rPr>
          <w:sz w:val="28"/>
          <w:szCs w:val="28"/>
        </w:rPr>
        <w:t>/данные изъяты/</w:t>
      </w:r>
      <w:r w:rsidRPr="007261A3" w:rsidR="00A12788">
        <w:rPr>
          <w:rStyle w:val="s11"/>
          <w:sz w:val="27"/>
          <w:szCs w:val="27"/>
        </w:rPr>
        <w:t xml:space="preserve"> – </w:t>
      </w:r>
      <w:r w:rsidRPr="007261A3">
        <w:rPr>
          <w:rStyle w:val="s11"/>
          <w:sz w:val="27"/>
          <w:szCs w:val="27"/>
        </w:rPr>
        <w:t xml:space="preserve">руководителя проекта </w:t>
      </w:r>
      <w:r w:rsidR="00487439">
        <w:rPr>
          <w:sz w:val="28"/>
          <w:szCs w:val="28"/>
        </w:rPr>
        <w:t>/данные изъяты/</w:t>
      </w:r>
      <w:r w:rsidRPr="007261A3" w:rsidR="00BA4DD2">
        <w:rPr>
          <w:rStyle w:val="s11"/>
          <w:sz w:val="27"/>
          <w:szCs w:val="27"/>
        </w:rPr>
        <w:t xml:space="preserve"> </w:t>
      </w:r>
      <w:r w:rsidRPr="007261A3" w:rsidR="00A12788">
        <w:rPr>
          <w:rStyle w:val="s11"/>
          <w:sz w:val="27"/>
          <w:szCs w:val="27"/>
        </w:rPr>
        <w:t xml:space="preserve">- </w:t>
      </w:r>
      <w:r w:rsidRPr="007261A3">
        <w:rPr>
          <w:sz w:val="27"/>
          <w:szCs w:val="27"/>
        </w:rPr>
        <w:t>признать</w:t>
      </w:r>
      <w:r w:rsidRPr="007261A3" w:rsidR="00A12788">
        <w:rPr>
          <w:sz w:val="27"/>
          <w:szCs w:val="27"/>
        </w:rPr>
        <w:t xml:space="preserve"> </w:t>
      </w:r>
      <w:r w:rsidRPr="007261A3">
        <w:rPr>
          <w:sz w:val="27"/>
          <w:szCs w:val="27"/>
        </w:rPr>
        <w:t>виновн</w:t>
      </w:r>
      <w:r w:rsidRPr="007261A3" w:rsidR="00B45489">
        <w:rPr>
          <w:sz w:val="27"/>
          <w:szCs w:val="27"/>
        </w:rPr>
        <w:t>ым</w:t>
      </w:r>
      <w:r w:rsidRPr="007261A3" w:rsidR="002D451B">
        <w:rPr>
          <w:sz w:val="27"/>
          <w:szCs w:val="27"/>
        </w:rPr>
        <w:t xml:space="preserve"> </w:t>
      </w:r>
      <w:r w:rsidRPr="007261A3">
        <w:rPr>
          <w:sz w:val="27"/>
          <w:szCs w:val="27"/>
        </w:rPr>
        <w:t xml:space="preserve">в совершении административного правонарушения, предусмотренного </w:t>
      </w:r>
      <w:r w:rsidRPr="007261A3" w:rsidR="000E266E">
        <w:rPr>
          <w:sz w:val="27"/>
          <w:szCs w:val="27"/>
        </w:rPr>
        <w:t>ч. 1</w:t>
      </w:r>
      <w:r w:rsidRPr="007261A3" w:rsidR="00BA4DD2">
        <w:rPr>
          <w:sz w:val="27"/>
          <w:szCs w:val="27"/>
        </w:rPr>
        <w:t xml:space="preserve"> </w:t>
      </w:r>
      <w:r w:rsidRPr="007261A3">
        <w:rPr>
          <w:sz w:val="27"/>
          <w:szCs w:val="27"/>
        </w:rPr>
        <w:t xml:space="preserve">ст. </w:t>
      </w:r>
      <w:r w:rsidRPr="007261A3" w:rsidR="00514C95">
        <w:rPr>
          <w:sz w:val="27"/>
          <w:szCs w:val="27"/>
        </w:rPr>
        <w:t>12</w:t>
      </w:r>
      <w:r w:rsidRPr="007261A3">
        <w:rPr>
          <w:sz w:val="27"/>
          <w:szCs w:val="27"/>
        </w:rPr>
        <w:t>.</w:t>
      </w:r>
      <w:r w:rsidRPr="007261A3" w:rsidR="00514C95">
        <w:rPr>
          <w:sz w:val="27"/>
          <w:szCs w:val="27"/>
        </w:rPr>
        <w:t>34</w:t>
      </w:r>
      <w:r w:rsidRPr="007261A3">
        <w:rPr>
          <w:sz w:val="27"/>
          <w:szCs w:val="27"/>
        </w:rPr>
        <w:t xml:space="preserve"> Кодекса Российской Федерации об административных правонарушениях и назначить </w:t>
      </w:r>
      <w:r w:rsidRPr="007261A3" w:rsidR="00A15A49">
        <w:rPr>
          <w:sz w:val="27"/>
          <w:szCs w:val="27"/>
        </w:rPr>
        <w:t>е</w:t>
      </w:r>
      <w:r w:rsidRPr="007261A3" w:rsidR="00B45489">
        <w:rPr>
          <w:sz w:val="27"/>
          <w:szCs w:val="27"/>
        </w:rPr>
        <w:t>му</w:t>
      </w:r>
      <w:r w:rsidRPr="007261A3">
        <w:rPr>
          <w:sz w:val="27"/>
          <w:szCs w:val="27"/>
        </w:rPr>
        <w:t xml:space="preserve"> административное наказание в виде штрафа в сумме </w:t>
      </w:r>
      <w:r w:rsidRPr="007261A3" w:rsidR="00BA4DD2">
        <w:rPr>
          <w:sz w:val="27"/>
          <w:szCs w:val="27"/>
        </w:rPr>
        <w:t>2</w:t>
      </w:r>
      <w:r w:rsidRPr="007261A3" w:rsidR="00514C95">
        <w:rPr>
          <w:sz w:val="27"/>
          <w:szCs w:val="27"/>
        </w:rPr>
        <w:t>0</w:t>
      </w:r>
      <w:r w:rsidRPr="007261A3" w:rsidR="007B04C6">
        <w:rPr>
          <w:sz w:val="27"/>
          <w:szCs w:val="27"/>
        </w:rPr>
        <w:t>0</w:t>
      </w:r>
      <w:r w:rsidRPr="007261A3" w:rsidR="002D451B">
        <w:rPr>
          <w:sz w:val="27"/>
          <w:szCs w:val="27"/>
        </w:rPr>
        <w:t>0</w:t>
      </w:r>
      <w:r w:rsidRPr="007261A3" w:rsidR="00A82636">
        <w:rPr>
          <w:sz w:val="27"/>
          <w:szCs w:val="27"/>
        </w:rPr>
        <w:t>0</w:t>
      </w:r>
      <w:r w:rsidRPr="007261A3">
        <w:rPr>
          <w:sz w:val="27"/>
          <w:szCs w:val="27"/>
        </w:rPr>
        <w:t xml:space="preserve"> (</w:t>
      </w:r>
      <w:r w:rsidRPr="007261A3" w:rsidR="00BA4DD2">
        <w:rPr>
          <w:sz w:val="27"/>
          <w:szCs w:val="27"/>
        </w:rPr>
        <w:t>дв</w:t>
      </w:r>
      <w:r w:rsidRPr="007261A3" w:rsidR="00A12788">
        <w:rPr>
          <w:sz w:val="27"/>
          <w:szCs w:val="27"/>
        </w:rPr>
        <w:t>адцать</w:t>
      </w:r>
      <w:r w:rsidRPr="007261A3" w:rsidR="002D451B">
        <w:rPr>
          <w:sz w:val="27"/>
          <w:szCs w:val="27"/>
        </w:rPr>
        <w:t xml:space="preserve"> тысяч</w:t>
      </w:r>
      <w:r w:rsidRPr="007261A3">
        <w:rPr>
          <w:sz w:val="27"/>
          <w:szCs w:val="27"/>
        </w:rPr>
        <w:t>) рублей</w:t>
      </w:r>
      <w:r w:rsidRPr="007261A3" w:rsidR="008A2342">
        <w:rPr>
          <w:rFonts w:eastAsiaTheme="minorHAnsi"/>
          <w:sz w:val="27"/>
          <w:szCs w:val="27"/>
          <w:lang w:eastAsia="en-US"/>
        </w:rPr>
        <w:t>.</w:t>
      </w:r>
    </w:p>
    <w:p w:rsidR="007261A3" w:rsidRPr="007261A3" w:rsidP="007261A3">
      <w:pPr>
        <w:ind w:firstLine="708"/>
        <w:jc w:val="both"/>
        <w:rPr>
          <w:sz w:val="27"/>
          <w:szCs w:val="27"/>
        </w:rPr>
      </w:pPr>
      <w:r w:rsidRPr="007261A3">
        <w:rPr>
          <w:sz w:val="27"/>
          <w:szCs w:val="27"/>
        </w:rPr>
        <w:t>Штраф подлежит уплате по следующим реквизитам:</w:t>
      </w:r>
    </w:p>
    <w:p w:rsidR="007261A3" w:rsidRPr="007261A3" w:rsidP="007261A3">
      <w:pPr>
        <w:ind w:firstLine="708"/>
        <w:jc w:val="both"/>
        <w:rPr>
          <w:sz w:val="27"/>
          <w:szCs w:val="27"/>
        </w:rPr>
      </w:pPr>
      <w:r>
        <w:rPr>
          <w:sz w:val="28"/>
          <w:szCs w:val="28"/>
        </w:rPr>
        <w:t>/данные изъяты/</w:t>
      </w:r>
      <w:r w:rsidRPr="007261A3">
        <w:rPr>
          <w:rStyle w:val="2"/>
          <w:sz w:val="27"/>
          <w:szCs w:val="27"/>
        </w:rPr>
        <w:t>.</w:t>
      </w:r>
    </w:p>
    <w:p w:rsidR="00293CED" w:rsidRPr="007261A3" w:rsidP="00A31F4F">
      <w:pPr>
        <w:ind w:firstLine="708"/>
        <w:jc w:val="both"/>
        <w:rPr>
          <w:sz w:val="27"/>
          <w:szCs w:val="27"/>
        </w:rPr>
      </w:pPr>
      <w:r w:rsidRPr="007261A3">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7261A3" w:rsidP="00A31F4F">
      <w:pPr>
        <w:ind w:firstLine="708"/>
        <w:jc w:val="both"/>
        <w:rPr>
          <w:sz w:val="27"/>
          <w:szCs w:val="27"/>
          <w:shd w:val="clear" w:color="auto" w:fill="FFFFFF"/>
        </w:rPr>
      </w:pPr>
      <w:r w:rsidRPr="007261A3">
        <w:rPr>
          <w:sz w:val="27"/>
          <w:szCs w:val="27"/>
          <w:shd w:val="clear" w:color="auto" w:fill="FFFFFF"/>
        </w:rPr>
        <w:t xml:space="preserve">Предупредить </w:t>
      </w:r>
      <w:r w:rsidRPr="007261A3" w:rsidR="007261A3">
        <w:rPr>
          <w:sz w:val="27"/>
          <w:szCs w:val="27"/>
        </w:rPr>
        <w:t xml:space="preserve">Скорнякова К.В. </w:t>
      </w:r>
      <w:r w:rsidRPr="007261A3">
        <w:rPr>
          <w:sz w:val="27"/>
          <w:szCs w:val="27"/>
          <w:shd w:val="clear" w:color="auto" w:fill="FFFFFF"/>
        </w:rPr>
        <w:t>об админист</w:t>
      </w:r>
      <w:r w:rsidRPr="007261A3" w:rsidR="007B04C6">
        <w:rPr>
          <w:sz w:val="27"/>
          <w:szCs w:val="27"/>
          <w:shd w:val="clear" w:color="auto" w:fill="FFFFFF"/>
        </w:rPr>
        <w:t>ративной ответственности</w:t>
      </w:r>
      <w:r w:rsidRPr="007261A3" w:rsidR="00BA4DD2">
        <w:rPr>
          <w:sz w:val="27"/>
          <w:szCs w:val="27"/>
          <w:shd w:val="clear" w:color="auto" w:fill="FFFFFF"/>
        </w:rPr>
        <w:t xml:space="preserve"> </w:t>
      </w:r>
      <w:r w:rsidRPr="007261A3" w:rsidR="007B04C6">
        <w:rPr>
          <w:sz w:val="27"/>
          <w:szCs w:val="27"/>
          <w:shd w:val="clear" w:color="auto" w:fill="FFFFFF"/>
        </w:rPr>
        <w:t>по ч. 1</w:t>
      </w:r>
      <w:r w:rsidRPr="007261A3" w:rsidR="00BA4DD2">
        <w:rPr>
          <w:sz w:val="27"/>
          <w:szCs w:val="27"/>
          <w:shd w:val="clear" w:color="auto" w:fill="FFFFFF"/>
        </w:rPr>
        <w:t xml:space="preserve"> </w:t>
      </w:r>
      <w:r w:rsidRPr="007261A3" w:rsidR="00384741">
        <w:rPr>
          <w:sz w:val="27"/>
          <w:szCs w:val="27"/>
          <w:shd w:val="clear" w:color="auto" w:fill="FFFFFF"/>
        </w:rPr>
        <w:t xml:space="preserve">  </w:t>
      </w:r>
      <w:hyperlink r:id="rId5" w:anchor="k84F4N4WtUZQ" w:tgtFrame="_blank" w:tooltip="Статья 20.25. Уклонение от исполнения административного наказания" w:history="1">
        <w:r w:rsidRPr="007261A3">
          <w:rPr>
            <w:rStyle w:val="Hyperlink"/>
            <w:color w:val="auto"/>
            <w:sz w:val="27"/>
            <w:szCs w:val="27"/>
            <w:u w:val="none"/>
            <w:bdr w:val="none" w:sz="0" w:space="0" w:color="auto" w:frame="1"/>
          </w:rPr>
          <w:t>ст. 20.25</w:t>
        </w:r>
      </w:hyperlink>
      <w:r w:rsidRPr="007261A3">
        <w:rPr>
          <w:sz w:val="27"/>
          <w:szCs w:val="27"/>
        </w:rPr>
        <w:t xml:space="preserve"> </w:t>
      </w:r>
      <w:r w:rsidRPr="007261A3">
        <w:rPr>
          <w:rStyle w:val="snippetequal"/>
          <w:bCs/>
          <w:sz w:val="27"/>
          <w:szCs w:val="27"/>
          <w:bdr w:val="none" w:sz="0" w:space="0" w:color="auto" w:frame="1"/>
        </w:rPr>
        <w:t>КоАП РФ</w:t>
      </w:r>
      <w:r w:rsidRPr="007261A3">
        <w:rPr>
          <w:rStyle w:val="apple-converted-space"/>
          <w:sz w:val="27"/>
          <w:szCs w:val="27"/>
          <w:shd w:val="clear" w:color="auto" w:fill="FFFFFF"/>
        </w:rPr>
        <w:t> </w:t>
      </w:r>
      <w:r w:rsidRPr="007261A3">
        <w:rPr>
          <w:sz w:val="27"/>
          <w:szCs w:val="27"/>
          <w:shd w:val="clear" w:color="auto" w:fill="FFFFFF"/>
        </w:rPr>
        <w:t>в случае несвоевременной уплаты штрафа.</w:t>
      </w:r>
    </w:p>
    <w:p w:rsidR="00D11F2E" w:rsidRPr="007261A3" w:rsidP="00A31F4F">
      <w:pPr>
        <w:ind w:firstLine="708"/>
        <w:jc w:val="both"/>
        <w:rPr>
          <w:sz w:val="27"/>
          <w:szCs w:val="27"/>
          <w:shd w:val="clear" w:color="auto" w:fill="FFFFFF"/>
        </w:rPr>
      </w:pPr>
      <w:r w:rsidRPr="007261A3">
        <w:rPr>
          <w:sz w:val="27"/>
          <w:szCs w:val="27"/>
          <w:shd w:val="clear" w:color="auto" w:fill="FFFFFF"/>
        </w:rPr>
        <w:t>Платежный документ</w:t>
      </w:r>
      <w:r w:rsidRPr="007261A3">
        <w:rPr>
          <w:sz w:val="27"/>
          <w:szCs w:val="27"/>
          <w:shd w:val="clear" w:color="auto" w:fill="FFFFFF"/>
        </w:rPr>
        <w:t xml:space="preserve"> об уплате штрафа необходимо представить в </w:t>
      </w:r>
      <w:r w:rsidRPr="007261A3">
        <w:rPr>
          <w:rStyle w:val="s11"/>
          <w:sz w:val="27"/>
          <w:szCs w:val="27"/>
        </w:rPr>
        <w:t xml:space="preserve">судебный участок № </w:t>
      </w:r>
      <w:r w:rsidRPr="007261A3" w:rsidR="001866DD">
        <w:rPr>
          <w:rStyle w:val="s11"/>
          <w:sz w:val="27"/>
          <w:szCs w:val="27"/>
        </w:rPr>
        <w:t>1</w:t>
      </w:r>
      <w:r w:rsidRPr="007261A3">
        <w:rPr>
          <w:rStyle w:val="s11"/>
          <w:sz w:val="27"/>
          <w:szCs w:val="27"/>
        </w:rPr>
        <w:t xml:space="preserve"> Железнодорожного судебного района г. Симферополя</w:t>
      </w:r>
      <w:r w:rsidRPr="007261A3">
        <w:rPr>
          <w:sz w:val="27"/>
          <w:szCs w:val="27"/>
          <w:shd w:val="clear" w:color="auto" w:fill="FFFFFF"/>
        </w:rPr>
        <w:t>, как документ, подтверждающий исполнение судебного постановления.</w:t>
      </w:r>
    </w:p>
    <w:p w:rsidR="00293CED" w:rsidRPr="007261A3" w:rsidP="00A31F4F">
      <w:pPr>
        <w:ind w:firstLine="708"/>
        <w:jc w:val="both"/>
        <w:rPr>
          <w:sz w:val="27"/>
          <w:szCs w:val="27"/>
        </w:rPr>
      </w:pPr>
      <w:r w:rsidRPr="007261A3">
        <w:rPr>
          <w:sz w:val="27"/>
          <w:szCs w:val="27"/>
        </w:rPr>
        <w:t xml:space="preserve">Постановление может быть обжаловано в течение 10 </w:t>
      </w:r>
      <w:r w:rsidRPr="007261A3" w:rsidR="007261A3">
        <w:rPr>
          <w:sz w:val="27"/>
          <w:szCs w:val="27"/>
        </w:rPr>
        <w:t>дней</w:t>
      </w:r>
      <w:r w:rsidRPr="007261A3">
        <w:rPr>
          <w:sz w:val="27"/>
          <w:szCs w:val="27"/>
        </w:rPr>
        <w:t xml:space="preserve"> со дня вручения или получения копии постановления в</w:t>
      </w:r>
      <w:r w:rsidRPr="007261A3">
        <w:rPr>
          <w:rStyle w:val="s11"/>
          <w:sz w:val="27"/>
          <w:szCs w:val="27"/>
        </w:rPr>
        <w:t xml:space="preserve"> Железнодорожный районный суд</w:t>
      </w:r>
      <w:r w:rsidRPr="007261A3" w:rsidR="00D11F2E">
        <w:rPr>
          <w:rStyle w:val="s11"/>
          <w:sz w:val="27"/>
          <w:szCs w:val="27"/>
        </w:rPr>
        <w:t xml:space="preserve"> </w:t>
      </w:r>
      <w:r w:rsidRPr="007261A3">
        <w:rPr>
          <w:rStyle w:val="s11"/>
          <w:sz w:val="27"/>
          <w:szCs w:val="27"/>
        </w:rPr>
        <w:t>г. Симферополя Республики Крым.</w:t>
      </w:r>
    </w:p>
    <w:p w:rsidR="00A82636" w:rsidRPr="007261A3" w:rsidP="00A31F4F">
      <w:pPr>
        <w:rPr>
          <w:sz w:val="27"/>
          <w:szCs w:val="27"/>
        </w:rPr>
      </w:pPr>
    </w:p>
    <w:p w:rsidR="00293CED" w:rsidRPr="007261A3" w:rsidP="00A31F4F">
      <w:pPr>
        <w:rPr>
          <w:sz w:val="27"/>
          <w:szCs w:val="27"/>
        </w:rPr>
      </w:pPr>
      <w:r w:rsidRPr="007261A3">
        <w:rPr>
          <w:sz w:val="27"/>
          <w:szCs w:val="27"/>
        </w:rPr>
        <w:t>Мировой судья</w:t>
      </w:r>
      <w:r w:rsidRPr="007261A3">
        <w:rPr>
          <w:sz w:val="27"/>
          <w:szCs w:val="27"/>
        </w:rPr>
        <w:tab/>
      </w:r>
      <w:r w:rsidRPr="007261A3">
        <w:rPr>
          <w:sz w:val="27"/>
          <w:szCs w:val="27"/>
        </w:rPr>
        <w:tab/>
      </w:r>
      <w:r w:rsidRPr="007261A3">
        <w:rPr>
          <w:sz w:val="27"/>
          <w:szCs w:val="27"/>
        </w:rPr>
        <w:tab/>
      </w:r>
      <w:r w:rsidRPr="007261A3">
        <w:rPr>
          <w:sz w:val="27"/>
          <w:szCs w:val="27"/>
        </w:rPr>
        <w:tab/>
      </w:r>
      <w:r w:rsidRPr="007261A3">
        <w:rPr>
          <w:sz w:val="27"/>
          <w:szCs w:val="27"/>
        </w:rPr>
        <w:tab/>
      </w:r>
      <w:r w:rsidRPr="007261A3" w:rsidR="00784229">
        <w:rPr>
          <w:sz w:val="27"/>
          <w:szCs w:val="27"/>
        </w:rPr>
        <w:t>/подпись/</w:t>
      </w:r>
      <w:r w:rsidRPr="007261A3" w:rsidR="00842838">
        <w:rPr>
          <w:sz w:val="27"/>
          <w:szCs w:val="27"/>
        </w:rPr>
        <w:tab/>
      </w:r>
      <w:r w:rsidRPr="007261A3">
        <w:rPr>
          <w:sz w:val="27"/>
          <w:szCs w:val="27"/>
        </w:rPr>
        <w:tab/>
      </w:r>
      <w:r w:rsidRPr="007261A3">
        <w:rPr>
          <w:sz w:val="27"/>
          <w:szCs w:val="27"/>
        </w:rPr>
        <w:tab/>
        <w:t>Д.С. Щербина</w:t>
      </w:r>
    </w:p>
    <w:sectPr w:rsidSect="007261A3">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6D66695"/>
    <w:multiLevelType w:val="multilevel"/>
    <w:tmpl w:val="57A26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F1C"/>
    <w:rsid w:val="00007529"/>
    <w:rsid w:val="00091A8E"/>
    <w:rsid w:val="000A0272"/>
    <w:rsid w:val="000B1B82"/>
    <w:rsid w:val="000C6FFE"/>
    <w:rsid w:val="000D33A7"/>
    <w:rsid w:val="000D67A5"/>
    <w:rsid w:val="000E266E"/>
    <w:rsid w:val="000F1FC1"/>
    <w:rsid w:val="001147AD"/>
    <w:rsid w:val="001242E2"/>
    <w:rsid w:val="00150890"/>
    <w:rsid w:val="00165303"/>
    <w:rsid w:val="00177A9F"/>
    <w:rsid w:val="001866DD"/>
    <w:rsid w:val="00190366"/>
    <w:rsid w:val="001939EF"/>
    <w:rsid w:val="001A788C"/>
    <w:rsid w:val="001C7E19"/>
    <w:rsid w:val="00213509"/>
    <w:rsid w:val="00234134"/>
    <w:rsid w:val="00263284"/>
    <w:rsid w:val="00264077"/>
    <w:rsid w:val="00293CED"/>
    <w:rsid w:val="0029737B"/>
    <w:rsid w:val="002A260D"/>
    <w:rsid w:val="002A77DC"/>
    <w:rsid w:val="002B4F4A"/>
    <w:rsid w:val="002D451B"/>
    <w:rsid w:val="003037D3"/>
    <w:rsid w:val="00333269"/>
    <w:rsid w:val="00343AD6"/>
    <w:rsid w:val="00363561"/>
    <w:rsid w:val="003711E9"/>
    <w:rsid w:val="00384741"/>
    <w:rsid w:val="003D7B51"/>
    <w:rsid w:val="003F62B1"/>
    <w:rsid w:val="00400626"/>
    <w:rsid w:val="00461460"/>
    <w:rsid w:val="00461EA5"/>
    <w:rsid w:val="00484AAD"/>
    <w:rsid w:val="00487439"/>
    <w:rsid w:val="004C286D"/>
    <w:rsid w:val="004E0B5F"/>
    <w:rsid w:val="00514C95"/>
    <w:rsid w:val="0052638A"/>
    <w:rsid w:val="005432FB"/>
    <w:rsid w:val="005652B5"/>
    <w:rsid w:val="005725A7"/>
    <w:rsid w:val="005819D9"/>
    <w:rsid w:val="00583B66"/>
    <w:rsid w:val="005C3BB8"/>
    <w:rsid w:val="005E314A"/>
    <w:rsid w:val="005E4B1B"/>
    <w:rsid w:val="005E65B6"/>
    <w:rsid w:val="005F0759"/>
    <w:rsid w:val="00650B83"/>
    <w:rsid w:val="006703D7"/>
    <w:rsid w:val="00690E6B"/>
    <w:rsid w:val="0069703B"/>
    <w:rsid w:val="006B66E0"/>
    <w:rsid w:val="006B71EA"/>
    <w:rsid w:val="00707039"/>
    <w:rsid w:val="00707357"/>
    <w:rsid w:val="00715FFF"/>
    <w:rsid w:val="007261A3"/>
    <w:rsid w:val="007326FC"/>
    <w:rsid w:val="0074096C"/>
    <w:rsid w:val="007537E9"/>
    <w:rsid w:val="00757453"/>
    <w:rsid w:val="0076364C"/>
    <w:rsid w:val="007746C4"/>
    <w:rsid w:val="00780F71"/>
    <w:rsid w:val="00784229"/>
    <w:rsid w:val="007B04C6"/>
    <w:rsid w:val="007E49BE"/>
    <w:rsid w:val="007F0DB0"/>
    <w:rsid w:val="008021D1"/>
    <w:rsid w:val="00814CDE"/>
    <w:rsid w:val="008151F8"/>
    <w:rsid w:val="008172F2"/>
    <w:rsid w:val="00834D77"/>
    <w:rsid w:val="00842838"/>
    <w:rsid w:val="00854E6E"/>
    <w:rsid w:val="008A2342"/>
    <w:rsid w:val="008D0607"/>
    <w:rsid w:val="008D2823"/>
    <w:rsid w:val="00906BDB"/>
    <w:rsid w:val="00915FEA"/>
    <w:rsid w:val="009253BF"/>
    <w:rsid w:val="00971DC9"/>
    <w:rsid w:val="009975C2"/>
    <w:rsid w:val="009D7F8B"/>
    <w:rsid w:val="00A12788"/>
    <w:rsid w:val="00A15A49"/>
    <w:rsid w:val="00A206B2"/>
    <w:rsid w:val="00A25A60"/>
    <w:rsid w:val="00A31F4F"/>
    <w:rsid w:val="00A52831"/>
    <w:rsid w:val="00A579E2"/>
    <w:rsid w:val="00A63049"/>
    <w:rsid w:val="00A74669"/>
    <w:rsid w:val="00A82636"/>
    <w:rsid w:val="00A86256"/>
    <w:rsid w:val="00A97572"/>
    <w:rsid w:val="00AC2493"/>
    <w:rsid w:val="00AD12B0"/>
    <w:rsid w:val="00AE25F8"/>
    <w:rsid w:val="00AF6365"/>
    <w:rsid w:val="00B02448"/>
    <w:rsid w:val="00B33B14"/>
    <w:rsid w:val="00B44289"/>
    <w:rsid w:val="00B45489"/>
    <w:rsid w:val="00B62203"/>
    <w:rsid w:val="00B65936"/>
    <w:rsid w:val="00B7136B"/>
    <w:rsid w:val="00BA02B3"/>
    <w:rsid w:val="00BA4DD2"/>
    <w:rsid w:val="00BD1780"/>
    <w:rsid w:val="00BE0120"/>
    <w:rsid w:val="00BF6E8B"/>
    <w:rsid w:val="00C04797"/>
    <w:rsid w:val="00C4014F"/>
    <w:rsid w:val="00C92F3D"/>
    <w:rsid w:val="00CC1182"/>
    <w:rsid w:val="00CD2517"/>
    <w:rsid w:val="00CD4D89"/>
    <w:rsid w:val="00CD7A25"/>
    <w:rsid w:val="00D11F2E"/>
    <w:rsid w:val="00D278B0"/>
    <w:rsid w:val="00D307E2"/>
    <w:rsid w:val="00D465C4"/>
    <w:rsid w:val="00D768BD"/>
    <w:rsid w:val="00DC6FB1"/>
    <w:rsid w:val="00DD2DC0"/>
    <w:rsid w:val="00E0322D"/>
    <w:rsid w:val="00E10FD2"/>
    <w:rsid w:val="00E31A42"/>
    <w:rsid w:val="00E40460"/>
    <w:rsid w:val="00E52940"/>
    <w:rsid w:val="00E65578"/>
    <w:rsid w:val="00EA79CC"/>
    <w:rsid w:val="00EB2BBE"/>
    <w:rsid w:val="00EB40B9"/>
    <w:rsid w:val="00EC27DA"/>
    <w:rsid w:val="00ED11B9"/>
    <w:rsid w:val="00F025CE"/>
    <w:rsid w:val="00F27E6E"/>
    <w:rsid w:val="00F626ED"/>
    <w:rsid w:val="00FA138C"/>
    <w:rsid w:val="00FB2461"/>
    <w:rsid w:val="00FC1C1C"/>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cnsl">
    <w:name w:val="cnsl"/>
    <w:basedOn w:val="DefaultParagraphFont"/>
    <w:rsid w:val="000B1B82"/>
  </w:style>
  <w:style w:type="paragraph" w:styleId="BodyText">
    <w:name w:val="Body Text"/>
    <w:basedOn w:val="Normal"/>
    <w:link w:val="a0"/>
    <w:uiPriority w:val="99"/>
    <w:unhideWhenUsed/>
    <w:rsid w:val="000B1B82"/>
    <w:pPr>
      <w:spacing w:before="100" w:beforeAutospacing="1" w:after="100" w:afterAutospacing="1"/>
    </w:pPr>
    <w:rPr>
      <w:sz w:val="24"/>
      <w:szCs w:val="24"/>
    </w:rPr>
  </w:style>
  <w:style w:type="character" w:customStyle="1" w:styleId="a0">
    <w:name w:val="Основной текст Знак"/>
    <w:basedOn w:val="DefaultParagraphFont"/>
    <w:link w:val="BodyText"/>
    <w:uiPriority w:val="99"/>
    <w:rsid w:val="000B1B82"/>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757453"/>
    <w:pPr>
      <w:spacing w:before="100" w:beforeAutospacing="1" w:after="100" w:afterAutospacing="1"/>
    </w:pPr>
    <w:rPr>
      <w:sz w:val="24"/>
      <w:szCs w:val="24"/>
    </w:rPr>
  </w:style>
  <w:style w:type="character" w:customStyle="1" w:styleId="2">
    <w:name w:val="Основной текст (2)_"/>
    <w:basedOn w:val="DefaultParagraphFont"/>
    <w:link w:val="21"/>
    <w:uiPriority w:val="99"/>
    <w:rsid w:val="00E52940"/>
    <w:rPr>
      <w:rFonts w:ascii="Times New Roman" w:eastAsia="Times New Roman" w:hAnsi="Times New Roman" w:cs="Times New Roman"/>
      <w:sz w:val="28"/>
      <w:szCs w:val="28"/>
      <w:shd w:val="clear" w:color="auto" w:fill="FFFFFF"/>
    </w:rPr>
  </w:style>
  <w:style w:type="character" w:customStyle="1" w:styleId="20">
    <w:name w:val="Основной текст (2) + Полужирный"/>
    <w:basedOn w:val="2"/>
    <w:uiPriority w:val="99"/>
    <w:rsid w:val="00E5294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1">
    <w:name w:val="Основной текст (2)"/>
    <w:basedOn w:val="Normal"/>
    <w:link w:val="2"/>
    <w:rsid w:val="00E52940"/>
    <w:pPr>
      <w:widowControl w:val="0"/>
      <w:shd w:val="clear" w:color="auto" w:fill="FFFFFF"/>
      <w:spacing w:before="120" w:after="360" w:line="0" w:lineRule="atLeast"/>
      <w:jc w:val="center"/>
    </w:pPr>
    <w:rPr>
      <w:sz w:val="28"/>
      <w:szCs w:val="28"/>
      <w:lang w:eastAsia="en-US"/>
    </w:rPr>
  </w:style>
  <w:style w:type="paragraph" w:customStyle="1" w:styleId="formattext">
    <w:name w:val="formattext"/>
    <w:basedOn w:val="Normal"/>
    <w:rsid w:val="00834D77"/>
    <w:pPr>
      <w:spacing w:before="100" w:beforeAutospacing="1" w:after="100" w:afterAutospacing="1"/>
    </w:pPr>
    <w:rPr>
      <w:sz w:val="24"/>
      <w:szCs w:val="24"/>
    </w:rPr>
  </w:style>
  <w:style w:type="paragraph" w:customStyle="1" w:styleId="210">
    <w:name w:val="Основной текст (2)1"/>
    <w:basedOn w:val="Normal"/>
    <w:uiPriority w:val="99"/>
    <w:rsid w:val="00B44289"/>
    <w:pPr>
      <w:widowControl w:val="0"/>
      <w:shd w:val="clear" w:color="auto" w:fill="FFFFFF"/>
      <w:spacing w:before="60" w:line="240" w:lineRule="atLeast"/>
      <w:jc w:val="center"/>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2/016/?marker=fdoctlaw"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72CAC-222E-4F29-8C6B-3086FBBE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