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6706" w:rsidRPr="0099523D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</w:pPr>
      <w:r w:rsidRPr="0099523D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УИД 91</w:t>
      </w:r>
      <w:r w:rsidRPr="0099523D">
        <w:rPr>
          <w:rFonts w:ascii="Times New Roman" w:eastAsia="HG Mincho Light J" w:hAnsi="Times New Roman"/>
          <w:color w:val="000000"/>
          <w:sz w:val="28"/>
          <w:szCs w:val="28"/>
          <w:lang w:val="en-US" w:eastAsia="en-US"/>
        </w:rPr>
        <w:t>MS00</w:t>
      </w:r>
      <w:r w:rsidRPr="0099523D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10</w:t>
      </w:r>
      <w:r w:rsidRPr="0099523D">
        <w:rPr>
          <w:rFonts w:ascii="Times New Roman" w:eastAsia="HG Mincho Light J" w:hAnsi="Times New Roman"/>
          <w:color w:val="000000"/>
          <w:sz w:val="28"/>
          <w:szCs w:val="28"/>
          <w:lang w:val="en-US" w:eastAsia="en-US"/>
        </w:rPr>
        <w:t>-01-2025-00</w:t>
      </w:r>
      <w:r w:rsidRPr="0099523D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25</w:t>
      </w:r>
      <w:r w:rsidRPr="0099523D" w:rsidR="007F6DFE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05</w:t>
      </w:r>
      <w:r w:rsidRPr="0099523D">
        <w:rPr>
          <w:rFonts w:ascii="Times New Roman" w:eastAsia="HG Mincho Light J" w:hAnsi="Times New Roman"/>
          <w:color w:val="000000"/>
          <w:sz w:val="28"/>
          <w:szCs w:val="28"/>
          <w:lang w:val="en-US" w:eastAsia="en-US"/>
        </w:rPr>
        <w:t>-</w:t>
      </w:r>
      <w:r w:rsidRPr="0099523D" w:rsidR="00F738F1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8</w:t>
      </w:r>
      <w:r w:rsidRPr="0099523D" w:rsidR="007F6DFE">
        <w:rPr>
          <w:rFonts w:ascii="Times New Roman" w:eastAsia="HG Mincho Light J" w:hAnsi="Times New Roman"/>
          <w:color w:val="000000"/>
          <w:sz w:val="28"/>
          <w:szCs w:val="28"/>
          <w:lang w:eastAsia="en-US"/>
        </w:rPr>
        <w:t>5</w:t>
      </w:r>
    </w:p>
    <w:p w:rsidR="00796706" w:rsidRPr="0099523D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sz w:val="28"/>
          <w:szCs w:val="28"/>
          <w:lang w:eastAsia="en-US"/>
        </w:rPr>
      </w:pPr>
      <w:r w:rsidRPr="0099523D">
        <w:rPr>
          <w:rFonts w:ascii="Times New Roman" w:eastAsia="HG Mincho Light J" w:hAnsi="Times New Roman"/>
          <w:b/>
          <w:sz w:val="28"/>
          <w:szCs w:val="28"/>
          <w:lang w:eastAsia="en-US"/>
        </w:rPr>
        <w:t>Дело №5-10-6/2026</w:t>
      </w:r>
    </w:p>
    <w:p w:rsidR="00796706" w:rsidRPr="0099523D" w:rsidP="00796706">
      <w:pPr>
        <w:widowControl w:val="0"/>
        <w:suppressAutoHyphens/>
        <w:ind w:firstLine="709"/>
        <w:jc w:val="right"/>
        <w:rPr>
          <w:rFonts w:ascii="Times New Roman" w:eastAsia="HG Mincho Light J" w:hAnsi="Times New Roman"/>
          <w:b/>
          <w:sz w:val="28"/>
          <w:szCs w:val="28"/>
          <w:lang w:eastAsia="en-US"/>
        </w:rPr>
      </w:pPr>
      <w:r w:rsidRPr="0099523D">
        <w:rPr>
          <w:rFonts w:ascii="Times New Roman" w:eastAsia="HG Mincho Light J" w:hAnsi="Times New Roman"/>
          <w:b/>
          <w:sz w:val="28"/>
          <w:szCs w:val="28"/>
          <w:lang w:eastAsia="en-US"/>
        </w:rPr>
        <w:t>05-00</w:t>
      </w:r>
      <w:r w:rsidRPr="0099523D" w:rsidR="00F738F1">
        <w:rPr>
          <w:rFonts w:ascii="Times New Roman" w:eastAsia="HG Mincho Light J" w:hAnsi="Times New Roman"/>
          <w:b/>
          <w:sz w:val="28"/>
          <w:szCs w:val="28"/>
          <w:lang w:eastAsia="en-US"/>
        </w:rPr>
        <w:t>0</w:t>
      </w:r>
      <w:r w:rsidRPr="0099523D">
        <w:rPr>
          <w:rFonts w:ascii="Times New Roman" w:eastAsia="HG Mincho Light J" w:hAnsi="Times New Roman"/>
          <w:b/>
          <w:sz w:val="28"/>
          <w:szCs w:val="28"/>
          <w:lang w:eastAsia="en-US"/>
        </w:rPr>
        <w:t>6/10/2026</w:t>
      </w:r>
    </w:p>
    <w:p w:rsidR="00055315" w:rsidRPr="0099523D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99523D" w:rsidP="00C516C6">
      <w:pPr>
        <w:jc w:val="center"/>
        <w:rPr>
          <w:rFonts w:ascii="Times New Roman" w:hAnsi="Times New Roman"/>
          <w:b/>
          <w:sz w:val="28"/>
          <w:szCs w:val="28"/>
        </w:rPr>
      </w:pPr>
      <w:r w:rsidRPr="0099523D">
        <w:rPr>
          <w:rFonts w:ascii="Times New Roman" w:hAnsi="Times New Roman"/>
          <w:b/>
          <w:sz w:val="28"/>
          <w:szCs w:val="28"/>
        </w:rPr>
        <w:t>П</w:t>
      </w:r>
      <w:r w:rsidRPr="0099523D"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055315" w:rsidRPr="0099523D" w:rsidP="00C516C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53E7F" w:rsidRPr="0099523D" w:rsidP="00C516C6">
      <w:pPr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>29</w:t>
      </w:r>
      <w:r w:rsidRPr="0099523D" w:rsidR="00796706">
        <w:rPr>
          <w:rFonts w:ascii="Times New Roman" w:hAnsi="Times New Roman"/>
          <w:sz w:val="28"/>
          <w:szCs w:val="28"/>
        </w:rPr>
        <w:t xml:space="preserve"> января</w:t>
      </w:r>
      <w:r w:rsidRPr="0099523D">
        <w:rPr>
          <w:rFonts w:ascii="Times New Roman" w:hAnsi="Times New Roman"/>
          <w:sz w:val="28"/>
          <w:szCs w:val="28"/>
        </w:rPr>
        <w:t xml:space="preserve"> 202</w:t>
      </w:r>
      <w:r w:rsidRPr="0099523D" w:rsidR="00796706">
        <w:rPr>
          <w:rFonts w:ascii="Times New Roman" w:hAnsi="Times New Roman"/>
          <w:sz w:val="28"/>
          <w:szCs w:val="28"/>
        </w:rPr>
        <w:t>6</w:t>
      </w:r>
      <w:r w:rsidRPr="0099523D">
        <w:rPr>
          <w:rFonts w:ascii="Times New Roman" w:hAnsi="Times New Roman"/>
          <w:sz w:val="28"/>
          <w:szCs w:val="28"/>
        </w:rPr>
        <w:t xml:space="preserve"> года  </w:t>
      </w:r>
      <w:r w:rsidRPr="0099523D">
        <w:rPr>
          <w:rFonts w:ascii="Times New Roman" w:hAnsi="Times New Roman"/>
          <w:sz w:val="28"/>
          <w:szCs w:val="28"/>
        </w:rPr>
        <w:tab/>
      </w:r>
      <w:r w:rsidRPr="0099523D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  <w:r w:rsidRPr="0099523D" w:rsidR="00D46D8E">
        <w:rPr>
          <w:rFonts w:ascii="Times New Roman" w:hAnsi="Times New Roman"/>
          <w:sz w:val="28"/>
          <w:szCs w:val="28"/>
        </w:rPr>
        <w:t xml:space="preserve"> </w:t>
      </w:r>
      <w:r w:rsidRPr="0099523D" w:rsidR="006758E3">
        <w:rPr>
          <w:rFonts w:ascii="Times New Roman" w:hAnsi="Times New Roman"/>
          <w:sz w:val="28"/>
          <w:szCs w:val="28"/>
        </w:rPr>
        <w:t xml:space="preserve">  </w:t>
      </w:r>
      <w:r w:rsidRPr="0099523D" w:rsidR="00D16045">
        <w:rPr>
          <w:rFonts w:ascii="Times New Roman" w:hAnsi="Times New Roman"/>
          <w:sz w:val="28"/>
          <w:szCs w:val="28"/>
        </w:rPr>
        <w:t xml:space="preserve">     </w:t>
      </w:r>
      <w:r w:rsidRPr="0099523D">
        <w:rPr>
          <w:rFonts w:ascii="Times New Roman" w:hAnsi="Times New Roman"/>
          <w:sz w:val="28"/>
          <w:szCs w:val="28"/>
        </w:rPr>
        <w:t>г</w:t>
      </w:r>
      <w:r w:rsidRPr="0099523D">
        <w:rPr>
          <w:rFonts w:ascii="Times New Roman" w:hAnsi="Times New Roman"/>
          <w:sz w:val="28"/>
          <w:szCs w:val="28"/>
        </w:rPr>
        <w:t>.С</w:t>
      </w:r>
      <w:r w:rsidRPr="0099523D">
        <w:rPr>
          <w:rFonts w:ascii="Times New Roman" w:hAnsi="Times New Roman"/>
          <w:sz w:val="28"/>
          <w:szCs w:val="28"/>
        </w:rPr>
        <w:t>имферополь</w:t>
      </w:r>
    </w:p>
    <w:p w:rsidR="00C53E7F" w:rsidRPr="0099523D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796706" w:rsidRPr="0099523D" w:rsidP="00796706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  <w:shd w:val="clear" w:color="auto" w:fill="FFFFFF"/>
        </w:rPr>
        <w:t>Исполняющий обязанности мирового судьи судебного участка №10 Киевского судебного района г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>.С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 xml:space="preserve">имферополь – мировой судья судебного участка №12 Киевского судебного района 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>г.Симферополь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 xml:space="preserve">(Киевский район города республиканского значения Симферополь с подчиненной ему территорией) 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 xml:space="preserve"> Республики Крым 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>Малухин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 xml:space="preserve"> В.В.,</w:t>
      </w:r>
      <w:r w:rsidRPr="0099523D">
        <w:rPr>
          <w:rFonts w:ascii="Times New Roman" w:hAnsi="Times New Roman"/>
          <w:sz w:val="28"/>
          <w:szCs w:val="28"/>
        </w:rPr>
        <w:t xml:space="preserve"> на основании постановления </w:t>
      </w:r>
      <w:r w:rsidRPr="0099523D" w:rsidR="00734612">
        <w:rPr>
          <w:rFonts w:ascii="Times New Roman" w:hAnsi="Times New Roman"/>
          <w:sz w:val="28"/>
          <w:szCs w:val="28"/>
        </w:rPr>
        <w:t>п</w:t>
      </w:r>
      <w:r w:rsidRPr="0099523D">
        <w:rPr>
          <w:rFonts w:ascii="Times New Roman" w:hAnsi="Times New Roman"/>
          <w:sz w:val="28"/>
          <w:szCs w:val="28"/>
        </w:rPr>
        <w:t>редседателя Киевского районного суда города Симферополя Республики Крым Долгополова А.Н. за №</w:t>
      </w:r>
      <w:r w:rsidRPr="0099523D">
        <w:rPr>
          <w:rFonts w:ascii="Times New Roman" w:hAnsi="Times New Roman"/>
          <w:sz w:val="28"/>
          <w:szCs w:val="28"/>
        </w:rPr>
        <w:t xml:space="preserve"> 1</w:t>
      </w:r>
      <w:r w:rsidRPr="0099523D">
        <w:rPr>
          <w:rFonts w:ascii="Times New Roman" w:hAnsi="Times New Roman"/>
          <w:sz w:val="28"/>
          <w:szCs w:val="28"/>
        </w:rPr>
        <w:t xml:space="preserve"> от </w:t>
      </w:r>
      <w:r w:rsidRPr="0099523D">
        <w:rPr>
          <w:rFonts w:ascii="Times New Roman" w:hAnsi="Times New Roman"/>
          <w:sz w:val="28"/>
          <w:szCs w:val="28"/>
        </w:rPr>
        <w:t>12 января</w:t>
      </w:r>
      <w:r w:rsidRPr="0099523D">
        <w:rPr>
          <w:rFonts w:ascii="Times New Roman" w:hAnsi="Times New Roman"/>
          <w:sz w:val="28"/>
          <w:szCs w:val="28"/>
        </w:rPr>
        <w:t xml:space="preserve"> 202</w:t>
      </w:r>
      <w:r w:rsidRPr="0099523D">
        <w:rPr>
          <w:rFonts w:ascii="Times New Roman" w:hAnsi="Times New Roman"/>
          <w:sz w:val="28"/>
          <w:szCs w:val="28"/>
        </w:rPr>
        <w:t>6</w:t>
      </w:r>
      <w:r w:rsidRPr="0099523D">
        <w:rPr>
          <w:rFonts w:ascii="Times New Roman" w:hAnsi="Times New Roman"/>
          <w:sz w:val="28"/>
          <w:szCs w:val="28"/>
        </w:rPr>
        <w:t xml:space="preserve"> года, рассмотрев в открытом судебном заседании, в зале суда в г</w:t>
      </w:r>
      <w:r w:rsidRPr="0099523D">
        <w:rPr>
          <w:rFonts w:ascii="Times New Roman" w:hAnsi="Times New Roman"/>
          <w:sz w:val="28"/>
          <w:szCs w:val="28"/>
        </w:rPr>
        <w:t>.С</w:t>
      </w:r>
      <w:r w:rsidRPr="0099523D">
        <w:rPr>
          <w:rFonts w:ascii="Times New Roman" w:hAnsi="Times New Roman"/>
          <w:sz w:val="28"/>
          <w:szCs w:val="28"/>
        </w:rPr>
        <w:t xml:space="preserve">имферополе, ул.Киевская, д.55/2, дело об административном правонарушении, возбужденное в отношении должностного лица – </w:t>
      </w:r>
      <w:r w:rsidRPr="0099523D" w:rsidR="00F738F1">
        <w:rPr>
          <w:rFonts w:ascii="Times New Roman" w:hAnsi="Times New Roman"/>
          <w:sz w:val="28"/>
          <w:szCs w:val="28"/>
        </w:rPr>
        <w:t xml:space="preserve">главного бухгалтера Акционерного </w:t>
      </w:r>
      <w:r w:rsidRPr="0099523D" w:rsidR="00D24F79">
        <w:rPr>
          <w:rFonts w:ascii="Times New Roman" w:hAnsi="Times New Roman"/>
          <w:sz w:val="28"/>
          <w:szCs w:val="28"/>
        </w:rPr>
        <w:t>общества «</w:t>
      </w:r>
      <w:r w:rsidRPr="0099523D" w:rsidR="007F6DFE">
        <w:rPr>
          <w:rFonts w:ascii="Times New Roman" w:hAnsi="Times New Roman"/>
          <w:sz w:val="28"/>
          <w:szCs w:val="28"/>
        </w:rPr>
        <w:t>Крымстрой</w:t>
      </w:r>
      <w:r w:rsidRPr="0099523D" w:rsidR="00D24F79">
        <w:rPr>
          <w:rFonts w:ascii="Times New Roman" w:hAnsi="Times New Roman"/>
          <w:sz w:val="28"/>
          <w:szCs w:val="28"/>
        </w:rPr>
        <w:t>» (далее  - АО «</w:t>
      </w:r>
      <w:r w:rsidRPr="0099523D" w:rsidR="00D24F79">
        <w:rPr>
          <w:rFonts w:ascii="Times New Roman" w:hAnsi="Times New Roman"/>
          <w:sz w:val="28"/>
          <w:szCs w:val="28"/>
        </w:rPr>
        <w:t>Крым</w:t>
      </w:r>
      <w:r w:rsidRPr="0099523D" w:rsidR="007F6DFE">
        <w:rPr>
          <w:rFonts w:ascii="Times New Roman" w:hAnsi="Times New Roman"/>
          <w:sz w:val="28"/>
          <w:szCs w:val="28"/>
        </w:rPr>
        <w:t>строй</w:t>
      </w:r>
      <w:r w:rsidRPr="0099523D" w:rsidR="00D24F79">
        <w:rPr>
          <w:rFonts w:ascii="Times New Roman" w:hAnsi="Times New Roman"/>
          <w:sz w:val="28"/>
          <w:szCs w:val="28"/>
        </w:rPr>
        <w:t>»)</w:t>
      </w:r>
      <w:r w:rsidRPr="0099523D">
        <w:rPr>
          <w:rFonts w:ascii="Times New Roman" w:hAnsi="Times New Roman"/>
          <w:sz w:val="28"/>
          <w:szCs w:val="28"/>
        </w:rPr>
        <w:t xml:space="preserve"> </w:t>
      </w:r>
    </w:p>
    <w:p w:rsidR="009B2B23" w:rsidRPr="0099523D" w:rsidP="009B2B23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b/>
          <w:sz w:val="28"/>
          <w:szCs w:val="28"/>
        </w:rPr>
        <w:t>Токарь Елены Владимировны</w:t>
      </w:r>
      <w:r w:rsidRPr="0099523D" w:rsidR="00D76D56">
        <w:rPr>
          <w:rFonts w:ascii="Times New Roman" w:hAnsi="Times New Roman"/>
          <w:sz w:val="28"/>
          <w:szCs w:val="28"/>
        </w:rPr>
        <w:t xml:space="preserve">, </w:t>
      </w:r>
      <w:r w:rsidR="00CC498E">
        <w:rPr>
          <w:rFonts w:ascii="Times New Roman" w:hAnsi="Times New Roman"/>
          <w:sz w:val="28"/>
          <w:szCs w:val="28"/>
        </w:rPr>
        <w:t>…………….</w:t>
      </w:r>
      <w:r w:rsidRPr="0099523D">
        <w:rPr>
          <w:rFonts w:ascii="Times New Roman" w:hAnsi="Times New Roman"/>
          <w:sz w:val="28"/>
          <w:szCs w:val="28"/>
        </w:rPr>
        <w:t xml:space="preserve"> </w:t>
      </w:r>
      <w:r w:rsidRPr="0099523D" w:rsidR="00D76D56">
        <w:rPr>
          <w:rFonts w:ascii="Times New Roman" w:hAnsi="Times New Roman"/>
          <w:sz w:val="28"/>
          <w:szCs w:val="28"/>
        </w:rPr>
        <w:t>по признакам правонарушения, предусмотренного</w:t>
      </w:r>
      <w:r w:rsidRPr="0099523D" w:rsidR="00D76D56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</w:t>
      </w:r>
      <w:r w:rsidRPr="0099523D" w:rsidR="00D76D56">
        <w:rPr>
          <w:rFonts w:ascii="Times New Roman" w:hAnsi="Times New Roman"/>
          <w:sz w:val="28"/>
          <w:szCs w:val="28"/>
        </w:rPr>
        <w:t>ст.15.</w:t>
      </w:r>
      <w:r w:rsidRPr="0099523D" w:rsidR="00156080">
        <w:rPr>
          <w:rFonts w:ascii="Times New Roman" w:hAnsi="Times New Roman"/>
          <w:sz w:val="28"/>
          <w:szCs w:val="28"/>
        </w:rPr>
        <w:t>5</w:t>
      </w:r>
      <w:r w:rsidRPr="0099523D" w:rsidR="00D76D56">
        <w:rPr>
          <w:rFonts w:ascii="Times New Roman" w:hAnsi="Times New Roman"/>
          <w:sz w:val="28"/>
          <w:szCs w:val="28"/>
        </w:rPr>
        <w:t xml:space="preserve"> Кодекса об административных правонарушениях Российской Федерации (далее – КоАП</w:t>
      </w:r>
      <w:r w:rsidRPr="0099523D" w:rsidR="00D76D56">
        <w:rPr>
          <w:rFonts w:ascii="Times New Roman" w:hAnsi="Times New Roman"/>
          <w:sz w:val="28"/>
          <w:szCs w:val="28"/>
          <w:lang w:val="en-US"/>
        </w:rPr>
        <w:t> </w:t>
      </w:r>
      <w:r w:rsidRPr="0099523D" w:rsidR="00D76D56">
        <w:rPr>
          <w:rFonts w:ascii="Times New Roman" w:hAnsi="Times New Roman"/>
          <w:sz w:val="28"/>
          <w:szCs w:val="28"/>
        </w:rPr>
        <w:t>РФ),</w:t>
      </w:r>
    </w:p>
    <w:p w:rsidR="00D76D56" w:rsidRPr="0099523D" w:rsidP="009B2B23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  </w:t>
      </w:r>
    </w:p>
    <w:p w:rsidR="00C53E7F" w:rsidRPr="0099523D" w:rsidP="00C516C6">
      <w:pPr>
        <w:suppressAutoHyphens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523D">
        <w:rPr>
          <w:rFonts w:ascii="Times New Roman" w:hAnsi="Times New Roman"/>
          <w:b/>
          <w:sz w:val="28"/>
          <w:szCs w:val="28"/>
        </w:rPr>
        <w:t>УСТАНОВИЛ:</w:t>
      </w:r>
    </w:p>
    <w:p w:rsidR="00C53E7F" w:rsidRPr="0099523D" w:rsidP="00C516C6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D24F79" w:rsidRPr="0099523D" w:rsidP="00D24F79">
      <w:pPr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523D">
        <w:rPr>
          <w:rFonts w:ascii="Times New Roman" w:hAnsi="Times New Roman"/>
          <w:sz w:val="28"/>
          <w:szCs w:val="28"/>
        </w:rPr>
        <w:t xml:space="preserve">Токарь Е.В. </w:t>
      </w:r>
      <w:r w:rsidRPr="0099523D" w:rsidR="007E6FC9">
        <w:rPr>
          <w:rFonts w:ascii="Times New Roman" w:hAnsi="Times New Roman"/>
          <w:sz w:val="28"/>
          <w:szCs w:val="28"/>
        </w:rPr>
        <w:t xml:space="preserve">являясь </w:t>
      </w:r>
      <w:r w:rsidRPr="0099523D">
        <w:rPr>
          <w:rFonts w:ascii="Times New Roman" w:hAnsi="Times New Roman"/>
          <w:sz w:val="28"/>
          <w:szCs w:val="28"/>
        </w:rPr>
        <w:t>главным бухгалтером АО «</w:t>
      </w:r>
      <w:r w:rsidRPr="0099523D">
        <w:rPr>
          <w:rFonts w:ascii="Times New Roman" w:hAnsi="Times New Roman"/>
          <w:sz w:val="28"/>
          <w:szCs w:val="28"/>
        </w:rPr>
        <w:t>Крым</w:t>
      </w:r>
      <w:r w:rsidRPr="0099523D">
        <w:rPr>
          <w:rFonts w:ascii="Times New Roman" w:hAnsi="Times New Roman"/>
          <w:sz w:val="28"/>
          <w:szCs w:val="28"/>
        </w:rPr>
        <w:t>строй</w:t>
      </w:r>
      <w:r w:rsidRPr="0099523D">
        <w:rPr>
          <w:rFonts w:ascii="Times New Roman" w:hAnsi="Times New Roman"/>
          <w:sz w:val="28"/>
          <w:szCs w:val="28"/>
        </w:rPr>
        <w:t>»</w:t>
      </w:r>
      <w:r w:rsidRPr="0099523D" w:rsidR="00C53E7F">
        <w:rPr>
          <w:rFonts w:ascii="Times New Roman" w:hAnsi="Times New Roman"/>
          <w:sz w:val="28"/>
          <w:szCs w:val="28"/>
        </w:rPr>
        <w:t xml:space="preserve">, </w:t>
      </w:r>
      <w:r w:rsidRPr="0099523D" w:rsidR="00C53E7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представил</w:t>
      </w:r>
      <w:r w:rsidRPr="0099523D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9523D" w:rsidR="000B6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r w:rsidRPr="0099523D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по г. Симферополю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срок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предусмотренный п.3 ст.386 Налогового кодекса Российской Федерации (далее – НК РФ), налоговую декларацию по налогу на имущество организаций за 2024 год, н</w:t>
      </w:r>
      <w:r w:rsidRPr="0099523D">
        <w:rPr>
          <w:rFonts w:ascii="Times New Roman" w:hAnsi="Times New Roman"/>
          <w:sz w:val="28"/>
          <w:szCs w:val="28"/>
        </w:rPr>
        <w:t>ал</w:t>
      </w:r>
      <w:r w:rsidRPr="0099523D">
        <w:rPr>
          <w:rFonts w:ascii="Times New Roman" w:hAnsi="Times New Roman"/>
          <w:sz w:val="28"/>
          <w:szCs w:val="28"/>
        </w:rPr>
        <w:t>оговая декларация представлена 10</w:t>
      </w:r>
      <w:r w:rsidRPr="0099523D">
        <w:rPr>
          <w:rFonts w:ascii="Times New Roman" w:hAnsi="Times New Roman"/>
          <w:sz w:val="28"/>
          <w:szCs w:val="28"/>
        </w:rPr>
        <w:t xml:space="preserve"> марта 2025 года, предельный срок предоставления – 25 февраля 2025 года, ч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ем совершила административное правонарушение, предусмотренное ст.15.</w:t>
      </w:r>
      <w:hyperlink r:id="rId5" w:anchor="jMVWAK5NbxmX" w:tgtFrame="_blank" w:tooltip="Статья 15.5. Нарушение сроков представления налоговой декларации" w:history="1">
        <w:r w:rsidRPr="0099523D">
          <w:rPr>
            <w:rStyle w:val="Hyperlink"/>
            <w:rFonts w:ascii="Times New Roman" w:hAnsi="Times New Roman"/>
            <w:bCs/>
            <w:color w:val="000000"/>
            <w:sz w:val="28"/>
            <w:szCs w:val="28"/>
            <w:u w:val="none"/>
            <w:bdr w:val="none" w:sz="0" w:space="0" w:color="auto" w:frame="1"/>
          </w:rPr>
          <w:t>5</w:t>
        </w:r>
      </w:hyperlink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 РФ. </w:t>
      </w:r>
    </w:p>
    <w:p w:rsidR="000B67FF" w:rsidRPr="0099523D" w:rsidP="00D24F79">
      <w:pPr>
        <w:ind w:firstLine="567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99523D" w:rsidR="00B940FF">
        <w:rPr>
          <w:rFonts w:ascii="Times New Roman" w:hAnsi="Times New Roman"/>
          <w:sz w:val="28"/>
          <w:szCs w:val="28"/>
        </w:rPr>
        <w:t xml:space="preserve">Токарь Е.В.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явил</w:t>
      </w:r>
      <w:r w:rsidRPr="0099523D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ась,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дате, месте и времени рассмотрения дела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уведомлен</w:t>
      </w:r>
      <w:r w:rsidRPr="0099523D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надлежащим образом, о причинах неявки суд не уведомил</w:t>
      </w:r>
      <w:r w:rsidRPr="0099523D" w:rsidR="0015557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B67FF" w:rsidRPr="0099523D" w:rsidP="00D16045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Исследовав материалы дела об административном правонарушении, прихожу к следующему.  </w:t>
      </w:r>
    </w:p>
    <w:p w:rsidR="00D24F79" w:rsidRPr="0099523D" w:rsidP="00D24F79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На основании подпункта 4 пункта 1 ст.23 НК РФ в обязанность налогоплательщика входит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 </w:t>
      </w:r>
    </w:p>
    <w:p w:rsidR="00D24F79" w:rsidRPr="0099523D" w:rsidP="00D24F79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>Согласно пункту 3 ст.386 НК РФ, н</w:t>
      </w:r>
      <w:r w:rsidRPr="0099523D">
        <w:rPr>
          <w:rFonts w:ascii="Times New Roman" w:hAnsi="Times New Roman"/>
          <w:sz w:val="28"/>
          <w:szCs w:val="28"/>
          <w:shd w:val="clear" w:color="auto" w:fill="FFFFFF"/>
        </w:rPr>
        <w:t>алоговые </w:t>
      </w:r>
      <w:hyperlink r:id="rId6" w:anchor="dst100028" w:history="1">
        <w:r w:rsidRPr="0099523D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декларации</w:t>
        </w:r>
      </w:hyperlink>
      <w:r w:rsidRPr="0099523D">
        <w:rPr>
          <w:rFonts w:ascii="Times New Roman" w:hAnsi="Times New Roman"/>
          <w:sz w:val="28"/>
          <w:szCs w:val="28"/>
          <w:shd w:val="clear" w:color="auto" w:fill="FFFFFF"/>
        </w:rPr>
        <w:t> по итогам налогового периода представляются налогоплательщиками не позднее 25 февраля года, следующего за истекшим </w:t>
      </w:r>
      <w:hyperlink r:id="rId7" w:anchor="dst234" w:history="1">
        <w:r w:rsidRPr="0099523D">
          <w:rPr>
            <w:rStyle w:val="Hyperlink"/>
            <w:rFonts w:ascii="Times New Roman" w:hAnsi="Times New Roman"/>
            <w:sz w:val="28"/>
            <w:szCs w:val="28"/>
            <w:shd w:val="clear" w:color="auto" w:fill="FFFFFF"/>
          </w:rPr>
          <w:t>налоговым периодом</w:t>
        </w:r>
      </w:hyperlink>
      <w:r w:rsidRPr="0099523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24F79" w:rsidRPr="0099523D" w:rsidP="00D24F79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>Следовательно, предельный срок представления декларации п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налогу на имущество организаций за 2024 год </w:t>
      </w:r>
      <w:r w:rsidRPr="0099523D">
        <w:rPr>
          <w:rFonts w:ascii="Times New Roman" w:hAnsi="Times New Roman"/>
          <w:sz w:val="28"/>
          <w:szCs w:val="28"/>
        </w:rPr>
        <w:t xml:space="preserve">– 25 февраля 2025 года. </w:t>
      </w:r>
    </w:p>
    <w:p w:rsidR="00D24F79" w:rsidRPr="0099523D" w:rsidP="00D24F79">
      <w:pPr>
        <w:suppressAutoHyphens/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color w:val="000000"/>
          <w:sz w:val="28"/>
          <w:szCs w:val="28"/>
          <w:lang w:eastAsia="ar-SA"/>
        </w:rPr>
        <w:t>В соответствии со ст.15.5 КоАП РФ предусмотрена административная ответственность за н</w:t>
      </w:r>
      <w:r w:rsidRPr="0099523D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24F79" w:rsidRPr="0099523D" w:rsidP="00D24F79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color w:val="000000"/>
          <w:sz w:val="28"/>
          <w:szCs w:val="28"/>
        </w:rPr>
        <w:t xml:space="preserve">Мировым судьей установлено, что налоговая декларация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налогу на имущество организаций за 2024 год</w:t>
      </w:r>
      <w:r w:rsidRPr="0099523D">
        <w:rPr>
          <w:rFonts w:ascii="Times New Roman" w:hAnsi="Times New Roman"/>
          <w:color w:val="000000"/>
          <w:sz w:val="28"/>
          <w:szCs w:val="28"/>
        </w:rPr>
        <w:t xml:space="preserve"> (форма по КНД 1152026) </w:t>
      </w:r>
      <w:r w:rsidRPr="0099523D" w:rsidR="00C77AAD">
        <w:rPr>
          <w:rFonts w:ascii="Times New Roman" w:hAnsi="Times New Roman"/>
          <w:sz w:val="28"/>
          <w:szCs w:val="28"/>
        </w:rPr>
        <w:t>главным бухгалтером АО «</w:t>
      </w:r>
      <w:r w:rsidRPr="0099523D" w:rsidR="00C77AAD">
        <w:rPr>
          <w:rFonts w:ascii="Times New Roman" w:hAnsi="Times New Roman"/>
          <w:sz w:val="28"/>
          <w:szCs w:val="28"/>
        </w:rPr>
        <w:t>Крым</w:t>
      </w:r>
      <w:r w:rsidRPr="0099523D" w:rsidR="00B940FF">
        <w:rPr>
          <w:rFonts w:ascii="Times New Roman" w:hAnsi="Times New Roman"/>
          <w:sz w:val="28"/>
          <w:szCs w:val="28"/>
        </w:rPr>
        <w:t>строй</w:t>
      </w:r>
      <w:r w:rsidRPr="0099523D" w:rsidR="00C77AAD">
        <w:rPr>
          <w:rFonts w:ascii="Times New Roman" w:hAnsi="Times New Roman"/>
          <w:sz w:val="28"/>
          <w:szCs w:val="28"/>
        </w:rPr>
        <w:t>»</w:t>
      </w:r>
      <w:r w:rsidRPr="0099523D">
        <w:rPr>
          <w:rFonts w:ascii="Times New Roman" w:hAnsi="Times New Roman"/>
          <w:sz w:val="28"/>
          <w:szCs w:val="28"/>
        </w:rPr>
        <w:t xml:space="preserve"> </w:t>
      </w:r>
      <w:r w:rsidRPr="0099523D" w:rsidR="00B940FF">
        <w:rPr>
          <w:rFonts w:ascii="Times New Roman" w:hAnsi="Times New Roman"/>
          <w:sz w:val="28"/>
          <w:szCs w:val="28"/>
        </w:rPr>
        <w:t xml:space="preserve">Токарь Е.В.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представлена в </w:t>
      </w:r>
      <w:r w:rsidRPr="0099523D" w:rsidR="00C77A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ИФНС России по г. Симферополю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теле</w:t>
      </w:r>
      <w:r w:rsidRPr="0099523D" w:rsidR="00B940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коммуникационным каналам связи 10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марта</w:t>
      </w:r>
      <w:r w:rsidRPr="0099523D" w:rsidR="00C77AA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2025 года, </w:t>
      </w:r>
      <w:r w:rsidRPr="0099523D">
        <w:rPr>
          <w:rFonts w:ascii="Times New Roman" w:hAnsi="Times New Roman"/>
          <w:sz w:val="28"/>
          <w:szCs w:val="28"/>
        </w:rPr>
        <w:t>предельный срок предоставления – 25 февраля 2025 года.</w:t>
      </w:r>
    </w:p>
    <w:p w:rsidR="00D24F79" w:rsidRPr="0099523D" w:rsidP="00D24F79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Вина должностного лица </w:t>
      </w:r>
      <w:r w:rsidRPr="0099523D" w:rsidR="00B940FF">
        <w:rPr>
          <w:rFonts w:ascii="Times New Roman" w:hAnsi="Times New Roman"/>
          <w:sz w:val="28"/>
          <w:szCs w:val="28"/>
        </w:rPr>
        <w:t xml:space="preserve">Токарь Е.В. </w:t>
      </w:r>
      <w:r w:rsidRPr="0099523D">
        <w:rPr>
          <w:rFonts w:ascii="Times New Roman" w:hAnsi="Times New Roman"/>
          <w:sz w:val="28"/>
          <w:szCs w:val="28"/>
        </w:rPr>
        <w:t>в совершении вменяемо</w:t>
      </w:r>
      <w:r w:rsidRPr="0099523D" w:rsidR="00B940FF">
        <w:rPr>
          <w:rFonts w:ascii="Times New Roman" w:hAnsi="Times New Roman"/>
          <w:sz w:val="28"/>
          <w:szCs w:val="28"/>
        </w:rPr>
        <w:t>го</w:t>
      </w:r>
      <w:r w:rsidRPr="0099523D">
        <w:rPr>
          <w:rFonts w:ascii="Times New Roman" w:hAnsi="Times New Roman"/>
          <w:sz w:val="28"/>
          <w:szCs w:val="28"/>
        </w:rPr>
        <w:t xml:space="preserve"> е</w:t>
      </w:r>
      <w:r w:rsidRPr="0099523D" w:rsidR="00197DB5">
        <w:rPr>
          <w:rFonts w:ascii="Times New Roman" w:hAnsi="Times New Roman"/>
          <w:sz w:val="28"/>
          <w:szCs w:val="28"/>
        </w:rPr>
        <w:t>й</w:t>
      </w:r>
      <w:r w:rsidRPr="0099523D">
        <w:rPr>
          <w:rFonts w:ascii="Times New Roman" w:hAnsi="Times New Roman"/>
          <w:sz w:val="28"/>
          <w:szCs w:val="28"/>
        </w:rPr>
        <w:t xml:space="preserve"> административного правонарушения подтверждается следующими доказательствами, а именно: протоколом об административном правонарушении №</w:t>
      </w:r>
      <w:r w:rsidRPr="0099523D" w:rsidR="00197DB5">
        <w:rPr>
          <w:rFonts w:ascii="Times New Roman" w:hAnsi="Times New Roman"/>
          <w:sz w:val="28"/>
          <w:szCs w:val="28"/>
        </w:rPr>
        <w:t xml:space="preserve"> </w:t>
      </w:r>
      <w:r w:rsidRPr="0099523D">
        <w:rPr>
          <w:rFonts w:ascii="Times New Roman" w:hAnsi="Times New Roman"/>
          <w:sz w:val="28"/>
          <w:szCs w:val="28"/>
        </w:rPr>
        <w:t>910</w:t>
      </w:r>
      <w:r w:rsidRPr="0099523D" w:rsidR="00197DB5">
        <w:rPr>
          <w:rFonts w:ascii="Times New Roman" w:hAnsi="Times New Roman"/>
          <w:sz w:val="28"/>
          <w:szCs w:val="28"/>
        </w:rPr>
        <w:t>22532</w:t>
      </w:r>
      <w:r w:rsidRPr="0099523D" w:rsidR="00B940FF">
        <w:rPr>
          <w:rFonts w:ascii="Times New Roman" w:hAnsi="Times New Roman"/>
          <w:sz w:val="28"/>
          <w:szCs w:val="28"/>
        </w:rPr>
        <w:t>800015200002</w:t>
      </w:r>
      <w:r w:rsidRPr="0099523D" w:rsidR="00197DB5">
        <w:rPr>
          <w:rFonts w:ascii="Times New Roman" w:hAnsi="Times New Roman"/>
          <w:sz w:val="28"/>
          <w:szCs w:val="28"/>
        </w:rPr>
        <w:t>/20 от 2</w:t>
      </w:r>
      <w:r w:rsidRPr="0099523D" w:rsidR="00B940FF">
        <w:rPr>
          <w:rFonts w:ascii="Times New Roman" w:hAnsi="Times New Roman"/>
          <w:sz w:val="28"/>
          <w:szCs w:val="28"/>
        </w:rPr>
        <w:t>6</w:t>
      </w:r>
      <w:r w:rsidRPr="0099523D">
        <w:rPr>
          <w:rFonts w:ascii="Times New Roman" w:hAnsi="Times New Roman"/>
          <w:sz w:val="28"/>
          <w:szCs w:val="28"/>
        </w:rPr>
        <w:t xml:space="preserve"> </w:t>
      </w:r>
      <w:r w:rsidRPr="0099523D" w:rsidR="00197DB5">
        <w:rPr>
          <w:rFonts w:ascii="Times New Roman" w:hAnsi="Times New Roman"/>
          <w:sz w:val="28"/>
          <w:szCs w:val="28"/>
        </w:rPr>
        <w:t>ноября 2025 года (л.д.1</w:t>
      </w:r>
      <w:r w:rsidRPr="0099523D">
        <w:rPr>
          <w:rFonts w:ascii="Times New Roman" w:hAnsi="Times New Roman"/>
          <w:sz w:val="28"/>
          <w:szCs w:val="28"/>
        </w:rPr>
        <w:t>-</w:t>
      </w:r>
      <w:r w:rsidRPr="0099523D" w:rsidR="00197DB5">
        <w:rPr>
          <w:rFonts w:ascii="Times New Roman" w:hAnsi="Times New Roman"/>
          <w:sz w:val="28"/>
          <w:szCs w:val="28"/>
        </w:rPr>
        <w:t>2</w:t>
      </w:r>
      <w:r w:rsidRPr="0099523D">
        <w:rPr>
          <w:rFonts w:ascii="Times New Roman" w:hAnsi="Times New Roman"/>
          <w:sz w:val="28"/>
          <w:szCs w:val="28"/>
        </w:rPr>
        <w:t xml:space="preserve">); </w:t>
      </w:r>
      <w:r w:rsidRPr="0099523D">
        <w:rPr>
          <w:rFonts w:ascii="Times New Roman" w:hAnsi="Times New Roman"/>
          <w:sz w:val="28"/>
          <w:szCs w:val="28"/>
        </w:rPr>
        <w:t xml:space="preserve">копией налоговой декларации по налогу на имущество организаций от </w:t>
      </w:r>
      <w:r w:rsidRPr="0099523D" w:rsidR="00B940FF">
        <w:rPr>
          <w:rFonts w:ascii="Times New Roman" w:hAnsi="Times New Roman"/>
          <w:sz w:val="28"/>
          <w:szCs w:val="28"/>
        </w:rPr>
        <w:t>10</w:t>
      </w:r>
      <w:r w:rsidRPr="0099523D">
        <w:rPr>
          <w:rFonts w:ascii="Times New Roman" w:hAnsi="Times New Roman"/>
          <w:sz w:val="28"/>
          <w:szCs w:val="28"/>
        </w:rPr>
        <w:t xml:space="preserve"> марта 2025 года (л.д.</w:t>
      </w:r>
      <w:r w:rsidRPr="0099523D" w:rsidR="00197DB5">
        <w:rPr>
          <w:rFonts w:ascii="Times New Roman" w:hAnsi="Times New Roman"/>
          <w:sz w:val="28"/>
          <w:szCs w:val="28"/>
        </w:rPr>
        <w:t>4</w:t>
      </w:r>
      <w:r w:rsidRPr="0099523D">
        <w:rPr>
          <w:rFonts w:ascii="Times New Roman" w:hAnsi="Times New Roman"/>
          <w:sz w:val="28"/>
          <w:szCs w:val="28"/>
        </w:rPr>
        <w:t>), квитанцией о приеме налоговой декла</w:t>
      </w:r>
      <w:r w:rsidRPr="0099523D" w:rsidR="00197DB5">
        <w:rPr>
          <w:rFonts w:ascii="Times New Roman" w:hAnsi="Times New Roman"/>
          <w:sz w:val="28"/>
          <w:szCs w:val="28"/>
        </w:rPr>
        <w:t>рации в электронной форме (л.д.5</w:t>
      </w:r>
      <w:r w:rsidRPr="0099523D">
        <w:rPr>
          <w:rFonts w:ascii="Times New Roman" w:hAnsi="Times New Roman"/>
          <w:sz w:val="28"/>
          <w:szCs w:val="28"/>
        </w:rPr>
        <w:t>), копией акта налоговой проверки №</w:t>
      </w:r>
      <w:r w:rsidRPr="0099523D" w:rsidR="00197DB5">
        <w:rPr>
          <w:rFonts w:ascii="Times New Roman" w:hAnsi="Times New Roman"/>
          <w:sz w:val="28"/>
          <w:szCs w:val="28"/>
        </w:rPr>
        <w:t xml:space="preserve"> 3</w:t>
      </w:r>
      <w:r w:rsidRPr="0099523D" w:rsidR="00B940FF">
        <w:rPr>
          <w:rFonts w:ascii="Times New Roman" w:hAnsi="Times New Roman"/>
          <w:sz w:val="28"/>
          <w:szCs w:val="28"/>
        </w:rPr>
        <w:t>014</w:t>
      </w:r>
      <w:r w:rsidRPr="0099523D">
        <w:rPr>
          <w:rFonts w:ascii="Times New Roman" w:hAnsi="Times New Roman"/>
          <w:sz w:val="28"/>
          <w:szCs w:val="28"/>
        </w:rPr>
        <w:t xml:space="preserve"> от </w:t>
      </w:r>
      <w:r w:rsidRPr="0099523D" w:rsidR="00197DB5">
        <w:rPr>
          <w:rFonts w:ascii="Times New Roman" w:hAnsi="Times New Roman"/>
          <w:sz w:val="28"/>
          <w:szCs w:val="28"/>
        </w:rPr>
        <w:t>1</w:t>
      </w:r>
      <w:r w:rsidRPr="0099523D" w:rsidR="00B940FF">
        <w:rPr>
          <w:rFonts w:ascii="Times New Roman" w:hAnsi="Times New Roman"/>
          <w:sz w:val="28"/>
          <w:szCs w:val="28"/>
        </w:rPr>
        <w:t>6</w:t>
      </w:r>
      <w:r w:rsidRPr="0099523D" w:rsidR="00197DB5">
        <w:rPr>
          <w:rFonts w:ascii="Times New Roman" w:hAnsi="Times New Roman"/>
          <w:sz w:val="28"/>
          <w:szCs w:val="28"/>
        </w:rPr>
        <w:t xml:space="preserve"> ию</w:t>
      </w:r>
      <w:r w:rsidRPr="0099523D" w:rsidR="00B940FF">
        <w:rPr>
          <w:rFonts w:ascii="Times New Roman" w:hAnsi="Times New Roman"/>
          <w:sz w:val="28"/>
          <w:szCs w:val="28"/>
        </w:rPr>
        <w:t>н</w:t>
      </w:r>
      <w:r w:rsidRPr="0099523D" w:rsidR="00197DB5">
        <w:rPr>
          <w:rFonts w:ascii="Times New Roman" w:hAnsi="Times New Roman"/>
          <w:sz w:val="28"/>
          <w:szCs w:val="28"/>
        </w:rPr>
        <w:t>я 2025 года (л.д.6</w:t>
      </w:r>
      <w:r w:rsidRPr="0099523D">
        <w:rPr>
          <w:rFonts w:ascii="Times New Roman" w:hAnsi="Times New Roman"/>
          <w:sz w:val="28"/>
          <w:szCs w:val="28"/>
        </w:rPr>
        <w:t>-</w:t>
      </w:r>
      <w:r w:rsidRPr="0099523D" w:rsidR="00197DB5">
        <w:rPr>
          <w:rFonts w:ascii="Times New Roman" w:hAnsi="Times New Roman"/>
          <w:sz w:val="28"/>
          <w:szCs w:val="28"/>
        </w:rPr>
        <w:t>7</w:t>
      </w:r>
      <w:r w:rsidRPr="0099523D">
        <w:rPr>
          <w:rFonts w:ascii="Times New Roman" w:hAnsi="Times New Roman"/>
          <w:sz w:val="28"/>
          <w:szCs w:val="28"/>
        </w:rPr>
        <w:t>), копией решения о привлечении к ответственности за совершение налогового правонарушения  №</w:t>
      </w:r>
      <w:r w:rsidRPr="0099523D" w:rsidR="00197DB5">
        <w:rPr>
          <w:rFonts w:ascii="Times New Roman" w:hAnsi="Times New Roman"/>
          <w:sz w:val="28"/>
          <w:szCs w:val="28"/>
        </w:rPr>
        <w:t xml:space="preserve"> </w:t>
      </w:r>
      <w:r w:rsidRPr="0099523D" w:rsidR="00B940FF">
        <w:rPr>
          <w:rFonts w:ascii="Times New Roman" w:hAnsi="Times New Roman"/>
          <w:sz w:val="28"/>
          <w:szCs w:val="28"/>
        </w:rPr>
        <w:t>3538</w:t>
      </w:r>
      <w:r w:rsidRPr="0099523D" w:rsidR="00197DB5">
        <w:rPr>
          <w:rFonts w:ascii="Times New Roman" w:hAnsi="Times New Roman"/>
          <w:sz w:val="28"/>
          <w:szCs w:val="28"/>
        </w:rPr>
        <w:t xml:space="preserve"> от 29 </w:t>
      </w:r>
      <w:r w:rsidRPr="0099523D" w:rsidR="00B940FF">
        <w:rPr>
          <w:rFonts w:ascii="Times New Roman" w:hAnsi="Times New Roman"/>
          <w:sz w:val="28"/>
          <w:szCs w:val="28"/>
        </w:rPr>
        <w:t>июля</w:t>
      </w:r>
      <w:r w:rsidRPr="0099523D" w:rsidR="00197DB5">
        <w:rPr>
          <w:rFonts w:ascii="Times New Roman" w:hAnsi="Times New Roman"/>
          <w:sz w:val="28"/>
          <w:szCs w:val="28"/>
        </w:rPr>
        <w:t xml:space="preserve"> 2025 года (л.д.12</w:t>
      </w:r>
      <w:r w:rsidRPr="0099523D">
        <w:rPr>
          <w:rFonts w:ascii="Times New Roman" w:hAnsi="Times New Roman"/>
          <w:sz w:val="28"/>
          <w:szCs w:val="28"/>
        </w:rPr>
        <w:t>-1</w:t>
      </w:r>
      <w:r w:rsidRPr="0099523D" w:rsidR="00197DB5">
        <w:rPr>
          <w:rFonts w:ascii="Times New Roman" w:hAnsi="Times New Roman"/>
          <w:sz w:val="28"/>
          <w:szCs w:val="28"/>
        </w:rPr>
        <w:t>4</w:t>
      </w:r>
      <w:r w:rsidRPr="0099523D">
        <w:rPr>
          <w:rFonts w:ascii="Times New Roman" w:hAnsi="Times New Roman"/>
          <w:sz w:val="28"/>
          <w:szCs w:val="28"/>
        </w:rPr>
        <w:t>), копией</w:t>
      </w:r>
      <w:r w:rsidRPr="0099523D">
        <w:rPr>
          <w:rFonts w:ascii="Times New Roman" w:hAnsi="Times New Roman"/>
          <w:sz w:val="28"/>
          <w:szCs w:val="28"/>
        </w:rPr>
        <w:t xml:space="preserve"> выписки из ЕГРЮЛ в отношен</w:t>
      </w:r>
      <w:r w:rsidRPr="0099523D">
        <w:rPr>
          <w:rFonts w:ascii="Times New Roman" w:hAnsi="Times New Roman"/>
          <w:sz w:val="28"/>
          <w:szCs w:val="28"/>
        </w:rPr>
        <w:t>ии АО</w:t>
      </w:r>
      <w:r w:rsidRPr="0099523D">
        <w:rPr>
          <w:rFonts w:ascii="Times New Roman" w:hAnsi="Times New Roman"/>
          <w:sz w:val="28"/>
          <w:szCs w:val="28"/>
        </w:rPr>
        <w:t xml:space="preserve"> «</w:t>
      </w:r>
      <w:r w:rsidRPr="0099523D">
        <w:rPr>
          <w:rFonts w:ascii="Times New Roman" w:hAnsi="Times New Roman"/>
          <w:sz w:val="28"/>
          <w:szCs w:val="28"/>
        </w:rPr>
        <w:t>Крым</w:t>
      </w:r>
      <w:r w:rsidRPr="0099523D" w:rsidR="00B940FF">
        <w:rPr>
          <w:rFonts w:ascii="Times New Roman" w:hAnsi="Times New Roman"/>
          <w:sz w:val="28"/>
          <w:szCs w:val="28"/>
        </w:rPr>
        <w:t>строй</w:t>
      </w:r>
      <w:r w:rsidRPr="0099523D" w:rsidR="00B940FF">
        <w:rPr>
          <w:rFonts w:ascii="Times New Roman" w:hAnsi="Times New Roman"/>
          <w:sz w:val="28"/>
          <w:szCs w:val="28"/>
        </w:rPr>
        <w:t>» (л.д.21</w:t>
      </w:r>
      <w:r w:rsidRPr="0099523D" w:rsidR="00197DB5">
        <w:rPr>
          <w:rFonts w:ascii="Times New Roman" w:hAnsi="Times New Roman"/>
          <w:sz w:val="28"/>
          <w:szCs w:val="28"/>
        </w:rPr>
        <w:t>-2</w:t>
      </w:r>
      <w:r w:rsidRPr="0099523D" w:rsidR="00B940FF">
        <w:rPr>
          <w:rFonts w:ascii="Times New Roman" w:hAnsi="Times New Roman"/>
          <w:sz w:val="28"/>
          <w:szCs w:val="28"/>
        </w:rPr>
        <w:t>2</w:t>
      </w:r>
      <w:r w:rsidRPr="0099523D">
        <w:rPr>
          <w:rFonts w:ascii="Times New Roman" w:hAnsi="Times New Roman"/>
          <w:sz w:val="28"/>
          <w:szCs w:val="28"/>
        </w:rPr>
        <w:t>), и иными доказательствами по делу.</w:t>
      </w:r>
    </w:p>
    <w:p w:rsidR="00155578" w:rsidRPr="0099523D" w:rsidP="00155578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                    </w:t>
      </w:r>
      <w:r w:rsidRPr="0099523D" w:rsidR="00B940FF">
        <w:rPr>
          <w:rFonts w:ascii="Times New Roman" w:hAnsi="Times New Roman"/>
          <w:color w:val="000000" w:themeColor="text1"/>
          <w:sz w:val="28"/>
          <w:szCs w:val="28"/>
        </w:rPr>
        <w:t xml:space="preserve">Токарь Е.В.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 15.</w:t>
      </w:r>
      <w:hyperlink r:id="rId5" w:anchor="jMVWAK5NbxmX" w:tgtFrame="_blank" w:tooltip="Статья 15.5. Нарушение сроков представления налоговой декларации" w:history="1">
        <w:r w:rsidRPr="0099523D">
          <w:rPr>
            <w:rStyle w:val="snippetequal"/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99523D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КоАП РФ.  </w:t>
      </w:r>
    </w:p>
    <w:p w:rsidR="000B67FF" w:rsidRPr="0099523D" w:rsidP="00D16045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Порядок привлечения к административной ответственности не нарушен. </w:t>
      </w:r>
    </w:p>
    <w:p w:rsidR="000B67FF" w:rsidRPr="0099523D" w:rsidP="00D16045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должностного лица – </w:t>
      </w:r>
      <w:r w:rsidRPr="0099523D" w:rsidR="00197DB5">
        <w:rPr>
          <w:rFonts w:ascii="Times New Roman" w:hAnsi="Times New Roman"/>
          <w:sz w:val="28"/>
          <w:szCs w:val="28"/>
        </w:rPr>
        <w:t xml:space="preserve">главного бухгалтера Акционерного общества </w:t>
      </w:r>
      <w:r w:rsidRPr="0099523D" w:rsidR="00B940FF">
        <w:rPr>
          <w:rFonts w:ascii="Times New Roman" w:hAnsi="Times New Roman"/>
          <w:sz w:val="28"/>
          <w:szCs w:val="28"/>
        </w:rPr>
        <w:t>«</w:t>
      </w:r>
      <w:r w:rsidRPr="0099523D" w:rsidR="00B940FF">
        <w:rPr>
          <w:rFonts w:ascii="Times New Roman" w:hAnsi="Times New Roman"/>
          <w:sz w:val="28"/>
          <w:szCs w:val="28"/>
        </w:rPr>
        <w:t>Крымстрой</w:t>
      </w:r>
      <w:r w:rsidRPr="0099523D" w:rsidR="00197DB5">
        <w:rPr>
          <w:rFonts w:ascii="Times New Roman" w:hAnsi="Times New Roman"/>
          <w:sz w:val="28"/>
          <w:szCs w:val="28"/>
        </w:rPr>
        <w:t>»</w:t>
      </w:r>
      <w:r w:rsidRPr="0099523D" w:rsidR="00AA4E2C">
        <w:rPr>
          <w:rFonts w:ascii="Times New Roman" w:hAnsi="Times New Roman"/>
          <w:sz w:val="28"/>
          <w:szCs w:val="28"/>
        </w:rPr>
        <w:t xml:space="preserve"> </w:t>
      </w:r>
      <w:r w:rsidRPr="0099523D" w:rsidR="00B940FF">
        <w:rPr>
          <w:rFonts w:ascii="Times New Roman" w:hAnsi="Times New Roman"/>
          <w:color w:val="000000" w:themeColor="text1"/>
          <w:sz w:val="28"/>
          <w:szCs w:val="28"/>
        </w:rPr>
        <w:t xml:space="preserve">Токарь Е.В.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 ст.15.</w:t>
      </w:r>
      <w:hyperlink r:id="rId5" w:anchor="jMVWAK5NbxmX" w:tgtFrame="_blank" w:tooltip="Статья 15.5. Нарушение сроков представления налоговой декларации" w:history="1">
        <w:r w:rsidRPr="0099523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</w:rPr>
          <w:t>5</w:t>
        </w:r>
      </w:hyperlink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КоАП РФ. </w:t>
      </w:r>
    </w:p>
    <w:p w:rsidR="0036206D" w:rsidRPr="0099523D" w:rsidP="00D16045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Pr="0099523D" w:rsidR="00B940FF">
        <w:rPr>
          <w:rFonts w:ascii="Times New Roman" w:hAnsi="Times New Roman"/>
          <w:color w:val="000000" w:themeColor="text1"/>
          <w:sz w:val="28"/>
          <w:szCs w:val="28"/>
        </w:rPr>
        <w:t>Токарь Е.В.</w:t>
      </w:r>
      <w:r w:rsidRPr="0099523D" w:rsidR="00AA4E2C">
        <w:rPr>
          <w:rFonts w:ascii="Times New Roman" w:hAnsi="Times New Roman"/>
          <w:sz w:val="28"/>
          <w:szCs w:val="28"/>
        </w:rPr>
        <w:t xml:space="preserve"> </w:t>
      </w:r>
      <w:r w:rsidRPr="0099523D">
        <w:rPr>
          <w:rFonts w:ascii="Times New Roman" w:hAnsi="Times New Roman"/>
          <w:sz w:val="28"/>
          <w:szCs w:val="28"/>
        </w:rPr>
        <w:t xml:space="preserve">административного правонарушения, данные о личности виновного. Обстоятельств, смягчающих либо отягчающих административную ответственность судом не установлено. </w:t>
      </w:r>
    </w:p>
    <w:p w:rsidR="00C53E7F" w:rsidRPr="0099523D" w:rsidP="00D16045">
      <w:pPr>
        <w:suppressAutoHyphens/>
        <w:ind w:firstLine="709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На основании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изложенного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 руководствуясь </w:t>
      </w:r>
      <w:hyperlink r:id="rId5" w:anchor="jMVWAK5NbxmX" w:tgtFrame="_blank" w:tooltip="Статья 15.5. Нарушение сроков представления налоговой декларации" w:history="1">
        <w:r w:rsidRPr="0099523D">
          <w:rPr>
            <w:rFonts w:ascii="Times New Roman" w:hAnsi="Times New Roman"/>
            <w:bCs/>
            <w:color w:val="000000"/>
            <w:sz w:val="28"/>
            <w:szCs w:val="28"/>
            <w:bdr w:val="none" w:sz="0" w:space="0" w:color="auto" w:frame="1"/>
            <w:lang w:eastAsia="ar-SA"/>
          </w:rPr>
          <w:t>ст.15.5</w:t>
        </w:r>
      </w:hyperlink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>, </w:t>
      </w:r>
      <w:hyperlink r:id="rId8" w:anchor="w3mxVHbtgRHJ" w:tgtFrame="_blank" w:tooltip="Статья 29.9. Виды постановлений и определений по делу об административном правонарушении" w:history="1">
        <w:r w:rsidRPr="0099523D">
          <w:rPr>
            <w:rFonts w:ascii="Times New Roman" w:hAnsi="Times New Roman"/>
            <w:color w:val="000000"/>
            <w:sz w:val="28"/>
            <w:szCs w:val="28"/>
            <w:bdr w:val="none" w:sz="0" w:space="0" w:color="auto" w:frame="1"/>
            <w:lang w:eastAsia="ar-SA"/>
          </w:rPr>
          <w:t>29.10</w:t>
        </w:r>
      </w:hyperlink>
      <w:r w:rsidRPr="0099523D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</w:t>
      </w:r>
      <w:r w:rsidRPr="0099523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КоАП РФ, судья, </w:t>
      </w:r>
    </w:p>
    <w:p w:rsidR="00C53E7F" w:rsidRPr="0099523D" w:rsidP="00C516C6">
      <w:pPr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99523D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ПОСТАНОВИЛ:</w:t>
      </w:r>
    </w:p>
    <w:p w:rsidR="00C53E7F" w:rsidRPr="0099523D" w:rsidP="00C516C6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066338" w:rsidRPr="0099523D" w:rsidP="00B940FF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>Главного бухгалтера Акционерного общества «</w:t>
      </w:r>
      <w:r w:rsidRPr="0099523D">
        <w:rPr>
          <w:rFonts w:ascii="Times New Roman" w:hAnsi="Times New Roman"/>
          <w:sz w:val="28"/>
          <w:szCs w:val="28"/>
        </w:rPr>
        <w:t>Крымстрой</w:t>
      </w:r>
      <w:r w:rsidRPr="0099523D">
        <w:rPr>
          <w:rFonts w:ascii="Times New Roman" w:hAnsi="Times New Roman"/>
          <w:sz w:val="28"/>
          <w:szCs w:val="28"/>
        </w:rPr>
        <w:t xml:space="preserve">» Токарь Елену Владимировну, </w:t>
      </w:r>
      <w:r w:rsidR="00CC498E">
        <w:rPr>
          <w:rFonts w:ascii="Times New Roman" w:hAnsi="Times New Roman"/>
          <w:sz w:val="28"/>
          <w:szCs w:val="28"/>
        </w:rPr>
        <w:t>………..</w:t>
      </w:r>
      <w:r w:rsidRPr="0099523D" w:rsidR="0036206D">
        <w:rPr>
          <w:rFonts w:ascii="Times New Roman" w:hAnsi="Times New Roman"/>
          <w:sz w:val="28"/>
          <w:szCs w:val="28"/>
        </w:rPr>
        <w:t xml:space="preserve">, </w:t>
      </w:r>
      <w:r w:rsidRPr="0099523D" w:rsidR="009610F1">
        <w:rPr>
          <w:rFonts w:ascii="Times New Roman" w:hAnsi="Times New Roman"/>
          <w:sz w:val="28"/>
          <w:szCs w:val="28"/>
        </w:rPr>
        <w:t>п</w:t>
      </w:r>
      <w:r w:rsidRPr="0099523D" w:rsidR="00AA4E2C">
        <w:rPr>
          <w:rFonts w:ascii="Times New Roman" w:hAnsi="Times New Roman"/>
          <w:color w:val="000000"/>
          <w:sz w:val="28"/>
          <w:szCs w:val="28"/>
        </w:rPr>
        <w:t>ризнать виновной</w:t>
      </w:r>
      <w:r w:rsidRPr="0099523D" w:rsidR="00C53E7F">
        <w:rPr>
          <w:rFonts w:ascii="Times New Roman" w:hAnsi="Times New Roman"/>
          <w:color w:val="000000"/>
          <w:sz w:val="28"/>
          <w:szCs w:val="28"/>
        </w:rPr>
        <w:t xml:space="preserve"> в совершении административного правонарушения, предусмотренного ст.15.5 Кодекса </w:t>
      </w:r>
      <w:r w:rsidRPr="0099523D" w:rsidR="00C53E7F">
        <w:rPr>
          <w:rFonts w:ascii="Times New Roman" w:hAnsi="Times New Roman"/>
          <w:color w:val="000000"/>
          <w:sz w:val="28"/>
          <w:szCs w:val="28"/>
        </w:rPr>
        <w:t xml:space="preserve">Российской Федерации об административных правонарушениях, </w:t>
      </w:r>
      <w:r w:rsidRPr="0099523D">
        <w:rPr>
          <w:rFonts w:ascii="Times New Roman" w:hAnsi="Times New Roman"/>
          <w:color w:val="000000"/>
          <w:sz w:val="28"/>
          <w:szCs w:val="28"/>
        </w:rPr>
        <w:t xml:space="preserve">и назначить ей административное наказание </w:t>
      </w:r>
      <w:r w:rsidRPr="0099523D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066338" w:rsidRPr="0099523D" w:rsidP="00066338">
      <w:pPr>
        <w:ind w:firstLine="567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Постановление может быть обжаловано и опротестовано в Киевский районный суд г. 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 Симферополя в тот же срок. </w:t>
      </w:r>
    </w:p>
    <w:p w:rsidR="00C53E7F" w:rsidRPr="0099523D" w:rsidP="00066338">
      <w:pPr>
        <w:ind w:firstLine="709"/>
        <w:rPr>
          <w:rFonts w:ascii="Times New Roman" w:hAnsi="Times New Roman"/>
          <w:sz w:val="28"/>
          <w:szCs w:val="28"/>
        </w:rPr>
      </w:pPr>
    </w:p>
    <w:p w:rsidR="00C53E7F" w:rsidRPr="0099523D" w:rsidP="00C516C6">
      <w:pPr>
        <w:ind w:firstLine="709"/>
        <w:rPr>
          <w:rFonts w:ascii="Times New Roman" w:hAnsi="Times New Roman"/>
          <w:sz w:val="28"/>
          <w:szCs w:val="28"/>
        </w:rPr>
      </w:pPr>
    </w:p>
    <w:p w:rsidR="00D46D8E" w:rsidRPr="0099523D" w:rsidP="00D923B1">
      <w:pPr>
        <w:ind w:firstLine="709"/>
        <w:rPr>
          <w:rFonts w:ascii="Times New Roman" w:hAnsi="Times New Roman"/>
          <w:sz w:val="28"/>
          <w:szCs w:val="28"/>
        </w:rPr>
      </w:pPr>
      <w:r w:rsidRPr="0099523D">
        <w:rPr>
          <w:rFonts w:ascii="Times New Roman" w:hAnsi="Times New Roman"/>
          <w:sz w:val="28"/>
          <w:szCs w:val="28"/>
        </w:rPr>
        <w:t xml:space="preserve">Мировой судья                 </w:t>
      </w:r>
      <w:r w:rsidRPr="0099523D">
        <w:rPr>
          <w:rFonts w:ascii="Times New Roman" w:hAnsi="Times New Roman"/>
          <w:sz w:val="28"/>
          <w:szCs w:val="28"/>
        </w:rPr>
        <w:tab/>
      </w:r>
      <w:r w:rsidRPr="0099523D">
        <w:rPr>
          <w:rFonts w:ascii="Times New Roman" w:hAnsi="Times New Roman"/>
          <w:sz w:val="28"/>
          <w:szCs w:val="28"/>
        </w:rPr>
        <w:tab/>
      </w:r>
      <w:r w:rsidR="00F57DC4">
        <w:rPr>
          <w:rFonts w:ascii="Times New Roman" w:hAnsi="Times New Roman"/>
          <w:sz w:val="28"/>
          <w:szCs w:val="28"/>
        </w:rPr>
        <w:t xml:space="preserve">                    </w:t>
      </w:r>
      <w:r w:rsidRPr="0099523D" w:rsidR="006758E3">
        <w:rPr>
          <w:rFonts w:ascii="Times New Roman" w:hAnsi="Times New Roman"/>
          <w:sz w:val="28"/>
          <w:szCs w:val="28"/>
        </w:rPr>
        <w:t>В.В.Малухин</w:t>
      </w:r>
    </w:p>
    <w:sectPr w:rsidSect="00D16045">
      <w:headerReference w:type="default" r:id="rId9"/>
      <w:headerReference w:type="firs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498E">
      <w:rPr>
        <w:noProof/>
      </w:rPr>
      <w:t>2</w:t>
    </w:r>
    <w:r>
      <w:rPr>
        <w:noProof/>
      </w:rPr>
      <w:fldChar w:fldCharType="end"/>
    </w:r>
  </w:p>
  <w:p w:rsidR="005D0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0ADC">
    <w:pPr>
      <w:pStyle w:val="Header"/>
      <w:jc w:val="right"/>
    </w:pPr>
  </w:p>
  <w:p w:rsidR="005D0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7F"/>
    <w:rsid w:val="00023307"/>
    <w:rsid w:val="00024634"/>
    <w:rsid w:val="00055315"/>
    <w:rsid w:val="0006385E"/>
    <w:rsid w:val="00066338"/>
    <w:rsid w:val="000A3FD1"/>
    <w:rsid w:val="000A4B9B"/>
    <w:rsid w:val="000B67FF"/>
    <w:rsid w:val="00117BF8"/>
    <w:rsid w:val="00120655"/>
    <w:rsid w:val="00155578"/>
    <w:rsid w:val="00156080"/>
    <w:rsid w:val="00170417"/>
    <w:rsid w:val="001901B7"/>
    <w:rsid w:val="00197DB5"/>
    <w:rsid w:val="001C046B"/>
    <w:rsid w:val="001C5D9C"/>
    <w:rsid w:val="001D073E"/>
    <w:rsid w:val="0020430A"/>
    <w:rsid w:val="002A0765"/>
    <w:rsid w:val="002A551E"/>
    <w:rsid w:val="002C0FD3"/>
    <w:rsid w:val="002C6CC2"/>
    <w:rsid w:val="002D6FA1"/>
    <w:rsid w:val="0036206D"/>
    <w:rsid w:val="00387B2A"/>
    <w:rsid w:val="003B73AA"/>
    <w:rsid w:val="003C296C"/>
    <w:rsid w:val="00416166"/>
    <w:rsid w:val="0046642F"/>
    <w:rsid w:val="005B38DF"/>
    <w:rsid w:val="005D0ADC"/>
    <w:rsid w:val="005E1908"/>
    <w:rsid w:val="005E2D77"/>
    <w:rsid w:val="006758E3"/>
    <w:rsid w:val="006866EE"/>
    <w:rsid w:val="007174BB"/>
    <w:rsid w:val="00734612"/>
    <w:rsid w:val="007702C2"/>
    <w:rsid w:val="0078407A"/>
    <w:rsid w:val="00796706"/>
    <w:rsid w:val="007C2F8C"/>
    <w:rsid w:val="007D2B9C"/>
    <w:rsid w:val="007E6FC9"/>
    <w:rsid w:val="007F6DFE"/>
    <w:rsid w:val="00810FDA"/>
    <w:rsid w:val="00866C99"/>
    <w:rsid w:val="00892601"/>
    <w:rsid w:val="00910CBA"/>
    <w:rsid w:val="00915A6C"/>
    <w:rsid w:val="00953026"/>
    <w:rsid w:val="009610F1"/>
    <w:rsid w:val="00963C55"/>
    <w:rsid w:val="009672AB"/>
    <w:rsid w:val="0099523D"/>
    <w:rsid w:val="009A3D60"/>
    <w:rsid w:val="009B2B23"/>
    <w:rsid w:val="009F26E6"/>
    <w:rsid w:val="00A41C40"/>
    <w:rsid w:val="00A513C1"/>
    <w:rsid w:val="00A776E1"/>
    <w:rsid w:val="00AA4E2C"/>
    <w:rsid w:val="00B0796E"/>
    <w:rsid w:val="00B940FF"/>
    <w:rsid w:val="00C01FFC"/>
    <w:rsid w:val="00C43E1E"/>
    <w:rsid w:val="00C516C6"/>
    <w:rsid w:val="00C53E7F"/>
    <w:rsid w:val="00C6190F"/>
    <w:rsid w:val="00C77AAD"/>
    <w:rsid w:val="00C93A73"/>
    <w:rsid w:val="00CC3FD4"/>
    <w:rsid w:val="00CC498E"/>
    <w:rsid w:val="00CD24B8"/>
    <w:rsid w:val="00D16045"/>
    <w:rsid w:val="00D24F79"/>
    <w:rsid w:val="00D42546"/>
    <w:rsid w:val="00D46D8E"/>
    <w:rsid w:val="00D76D56"/>
    <w:rsid w:val="00D923B1"/>
    <w:rsid w:val="00DA311B"/>
    <w:rsid w:val="00DE4B35"/>
    <w:rsid w:val="00E03E95"/>
    <w:rsid w:val="00EA15E8"/>
    <w:rsid w:val="00ED158B"/>
    <w:rsid w:val="00F2708A"/>
    <w:rsid w:val="00F57DC4"/>
    <w:rsid w:val="00F738F1"/>
    <w:rsid w:val="00F812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E7F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53E7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53E7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C53E7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nhideWhenUsed/>
    <w:rsid w:val="0078407A"/>
    <w:pPr>
      <w:suppressAutoHyphens/>
    </w:pPr>
    <w:rPr>
      <w:rFonts w:ascii="Times New Roman" w:hAnsi="Times New Roman"/>
      <w:sz w:val="24"/>
      <w:szCs w:val="24"/>
      <w:lang w:eastAsia="ar-SA"/>
    </w:rPr>
  </w:style>
  <w:style w:type="character" w:customStyle="1" w:styleId="a0">
    <w:name w:val="Основной текст Знак"/>
    <w:basedOn w:val="DefaultParagraphFont"/>
    <w:link w:val="BodyText"/>
    <w:rsid w:val="00784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6866E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66EE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516C6"/>
    <w:rPr>
      <w:color w:val="0000FF"/>
      <w:u w:val="single"/>
    </w:rPr>
  </w:style>
  <w:style w:type="character" w:customStyle="1" w:styleId="apple-converted-space">
    <w:name w:val="apple-converted-space"/>
    <w:rsid w:val="00155578"/>
  </w:style>
  <w:style w:type="character" w:customStyle="1" w:styleId="snippetequal">
    <w:name w:val="snippet_equal"/>
    <w:rsid w:val="0015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sudact.ru/law/doc/JBT8gaqgg7VQ/002/011/?marker=fdoctlaw" TargetMode="External" /><Relationship Id="rId6" Type="http://schemas.openxmlformats.org/officeDocument/2006/relationships/hyperlink" Target="https://www.consultant.ru/document/cons_doc_LAW_496004/843d42ce6f9248dd708c8851910b17509d128ec9/" TargetMode="External" /><Relationship Id="rId7" Type="http://schemas.openxmlformats.org/officeDocument/2006/relationships/hyperlink" Target="https://www.consultant.ru/document/cons_doc_LAW_520175/2bed429330538c3ecad8f7685d93658f59755f64/" TargetMode="External" /><Relationship Id="rId8" Type="http://schemas.openxmlformats.org/officeDocument/2006/relationships/hyperlink" Target="http://www.sudact.ru/law/doc/JBT8gaqgg7VQ/004/006/?marker=fdoctlaw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7FC64-9044-4D5D-A323-C9860473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