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96706" w:rsidRPr="00796706" w:rsidP="00796706">
      <w:pPr>
        <w:widowControl w:val="0"/>
        <w:suppressAutoHyphens/>
        <w:ind w:firstLine="709"/>
        <w:jc w:val="right"/>
        <w:rPr>
          <w:rFonts w:ascii="Times New Roman" w:eastAsia="HG Mincho Light J" w:hAnsi="Times New Roman"/>
          <w:color w:val="000000"/>
          <w:sz w:val="24"/>
          <w:szCs w:val="24"/>
          <w:lang w:eastAsia="en-US"/>
        </w:rPr>
      </w:pPr>
      <w:r w:rsidRPr="00796706">
        <w:rPr>
          <w:rFonts w:ascii="Times New Roman" w:eastAsia="HG Mincho Light J" w:hAnsi="Times New Roman"/>
          <w:color w:val="000000"/>
          <w:sz w:val="24"/>
          <w:szCs w:val="24"/>
          <w:lang w:eastAsia="en-US"/>
        </w:rPr>
        <w:t>УИД 91</w:t>
      </w:r>
      <w:r w:rsidRPr="00796706">
        <w:rPr>
          <w:rFonts w:ascii="Times New Roman" w:eastAsia="HG Mincho Light J" w:hAnsi="Times New Roman"/>
          <w:color w:val="000000"/>
          <w:sz w:val="24"/>
          <w:szCs w:val="24"/>
          <w:lang w:val="en-US" w:eastAsia="en-US"/>
        </w:rPr>
        <w:t>MS00</w:t>
      </w:r>
      <w:r w:rsidRPr="00796706">
        <w:rPr>
          <w:rFonts w:ascii="Times New Roman" w:eastAsia="HG Mincho Light J" w:hAnsi="Times New Roman"/>
          <w:color w:val="000000"/>
          <w:sz w:val="24"/>
          <w:szCs w:val="24"/>
          <w:lang w:eastAsia="en-US"/>
        </w:rPr>
        <w:t>10</w:t>
      </w:r>
      <w:r w:rsidRPr="00796706">
        <w:rPr>
          <w:rFonts w:ascii="Times New Roman" w:eastAsia="HG Mincho Light J" w:hAnsi="Times New Roman"/>
          <w:color w:val="000000"/>
          <w:sz w:val="24"/>
          <w:szCs w:val="24"/>
          <w:lang w:val="en-US" w:eastAsia="en-US"/>
        </w:rPr>
        <w:t>-01-2025-00</w:t>
      </w:r>
      <w:r w:rsidRPr="00796706">
        <w:rPr>
          <w:rFonts w:ascii="Times New Roman" w:eastAsia="HG Mincho Light J" w:hAnsi="Times New Roman"/>
          <w:color w:val="000000"/>
          <w:sz w:val="24"/>
          <w:szCs w:val="24"/>
          <w:lang w:eastAsia="en-US"/>
        </w:rPr>
        <w:t>2523</w:t>
      </w:r>
      <w:r w:rsidRPr="00796706">
        <w:rPr>
          <w:rFonts w:ascii="Times New Roman" w:eastAsia="HG Mincho Light J" w:hAnsi="Times New Roman"/>
          <w:color w:val="000000"/>
          <w:sz w:val="24"/>
          <w:szCs w:val="24"/>
          <w:lang w:val="en-US" w:eastAsia="en-US"/>
        </w:rPr>
        <w:t>-</w:t>
      </w:r>
      <w:r w:rsidRPr="00796706">
        <w:rPr>
          <w:rFonts w:ascii="Times New Roman" w:eastAsia="HG Mincho Light J" w:hAnsi="Times New Roman"/>
          <w:color w:val="000000"/>
          <w:sz w:val="24"/>
          <w:szCs w:val="24"/>
          <w:lang w:eastAsia="en-US"/>
        </w:rPr>
        <w:t>31</w:t>
      </w:r>
    </w:p>
    <w:p w:rsidR="00796706" w:rsidRPr="00796706" w:rsidP="00796706">
      <w:pPr>
        <w:widowControl w:val="0"/>
        <w:suppressAutoHyphens/>
        <w:ind w:firstLine="709"/>
        <w:jc w:val="right"/>
        <w:rPr>
          <w:rFonts w:ascii="Times New Roman" w:eastAsia="HG Mincho Light J" w:hAnsi="Times New Roman"/>
          <w:b/>
          <w:color w:val="000000"/>
          <w:sz w:val="28"/>
          <w:szCs w:val="28"/>
          <w:lang w:eastAsia="en-US"/>
        </w:rPr>
      </w:pPr>
      <w:r w:rsidRPr="00796706">
        <w:rPr>
          <w:rFonts w:ascii="Times New Roman" w:eastAsia="HG Mincho Light J" w:hAnsi="Times New Roman"/>
          <w:b/>
          <w:color w:val="000000"/>
          <w:sz w:val="28"/>
          <w:szCs w:val="28"/>
          <w:lang w:eastAsia="en-US"/>
        </w:rPr>
        <w:t>Дело №5-10-</w:t>
      </w:r>
      <w:r>
        <w:rPr>
          <w:rFonts w:ascii="Times New Roman" w:eastAsia="HG Mincho Light J" w:hAnsi="Times New Roman"/>
          <w:b/>
          <w:color w:val="000000"/>
          <w:sz w:val="28"/>
          <w:szCs w:val="28"/>
          <w:lang w:eastAsia="en-US"/>
        </w:rPr>
        <w:t>16</w:t>
      </w:r>
      <w:r w:rsidRPr="00796706">
        <w:rPr>
          <w:rFonts w:ascii="Times New Roman" w:eastAsia="HG Mincho Light J" w:hAnsi="Times New Roman"/>
          <w:b/>
          <w:color w:val="000000"/>
          <w:sz w:val="28"/>
          <w:szCs w:val="28"/>
          <w:lang w:eastAsia="en-US"/>
        </w:rPr>
        <w:t>/202</w:t>
      </w:r>
      <w:r>
        <w:rPr>
          <w:rFonts w:ascii="Times New Roman" w:eastAsia="HG Mincho Light J" w:hAnsi="Times New Roman"/>
          <w:b/>
          <w:color w:val="000000"/>
          <w:sz w:val="28"/>
          <w:szCs w:val="28"/>
          <w:lang w:eastAsia="en-US"/>
        </w:rPr>
        <w:t>6</w:t>
      </w:r>
    </w:p>
    <w:p w:rsidR="00796706" w:rsidRPr="00796706" w:rsidP="00796706">
      <w:pPr>
        <w:widowControl w:val="0"/>
        <w:suppressAutoHyphens/>
        <w:ind w:firstLine="709"/>
        <w:jc w:val="right"/>
        <w:rPr>
          <w:rFonts w:ascii="Times New Roman" w:eastAsia="HG Mincho Light J" w:hAnsi="Times New Roman"/>
          <w:b/>
          <w:color w:val="000000"/>
          <w:sz w:val="28"/>
          <w:szCs w:val="28"/>
          <w:lang w:eastAsia="en-US"/>
        </w:rPr>
      </w:pPr>
      <w:r w:rsidRPr="00796706">
        <w:rPr>
          <w:rFonts w:ascii="Times New Roman" w:eastAsia="HG Mincho Light J" w:hAnsi="Times New Roman"/>
          <w:b/>
          <w:color w:val="000000"/>
          <w:sz w:val="28"/>
          <w:szCs w:val="28"/>
          <w:lang w:eastAsia="en-US"/>
        </w:rPr>
        <w:t>05-0</w:t>
      </w:r>
      <w:r>
        <w:rPr>
          <w:rFonts w:ascii="Times New Roman" w:eastAsia="HG Mincho Light J" w:hAnsi="Times New Roman"/>
          <w:b/>
          <w:color w:val="000000"/>
          <w:sz w:val="28"/>
          <w:szCs w:val="28"/>
          <w:lang w:eastAsia="en-US"/>
        </w:rPr>
        <w:t>016/10/2026</w:t>
      </w:r>
    </w:p>
    <w:p w:rsidR="00055315" w:rsidP="00C516C6">
      <w:pPr>
        <w:jc w:val="center"/>
        <w:rPr>
          <w:rFonts w:ascii="Times New Roman" w:hAnsi="Times New Roman"/>
          <w:b/>
          <w:sz w:val="28"/>
          <w:szCs w:val="28"/>
        </w:rPr>
      </w:pPr>
    </w:p>
    <w:p w:rsidR="00C53E7F" w:rsidRPr="00963C55" w:rsidP="00C516C6">
      <w:pPr>
        <w:jc w:val="center"/>
        <w:rPr>
          <w:rFonts w:ascii="Times New Roman" w:hAnsi="Times New Roman"/>
          <w:b/>
          <w:sz w:val="28"/>
          <w:szCs w:val="28"/>
        </w:rPr>
      </w:pPr>
      <w:r w:rsidRPr="00963C55">
        <w:rPr>
          <w:rFonts w:ascii="Times New Roman" w:hAnsi="Times New Roman"/>
          <w:b/>
          <w:sz w:val="28"/>
          <w:szCs w:val="28"/>
        </w:rPr>
        <w:t>П</w:t>
      </w:r>
      <w:r w:rsidRPr="00963C55">
        <w:rPr>
          <w:rFonts w:ascii="Times New Roman" w:hAnsi="Times New Roman"/>
          <w:b/>
          <w:sz w:val="28"/>
          <w:szCs w:val="28"/>
        </w:rPr>
        <w:t xml:space="preserve"> О С Т А Н О В Л Е Н И Е</w:t>
      </w:r>
    </w:p>
    <w:p w:rsidR="00055315" w:rsidRPr="00963C55" w:rsidP="00C516C6">
      <w:pPr>
        <w:jc w:val="center"/>
        <w:rPr>
          <w:rFonts w:ascii="Times New Roman" w:hAnsi="Times New Roman"/>
          <w:b/>
          <w:sz w:val="28"/>
          <w:szCs w:val="28"/>
        </w:rPr>
      </w:pPr>
    </w:p>
    <w:p w:rsidR="00C53E7F" w:rsidRPr="00963C55" w:rsidP="00C516C6">
      <w:pPr>
        <w:rPr>
          <w:rFonts w:ascii="Times New Roman" w:hAnsi="Times New Roman"/>
          <w:sz w:val="28"/>
          <w:szCs w:val="28"/>
        </w:rPr>
      </w:pPr>
      <w:r w:rsidRPr="00963C55">
        <w:rPr>
          <w:rFonts w:ascii="Times New Roman" w:hAnsi="Times New Roman"/>
          <w:sz w:val="28"/>
          <w:szCs w:val="28"/>
        </w:rPr>
        <w:t>13 января</w:t>
      </w:r>
      <w:r w:rsidRPr="00963C55">
        <w:rPr>
          <w:rFonts w:ascii="Times New Roman" w:hAnsi="Times New Roman"/>
          <w:sz w:val="28"/>
          <w:szCs w:val="28"/>
        </w:rPr>
        <w:t xml:space="preserve"> 202</w:t>
      </w:r>
      <w:r w:rsidRPr="00963C55">
        <w:rPr>
          <w:rFonts w:ascii="Times New Roman" w:hAnsi="Times New Roman"/>
          <w:sz w:val="28"/>
          <w:szCs w:val="28"/>
        </w:rPr>
        <w:t>6</w:t>
      </w:r>
      <w:r w:rsidRPr="00963C55">
        <w:rPr>
          <w:rFonts w:ascii="Times New Roman" w:hAnsi="Times New Roman"/>
          <w:sz w:val="28"/>
          <w:szCs w:val="28"/>
        </w:rPr>
        <w:t xml:space="preserve"> года  </w:t>
      </w:r>
      <w:r w:rsidRPr="00963C55">
        <w:rPr>
          <w:rFonts w:ascii="Times New Roman" w:hAnsi="Times New Roman"/>
          <w:sz w:val="28"/>
          <w:szCs w:val="28"/>
        </w:rPr>
        <w:tab/>
      </w:r>
      <w:r w:rsidRPr="00963C55">
        <w:rPr>
          <w:rFonts w:ascii="Times New Roman" w:hAnsi="Times New Roman"/>
          <w:sz w:val="28"/>
          <w:szCs w:val="28"/>
        </w:rPr>
        <w:tab/>
        <w:t xml:space="preserve">                                           </w:t>
      </w:r>
      <w:r w:rsidRPr="00963C55" w:rsidR="00D46D8E">
        <w:rPr>
          <w:rFonts w:ascii="Times New Roman" w:hAnsi="Times New Roman"/>
          <w:sz w:val="28"/>
          <w:szCs w:val="28"/>
        </w:rPr>
        <w:t xml:space="preserve"> </w:t>
      </w:r>
      <w:r w:rsidRPr="00963C55" w:rsidR="006758E3">
        <w:rPr>
          <w:rFonts w:ascii="Times New Roman" w:hAnsi="Times New Roman"/>
          <w:sz w:val="28"/>
          <w:szCs w:val="28"/>
        </w:rPr>
        <w:t xml:space="preserve">  </w:t>
      </w:r>
      <w:r w:rsidRPr="00963C55" w:rsidR="00D16045">
        <w:rPr>
          <w:rFonts w:ascii="Times New Roman" w:hAnsi="Times New Roman"/>
          <w:sz w:val="28"/>
          <w:szCs w:val="28"/>
        </w:rPr>
        <w:t xml:space="preserve">     </w:t>
      </w:r>
      <w:r w:rsidRPr="00963C55">
        <w:rPr>
          <w:rFonts w:ascii="Times New Roman" w:hAnsi="Times New Roman"/>
          <w:sz w:val="28"/>
          <w:szCs w:val="28"/>
        </w:rPr>
        <w:t>г</w:t>
      </w:r>
      <w:r w:rsidRPr="00963C55">
        <w:rPr>
          <w:rFonts w:ascii="Times New Roman" w:hAnsi="Times New Roman"/>
          <w:sz w:val="28"/>
          <w:szCs w:val="28"/>
        </w:rPr>
        <w:t>.С</w:t>
      </w:r>
      <w:r w:rsidRPr="00963C55">
        <w:rPr>
          <w:rFonts w:ascii="Times New Roman" w:hAnsi="Times New Roman"/>
          <w:sz w:val="28"/>
          <w:szCs w:val="28"/>
        </w:rPr>
        <w:t>имферополь</w:t>
      </w:r>
    </w:p>
    <w:p w:rsidR="00C53E7F" w:rsidRPr="00963C55" w:rsidP="00C516C6">
      <w:pPr>
        <w:ind w:firstLine="709"/>
        <w:rPr>
          <w:rFonts w:ascii="Times New Roman" w:hAnsi="Times New Roman"/>
          <w:sz w:val="28"/>
          <w:szCs w:val="28"/>
        </w:rPr>
      </w:pPr>
    </w:p>
    <w:p w:rsidR="00796706" w:rsidRPr="00963C55" w:rsidP="00796706">
      <w:pPr>
        <w:ind w:firstLine="709"/>
        <w:rPr>
          <w:rFonts w:ascii="Times New Roman" w:hAnsi="Times New Roman"/>
          <w:sz w:val="28"/>
          <w:szCs w:val="28"/>
        </w:rPr>
      </w:pPr>
      <w:r w:rsidRPr="00963C55">
        <w:rPr>
          <w:rFonts w:ascii="Times New Roman" w:hAnsi="Times New Roman"/>
          <w:sz w:val="28"/>
          <w:szCs w:val="28"/>
          <w:shd w:val="clear" w:color="auto" w:fill="FFFFFF"/>
        </w:rPr>
        <w:t>Исполняющий обязанности мирового судьи судебного участка №10 Киевского судебного района г</w:t>
      </w:r>
      <w:r w:rsidRPr="00963C55">
        <w:rPr>
          <w:rFonts w:ascii="Times New Roman" w:hAnsi="Times New Roman"/>
          <w:sz w:val="28"/>
          <w:szCs w:val="28"/>
          <w:shd w:val="clear" w:color="auto" w:fill="FFFFFF"/>
        </w:rPr>
        <w:t>.С</w:t>
      </w:r>
      <w:r w:rsidRPr="00963C55">
        <w:rPr>
          <w:rFonts w:ascii="Times New Roman" w:hAnsi="Times New Roman"/>
          <w:sz w:val="28"/>
          <w:szCs w:val="28"/>
          <w:shd w:val="clear" w:color="auto" w:fill="FFFFFF"/>
        </w:rPr>
        <w:t xml:space="preserve">имферополь – мировой судья судебного участка №12 Киевского судебного района </w:t>
      </w:r>
      <w:r w:rsidRPr="00963C55">
        <w:rPr>
          <w:rFonts w:ascii="Times New Roman" w:hAnsi="Times New Roman"/>
          <w:sz w:val="28"/>
          <w:szCs w:val="28"/>
          <w:shd w:val="clear" w:color="auto" w:fill="FFFFFF"/>
        </w:rPr>
        <w:t>г.Симферополь</w:t>
      </w:r>
      <w:r w:rsidRPr="00963C5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963C55">
        <w:rPr>
          <w:rFonts w:ascii="Times New Roman" w:hAnsi="Times New Roman"/>
          <w:sz w:val="28"/>
          <w:szCs w:val="28"/>
          <w:shd w:val="clear" w:color="auto" w:fill="FFFFFF"/>
        </w:rPr>
        <w:t xml:space="preserve">(Киевский район города республиканского значения Симферополь с подчиненной ему территорией) </w:t>
      </w:r>
      <w:r w:rsidRPr="00963C55">
        <w:rPr>
          <w:rFonts w:ascii="Times New Roman" w:hAnsi="Times New Roman"/>
          <w:sz w:val="28"/>
          <w:szCs w:val="28"/>
          <w:shd w:val="clear" w:color="auto" w:fill="FFFFFF"/>
        </w:rPr>
        <w:t xml:space="preserve"> Республики Крым </w:t>
      </w:r>
      <w:r w:rsidRPr="00963C55">
        <w:rPr>
          <w:rFonts w:ascii="Times New Roman" w:hAnsi="Times New Roman"/>
          <w:sz w:val="28"/>
          <w:szCs w:val="28"/>
          <w:shd w:val="clear" w:color="auto" w:fill="FFFFFF"/>
        </w:rPr>
        <w:t>Малухин</w:t>
      </w:r>
      <w:r w:rsidRPr="00963C55">
        <w:rPr>
          <w:rFonts w:ascii="Times New Roman" w:hAnsi="Times New Roman"/>
          <w:sz w:val="28"/>
          <w:szCs w:val="28"/>
          <w:shd w:val="clear" w:color="auto" w:fill="FFFFFF"/>
        </w:rPr>
        <w:t xml:space="preserve"> В.В.,</w:t>
      </w:r>
      <w:r w:rsidRPr="00963C55">
        <w:rPr>
          <w:rFonts w:ascii="Times New Roman" w:hAnsi="Times New Roman"/>
          <w:sz w:val="28"/>
          <w:szCs w:val="28"/>
        </w:rPr>
        <w:t xml:space="preserve"> на основании постановления </w:t>
      </w:r>
      <w:r w:rsidRPr="00963C55" w:rsidR="00734612">
        <w:rPr>
          <w:rFonts w:ascii="Times New Roman" w:hAnsi="Times New Roman"/>
          <w:sz w:val="28"/>
          <w:szCs w:val="28"/>
        </w:rPr>
        <w:t>п</w:t>
      </w:r>
      <w:r w:rsidRPr="00963C55">
        <w:rPr>
          <w:rFonts w:ascii="Times New Roman" w:hAnsi="Times New Roman"/>
          <w:sz w:val="28"/>
          <w:szCs w:val="28"/>
        </w:rPr>
        <w:t>редседателя Киевского районного суда города Симферополя Республики Крым Долгополова А.Н. за №</w:t>
      </w:r>
      <w:r w:rsidRPr="00963C55">
        <w:rPr>
          <w:rFonts w:ascii="Times New Roman" w:hAnsi="Times New Roman"/>
          <w:sz w:val="28"/>
          <w:szCs w:val="28"/>
        </w:rPr>
        <w:t xml:space="preserve"> 1</w:t>
      </w:r>
      <w:r w:rsidRPr="00963C55">
        <w:rPr>
          <w:rFonts w:ascii="Times New Roman" w:hAnsi="Times New Roman"/>
          <w:sz w:val="28"/>
          <w:szCs w:val="28"/>
        </w:rPr>
        <w:t xml:space="preserve"> от </w:t>
      </w:r>
      <w:r w:rsidRPr="00963C55">
        <w:rPr>
          <w:rFonts w:ascii="Times New Roman" w:hAnsi="Times New Roman"/>
          <w:sz w:val="28"/>
          <w:szCs w:val="28"/>
        </w:rPr>
        <w:t>12 января</w:t>
      </w:r>
      <w:r w:rsidRPr="00963C55">
        <w:rPr>
          <w:rFonts w:ascii="Times New Roman" w:hAnsi="Times New Roman"/>
          <w:sz w:val="28"/>
          <w:szCs w:val="28"/>
        </w:rPr>
        <w:t xml:space="preserve"> 202</w:t>
      </w:r>
      <w:r w:rsidRPr="00963C55">
        <w:rPr>
          <w:rFonts w:ascii="Times New Roman" w:hAnsi="Times New Roman"/>
          <w:sz w:val="28"/>
          <w:szCs w:val="28"/>
        </w:rPr>
        <w:t>6</w:t>
      </w:r>
      <w:r w:rsidRPr="00963C55">
        <w:rPr>
          <w:rFonts w:ascii="Times New Roman" w:hAnsi="Times New Roman"/>
          <w:sz w:val="28"/>
          <w:szCs w:val="28"/>
        </w:rPr>
        <w:t xml:space="preserve"> года, рассмотрев в открытом судебном заседании, в зале суда в г</w:t>
      </w:r>
      <w:r w:rsidRPr="00963C55">
        <w:rPr>
          <w:rFonts w:ascii="Times New Roman" w:hAnsi="Times New Roman"/>
          <w:sz w:val="28"/>
          <w:szCs w:val="28"/>
        </w:rPr>
        <w:t>.С</w:t>
      </w:r>
      <w:r w:rsidRPr="00963C55">
        <w:rPr>
          <w:rFonts w:ascii="Times New Roman" w:hAnsi="Times New Roman"/>
          <w:sz w:val="28"/>
          <w:szCs w:val="28"/>
        </w:rPr>
        <w:t xml:space="preserve">имферополе, ул.Киевская, д.55/2, дело об административном правонарушении, возбужденное в отношении должностного лица – </w:t>
      </w:r>
      <w:r w:rsidRPr="00963C55" w:rsidR="00915A6C">
        <w:rPr>
          <w:rFonts w:ascii="Times New Roman" w:hAnsi="Times New Roman"/>
          <w:sz w:val="28"/>
          <w:szCs w:val="28"/>
        </w:rPr>
        <w:t xml:space="preserve">генерального </w:t>
      </w:r>
      <w:r w:rsidRPr="00963C55">
        <w:rPr>
          <w:rFonts w:ascii="Times New Roman" w:hAnsi="Times New Roman"/>
          <w:sz w:val="28"/>
          <w:szCs w:val="28"/>
        </w:rPr>
        <w:t xml:space="preserve">директора </w:t>
      </w:r>
      <w:r w:rsidRPr="00963C55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«Девелоперская компания «Основа» </w:t>
      </w:r>
    </w:p>
    <w:p w:rsidR="009B2B23" w:rsidP="009B2B23">
      <w:pPr>
        <w:ind w:firstLine="709"/>
        <w:rPr>
          <w:rFonts w:ascii="Times New Roman" w:hAnsi="Times New Roman"/>
          <w:sz w:val="28"/>
          <w:szCs w:val="28"/>
        </w:rPr>
      </w:pPr>
      <w:r w:rsidRPr="00963C55">
        <w:rPr>
          <w:rFonts w:ascii="Times New Roman" w:hAnsi="Times New Roman"/>
          <w:b/>
          <w:sz w:val="28"/>
          <w:szCs w:val="28"/>
        </w:rPr>
        <w:t>Романовой Виктории Федоровны</w:t>
      </w:r>
      <w:r w:rsidRPr="00963C55" w:rsidR="00D76D56">
        <w:rPr>
          <w:rFonts w:ascii="Times New Roman" w:hAnsi="Times New Roman"/>
          <w:sz w:val="28"/>
          <w:szCs w:val="28"/>
        </w:rPr>
        <w:t xml:space="preserve">, </w:t>
      </w:r>
      <w:r w:rsidR="00832471">
        <w:rPr>
          <w:rFonts w:ascii="Times New Roman" w:hAnsi="Times New Roman"/>
          <w:sz w:val="28"/>
          <w:szCs w:val="28"/>
        </w:rPr>
        <w:t>………..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63C55" w:rsidR="00D76D56">
        <w:rPr>
          <w:rFonts w:ascii="Times New Roman" w:hAnsi="Times New Roman"/>
          <w:sz w:val="28"/>
          <w:szCs w:val="28"/>
        </w:rPr>
        <w:t>по признакам правонарушения, предусмотренного</w:t>
      </w:r>
      <w:r w:rsidRPr="00963C55" w:rsidR="00D76D5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Pr="00963C55" w:rsidR="00D76D56">
        <w:rPr>
          <w:rFonts w:ascii="Times New Roman" w:hAnsi="Times New Roman"/>
          <w:sz w:val="28"/>
          <w:szCs w:val="28"/>
        </w:rPr>
        <w:t>ст.15.</w:t>
      </w:r>
      <w:r w:rsidRPr="00963C55" w:rsidR="00156080">
        <w:rPr>
          <w:rFonts w:ascii="Times New Roman" w:hAnsi="Times New Roman"/>
          <w:sz w:val="28"/>
          <w:szCs w:val="28"/>
        </w:rPr>
        <w:t>5</w:t>
      </w:r>
      <w:r w:rsidRPr="00963C55" w:rsidR="00D76D56">
        <w:rPr>
          <w:rFonts w:ascii="Times New Roman" w:hAnsi="Times New Roman"/>
          <w:sz w:val="28"/>
          <w:szCs w:val="28"/>
        </w:rPr>
        <w:t xml:space="preserve"> Кодекса об административных правонарушениях Российской Федерации (далее – КоАП</w:t>
      </w:r>
      <w:r w:rsidRPr="00963C55" w:rsidR="00D76D56">
        <w:rPr>
          <w:rFonts w:ascii="Times New Roman" w:hAnsi="Times New Roman"/>
          <w:sz w:val="28"/>
          <w:szCs w:val="28"/>
          <w:lang w:val="en-US"/>
        </w:rPr>
        <w:t> </w:t>
      </w:r>
      <w:r w:rsidRPr="00963C55" w:rsidR="00D76D56">
        <w:rPr>
          <w:rFonts w:ascii="Times New Roman" w:hAnsi="Times New Roman"/>
          <w:sz w:val="28"/>
          <w:szCs w:val="28"/>
        </w:rPr>
        <w:t>РФ),</w:t>
      </w:r>
    </w:p>
    <w:p w:rsidR="00D76D56" w:rsidRPr="00963C55" w:rsidP="009B2B23">
      <w:pPr>
        <w:ind w:firstLine="709"/>
        <w:rPr>
          <w:rFonts w:ascii="Times New Roman" w:hAnsi="Times New Roman"/>
          <w:sz w:val="28"/>
          <w:szCs w:val="28"/>
        </w:rPr>
      </w:pPr>
      <w:r w:rsidRPr="00963C55">
        <w:rPr>
          <w:rFonts w:ascii="Times New Roman" w:hAnsi="Times New Roman"/>
          <w:sz w:val="28"/>
          <w:szCs w:val="28"/>
        </w:rPr>
        <w:t xml:space="preserve">  </w:t>
      </w:r>
    </w:p>
    <w:p w:rsidR="00C53E7F" w:rsidRPr="00963C55" w:rsidP="00C516C6">
      <w:pPr>
        <w:suppressAutoHyphens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63C55">
        <w:rPr>
          <w:rFonts w:ascii="Times New Roman" w:hAnsi="Times New Roman"/>
          <w:b/>
          <w:sz w:val="28"/>
          <w:szCs w:val="28"/>
        </w:rPr>
        <w:t>УСТАНОВИЛ:</w:t>
      </w:r>
    </w:p>
    <w:p w:rsidR="00C53E7F" w:rsidRPr="00963C55" w:rsidP="00C516C6">
      <w:pPr>
        <w:ind w:firstLine="709"/>
        <w:rPr>
          <w:rFonts w:ascii="Times New Roman" w:hAnsi="Times New Roman"/>
          <w:color w:val="FF0000"/>
          <w:sz w:val="28"/>
          <w:szCs w:val="28"/>
        </w:rPr>
      </w:pPr>
    </w:p>
    <w:p w:rsidR="00155578" w:rsidRPr="00963C55" w:rsidP="00155578">
      <w:pPr>
        <w:ind w:firstLine="567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Романова В.Ф. </w:t>
      </w:r>
      <w:r w:rsidRPr="00963C55" w:rsidR="007E6FC9">
        <w:rPr>
          <w:rFonts w:ascii="Times New Roman" w:hAnsi="Times New Roman"/>
          <w:sz w:val="28"/>
          <w:szCs w:val="28"/>
        </w:rPr>
        <w:t xml:space="preserve">являясь </w:t>
      </w:r>
      <w:r w:rsidR="00832471">
        <w:rPr>
          <w:rFonts w:ascii="Times New Roman" w:hAnsi="Times New Roman"/>
          <w:sz w:val="28"/>
          <w:szCs w:val="28"/>
        </w:rPr>
        <w:t>……</w:t>
      </w:r>
      <w:r w:rsidRPr="00963C55" w:rsidR="00C01FFC">
        <w:rPr>
          <w:rFonts w:ascii="Times New Roman" w:hAnsi="Times New Roman"/>
          <w:sz w:val="28"/>
          <w:szCs w:val="28"/>
        </w:rPr>
        <w:t xml:space="preserve"> </w:t>
      </w:r>
      <w:r w:rsidR="00832471">
        <w:rPr>
          <w:rFonts w:ascii="Times New Roman" w:hAnsi="Times New Roman"/>
          <w:sz w:val="28"/>
          <w:szCs w:val="28"/>
        </w:rPr>
        <w:t>………</w:t>
      </w:r>
      <w:r w:rsidRPr="00963C55">
        <w:rPr>
          <w:rFonts w:ascii="Times New Roman" w:hAnsi="Times New Roman"/>
          <w:sz w:val="28"/>
          <w:szCs w:val="28"/>
        </w:rPr>
        <w:t xml:space="preserve"> </w:t>
      </w:r>
      <w:r w:rsidRPr="00963C55" w:rsidR="00C01FFC">
        <w:rPr>
          <w:rFonts w:ascii="Times New Roman" w:hAnsi="Times New Roman"/>
          <w:sz w:val="28"/>
          <w:szCs w:val="28"/>
        </w:rPr>
        <w:t xml:space="preserve">(далее – </w:t>
      </w:r>
      <w:r w:rsidR="00832471">
        <w:rPr>
          <w:rFonts w:ascii="Times New Roman" w:hAnsi="Times New Roman"/>
          <w:sz w:val="28"/>
          <w:szCs w:val="28"/>
        </w:rPr>
        <w:t>…….</w:t>
      </w:r>
      <w:r w:rsidRPr="00963C55" w:rsidR="00C01FFC">
        <w:rPr>
          <w:rFonts w:ascii="Times New Roman" w:hAnsi="Times New Roman"/>
          <w:sz w:val="28"/>
          <w:szCs w:val="28"/>
        </w:rPr>
        <w:t>)</w:t>
      </w:r>
      <w:r w:rsidRPr="00963C55" w:rsidR="00C53E7F">
        <w:rPr>
          <w:rFonts w:ascii="Times New Roman" w:hAnsi="Times New Roman"/>
          <w:sz w:val="28"/>
          <w:szCs w:val="28"/>
        </w:rPr>
        <w:t xml:space="preserve">, </w:t>
      </w:r>
      <w:r w:rsidRPr="00963C55" w:rsidR="00C53E7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 представил</w:t>
      </w:r>
      <w:r w:rsidRPr="00963C5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Pr="00963C55" w:rsidR="000B67F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</w:t>
      </w:r>
      <w:r w:rsidRPr="00963C5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ИФНС России по г. Симферополю </w:t>
      </w:r>
      <w:r w:rsidRPr="00963C55" w:rsidR="000B67F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срок, </w:t>
      </w:r>
      <w:r w:rsidRPr="00963C5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предусмотренный п. 7 ст. 431 Налогового кодекса Российской Федерации  (далее – НК РФ), </w:t>
      </w:r>
      <w:r w:rsidRPr="00963C55">
        <w:rPr>
          <w:rFonts w:ascii="Times New Roman" w:hAnsi="Times New Roman"/>
          <w:sz w:val="28"/>
          <w:szCs w:val="28"/>
          <w:shd w:val="clear" w:color="auto" w:fill="FFFFFF"/>
        </w:rPr>
        <w:t>расчет по страховым взносам за 1 квартал 2025 г.</w:t>
      </w:r>
      <w:r w:rsidRPr="00963C5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тем самым нарушила п. 7 ст. 431 НК РФ, чем совершила административное правонарушение, предусмотренное ст. 15.</w:t>
      </w:r>
      <w:hyperlink r:id="rId5" w:anchor="jMVWAK5NbxmX" w:tgtFrame="_blank" w:tooltip="Статья 15.5. Нарушение сроков представления налоговой декларации" w:history="1">
        <w:r w:rsidRPr="00963C55">
          <w:rPr>
            <w:rStyle w:val="snippetequal"/>
            <w:rFonts w:ascii="Times New Roman" w:hAnsi="Times New Roman"/>
            <w:bCs/>
            <w:color w:val="000000"/>
            <w:sz w:val="28"/>
            <w:szCs w:val="28"/>
            <w:bdr w:val="none" w:sz="0" w:space="0" w:color="auto" w:frame="1"/>
          </w:rPr>
          <w:t>5</w:t>
        </w:r>
      </w:hyperlink>
      <w:r w:rsidRPr="00963C55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963C5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КоАП  РФ. </w:t>
      </w:r>
    </w:p>
    <w:p w:rsidR="000B67FF" w:rsidRPr="00963C55" w:rsidP="00D16045">
      <w:pPr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63C5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судебное заседание </w:t>
      </w:r>
      <w:r w:rsidRPr="00963C55" w:rsidR="00155578">
        <w:rPr>
          <w:rFonts w:ascii="Times New Roman" w:hAnsi="Times New Roman"/>
          <w:sz w:val="28"/>
          <w:szCs w:val="28"/>
        </w:rPr>
        <w:t xml:space="preserve">Романова В.Ф. </w:t>
      </w:r>
      <w:r w:rsidRPr="00963C5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 явил</w:t>
      </w:r>
      <w:r w:rsidRPr="00963C55" w:rsidR="0015557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ась, </w:t>
      </w:r>
      <w:r w:rsidRPr="00963C5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 дате, месте и времени рассмотрения дела уведомлен</w:t>
      </w:r>
      <w:r w:rsidRPr="00963C55" w:rsidR="0015557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Pr="00963C5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надлежащим образом, о причинах неявки суд не уведомил</w:t>
      </w:r>
      <w:r w:rsidRPr="00963C55" w:rsidR="0015557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Pr="00963C5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0B67FF" w:rsidRPr="00963C55" w:rsidP="00D16045">
      <w:pPr>
        <w:ind w:firstLine="709"/>
        <w:rPr>
          <w:rFonts w:ascii="Times New Roman" w:hAnsi="Times New Roman"/>
          <w:sz w:val="28"/>
          <w:szCs w:val="28"/>
        </w:rPr>
      </w:pPr>
      <w:r w:rsidRPr="00963C55">
        <w:rPr>
          <w:rFonts w:ascii="Times New Roman" w:hAnsi="Times New Roman"/>
          <w:sz w:val="28"/>
          <w:szCs w:val="28"/>
        </w:rPr>
        <w:t xml:space="preserve">Исследовав материалы дела об административном правонарушении, прихожу к следующему.  </w:t>
      </w:r>
    </w:p>
    <w:p w:rsidR="00155578" w:rsidRPr="00963C55" w:rsidP="00155578">
      <w:pPr>
        <w:pStyle w:val="BodyText"/>
        <w:ind w:firstLine="567"/>
        <w:rPr>
          <w:sz w:val="28"/>
          <w:szCs w:val="28"/>
        </w:rPr>
      </w:pPr>
      <w:r w:rsidRPr="00963C55">
        <w:rPr>
          <w:sz w:val="28"/>
          <w:szCs w:val="28"/>
        </w:rPr>
        <w:t xml:space="preserve">На основании подпункта 4 пункта 1 ст. 23 НК РФ в обязанность налогоплательщика входит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 </w:t>
      </w:r>
    </w:p>
    <w:p w:rsidR="00155578" w:rsidRPr="00963C55" w:rsidP="00155578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963C55">
        <w:rPr>
          <w:rFonts w:ascii="Times New Roman" w:hAnsi="Times New Roman"/>
          <w:sz w:val="28"/>
          <w:szCs w:val="28"/>
        </w:rPr>
        <w:t xml:space="preserve">Согласно п.7 ст.431 Налогового кодекса РФ </w:t>
      </w:r>
      <w:r w:rsidRPr="00963C55">
        <w:rPr>
          <w:rFonts w:ascii="Times New Roman" w:hAnsi="Times New Roman"/>
          <w:sz w:val="28"/>
          <w:szCs w:val="28"/>
          <w:shd w:val="clear" w:color="auto" w:fill="FFFFFF"/>
        </w:rPr>
        <w:t>плательщики, указанные в </w:t>
      </w:r>
      <w:hyperlink r:id="rId6" w:anchor="dst13385" w:history="1">
        <w:r w:rsidRPr="00963C55">
          <w:rPr>
            <w:rStyle w:val="Hyperlink"/>
            <w:rFonts w:ascii="Times New Roman" w:hAnsi="Times New Roman"/>
            <w:sz w:val="28"/>
            <w:szCs w:val="28"/>
            <w:shd w:val="clear" w:color="auto" w:fill="FFFFFF"/>
          </w:rPr>
          <w:t>подпункте 1 пункта 1 статьи 419</w:t>
        </w:r>
      </w:hyperlink>
      <w:r w:rsidRPr="00963C55">
        <w:rPr>
          <w:rFonts w:ascii="Times New Roman" w:hAnsi="Times New Roman"/>
          <w:sz w:val="28"/>
          <w:szCs w:val="28"/>
          <w:shd w:val="clear" w:color="auto" w:fill="FFFFFF"/>
        </w:rPr>
        <w:t> настоящего Кодекса (за исключением физических лиц, производящих выплаты, указанные в </w:t>
      </w:r>
      <w:hyperlink r:id="rId7" w:anchor="dst14003" w:history="1">
        <w:r w:rsidRPr="00963C55">
          <w:rPr>
            <w:rStyle w:val="Hyperlink"/>
            <w:rFonts w:ascii="Times New Roman" w:hAnsi="Times New Roman"/>
            <w:sz w:val="28"/>
            <w:szCs w:val="28"/>
            <w:shd w:val="clear" w:color="auto" w:fill="FFFFFF"/>
          </w:rPr>
          <w:t>подпункте 3 пункта 3 статьи 422</w:t>
        </w:r>
      </w:hyperlink>
      <w:r w:rsidRPr="00963C55">
        <w:rPr>
          <w:rFonts w:ascii="Times New Roman" w:hAnsi="Times New Roman"/>
          <w:sz w:val="28"/>
          <w:szCs w:val="28"/>
          <w:shd w:val="clear" w:color="auto" w:fill="FFFFFF"/>
        </w:rPr>
        <w:t> настоящего Кодекса), представляют </w:t>
      </w:r>
      <w:r w:rsidRPr="00963C55">
        <w:rPr>
          <w:rFonts w:ascii="Times New Roman" w:hAnsi="Times New Roman"/>
          <w:sz w:val="28"/>
          <w:szCs w:val="28"/>
        </w:rPr>
        <w:t>расчет</w:t>
      </w:r>
      <w:r w:rsidRPr="00963C55">
        <w:rPr>
          <w:rFonts w:ascii="Times New Roman" w:hAnsi="Times New Roman"/>
          <w:sz w:val="28"/>
          <w:szCs w:val="28"/>
          <w:shd w:val="clear" w:color="auto" w:fill="FFFFFF"/>
        </w:rPr>
        <w:t> по страховым взносам не позднее 30-го числа месяца, следующего за расчетным (отчетным) периодом, в налоговый орган по месту нахождения организации и по месту</w:t>
      </w:r>
      <w:r w:rsidRPr="00963C55">
        <w:rPr>
          <w:rFonts w:ascii="Times New Roman" w:hAnsi="Times New Roman"/>
          <w:sz w:val="28"/>
          <w:szCs w:val="28"/>
          <w:shd w:val="clear" w:color="auto" w:fill="FFFFFF"/>
        </w:rPr>
        <w:t xml:space="preserve">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 </w:t>
      </w:r>
      <w:r w:rsidRPr="00963C55">
        <w:rPr>
          <w:rFonts w:ascii="Times New Roman" w:hAnsi="Times New Roman"/>
          <w:sz w:val="28"/>
          <w:szCs w:val="28"/>
        </w:rPr>
        <w:t xml:space="preserve">Согласно ст. 423 НК РФ расчетным периодом признается календарный год, а отчетными периодами признаются первый квартал, полугодие, девять месяцев календарного года. В соответствии с п.7 ст. 6.1 НК РФ в случаях, когда последний день срока приходится на день, признаваемым в соответствии с законодательством Российской Федерации выходным и (или) нерабочим праздничным днем, днем окончания срока считается ближайший за ним рабочий день. </w:t>
      </w:r>
    </w:p>
    <w:p w:rsidR="00155578" w:rsidRPr="00963C55" w:rsidP="00ED158B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963C55">
        <w:rPr>
          <w:rFonts w:ascii="Times New Roman" w:hAnsi="Times New Roman"/>
          <w:color w:val="000000"/>
          <w:sz w:val="28"/>
          <w:szCs w:val="28"/>
        </w:rPr>
        <w:t xml:space="preserve">В соответствии со ст. 15.5 КоАП РФ административным правонарушением признается нарушение установленных законодательством о налогах и сборах сроков представления налоговой декларации в налоговый  орган по месту учета.  </w:t>
      </w:r>
    </w:p>
    <w:p w:rsidR="00ED158B" w:rsidRPr="00963C55" w:rsidP="00ED158B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963C55">
        <w:rPr>
          <w:rFonts w:ascii="Times New Roman" w:hAnsi="Times New Roman"/>
          <w:sz w:val="28"/>
          <w:szCs w:val="28"/>
        </w:rPr>
        <w:t xml:space="preserve">Предельный срок представления расчета по страховым взносам за 1 квартал 2025 года – 25.04.2025 г. Фактически декларация представлена Романовой В.Ф. 05.05.2025 г. </w:t>
      </w:r>
    </w:p>
    <w:p w:rsidR="00155578" w:rsidRPr="00963C55" w:rsidP="00155578">
      <w:pPr>
        <w:ind w:firstLine="709"/>
        <w:rPr>
          <w:rFonts w:ascii="Times New Roman" w:hAnsi="Times New Roman"/>
          <w:sz w:val="28"/>
          <w:szCs w:val="28"/>
        </w:rPr>
      </w:pPr>
      <w:r w:rsidRPr="00963C55">
        <w:rPr>
          <w:rFonts w:ascii="Times New Roman" w:hAnsi="Times New Roman"/>
          <w:sz w:val="28"/>
          <w:szCs w:val="28"/>
        </w:rPr>
        <w:t xml:space="preserve">Вина </w:t>
      </w:r>
      <w:r w:rsidRPr="00963C55" w:rsidR="00ED158B">
        <w:rPr>
          <w:rFonts w:ascii="Times New Roman" w:hAnsi="Times New Roman"/>
          <w:sz w:val="28"/>
          <w:szCs w:val="28"/>
        </w:rPr>
        <w:t xml:space="preserve">Романовой В.Ф. </w:t>
      </w:r>
      <w:r w:rsidRPr="00963C55">
        <w:rPr>
          <w:rFonts w:ascii="Times New Roman" w:hAnsi="Times New Roman"/>
          <w:sz w:val="28"/>
          <w:szCs w:val="28"/>
        </w:rPr>
        <w:t>в совершении вменяемо</w:t>
      </w:r>
      <w:r w:rsidRPr="00963C55" w:rsidR="00ED158B">
        <w:rPr>
          <w:rFonts w:ascii="Times New Roman" w:hAnsi="Times New Roman"/>
          <w:sz w:val="28"/>
          <w:szCs w:val="28"/>
        </w:rPr>
        <w:t>й ей</w:t>
      </w:r>
      <w:r w:rsidRPr="00963C55">
        <w:rPr>
          <w:rFonts w:ascii="Times New Roman" w:hAnsi="Times New Roman"/>
          <w:sz w:val="28"/>
          <w:szCs w:val="28"/>
        </w:rPr>
        <w:t xml:space="preserve"> административного правонарушения, подтверждается исследованными в судебном заседании доказательствами, а именно: протоколом об административном правонарушении № 910</w:t>
      </w:r>
      <w:r w:rsidRPr="00963C55" w:rsidR="00ED158B">
        <w:rPr>
          <w:rFonts w:ascii="Times New Roman" w:hAnsi="Times New Roman"/>
          <w:sz w:val="28"/>
          <w:szCs w:val="28"/>
        </w:rPr>
        <w:t>22531400185700002</w:t>
      </w:r>
      <w:r w:rsidRPr="00963C55">
        <w:rPr>
          <w:rFonts w:ascii="Times New Roman" w:hAnsi="Times New Roman"/>
          <w:sz w:val="28"/>
          <w:szCs w:val="28"/>
        </w:rPr>
        <w:t xml:space="preserve"> от 1</w:t>
      </w:r>
      <w:r w:rsidRPr="00963C55" w:rsidR="00ED158B">
        <w:rPr>
          <w:rFonts w:ascii="Times New Roman" w:hAnsi="Times New Roman"/>
          <w:sz w:val="28"/>
          <w:szCs w:val="28"/>
        </w:rPr>
        <w:t>0</w:t>
      </w:r>
      <w:r w:rsidRPr="00963C55">
        <w:rPr>
          <w:rFonts w:ascii="Times New Roman" w:hAnsi="Times New Roman"/>
          <w:sz w:val="28"/>
          <w:szCs w:val="28"/>
        </w:rPr>
        <w:t>.1</w:t>
      </w:r>
      <w:r w:rsidRPr="00963C55" w:rsidR="00ED158B">
        <w:rPr>
          <w:rFonts w:ascii="Times New Roman" w:hAnsi="Times New Roman"/>
          <w:sz w:val="28"/>
          <w:szCs w:val="28"/>
        </w:rPr>
        <w:t>2</w:t>
      </w:r>
      <w:r w:rsidRPr="00963C55">
        <w:rPr>
          <w:rFonts w:ascii="Times New Roman" w:hAnsi="Times New Roman"/>
          <w:sz w:val="28"/>
          <w:szCs w:val="28"/>
        </w:rPr>
        <w:t>.202</w:t>
      </w:r>
      <w:r w:rsidRPr="00963C55" w:rsidR="00ED158B">
        <w:rPr>
          <w:rFonts w:ascii="Times New Roman" w:hAnsi="Times New Roman"/>
          <w:sz w:val="28"/>
          <w:szCs w:val="28"/>
        </w:rPr>
        <w:t>5</w:t>
      </w:r>
      <w:r w:rsidRPr="00963C55">
        <w:rPr>
          <w:rFonts w:ascii="Times New Roman" w:hAnsi="Times New Roman"/>
          <w:sz w:val="28"/>
          <w:szCs w:val="28"/>
        </w:rPr>
        <w:t xml:space="preserve"> г. (</w:t>
      </w:r>
      <w:r w:rsidRPr="00963C55">
        <w:rPr>
          <w:rFonts w:ascii="Times New Roman" w:hAnsi="Times New Roman"/>
          <w:sz w:val="28"/>
          <w:szCs w:val="28"/>
        </w:rPr>
        <w:t>л.д</w:t>
      </w:r>
      <w:r w:rsidRPr="00963C55">
        <w:rPr>
          <w:rFonts w:ascii="Times New Roman" w:hAnsi="Times New Roman"/>
          <w:sz w:val="28"/>
          <w:szCs w:val="28"/>
        </w:rPr>
        <w:t xml:space="preserve">. 1-2), копией решения № </w:t>
      </w:r>
      <w:r w:rsidRPr="00963C55" w:rsidR="00ED158B">
        <w:rPr>
          <w:rFonts w:ascii="Times New Roman" w:hAnsi="Times New Roman"/>
          <w:sz w:val="28"/>
          <w:szCs w:val="28"/>
        </w:rPr>
        <w:t>5187</w:t>
      </w:r>
      <w:r w:rsidRPr="00963C55">
        <w:rPr>
          <w:rFonts w:ascii="Times New Roman" w:hAnsi="Times New Roman"/>
          <w:sz w:val="28"/>
          <w:szCs w:val="28"/>
        </w:rPr>
        <w:t xml:space="preserve"> о привлечении к ответственности за совершение налогового правонарушения от 1</w:t>
      </w:r>
      <w:r w:rsidRPr="00963C55" w:rsidR="00ED158B">
        <w:rPr>
          <w:rFonts w:ascii="Times New Roman" w:hAnsi="Times New Roman"/>
          <w:sz w:val="28"/>
          <w:szCs w:val="28"/>
        </w:rPr>
        <w:t>0.10</w:t>
      </w:r>
      <w:r w:rsidRPr="00963C55">
        <w:rPr>
          <w:rFonts w:ascii="Times New Roman" w:hAnsi="Times New Roman"/>
          <w:sz w:val="28"/>
          <w:szCs w:val="28"/>
        </w:rPr>
        <w:t>.202</w:t>
      </w:r>
      <w:r w:rsidRPr="00963C55" w:rsidR="00ED158B">
        <w:rPr>
          <w:rFonts w:ascii="Times New Roman" w:hAnsi="Times New Roman"/>
          <w:sz w:val="28"/>
          <w:szCs w:val="28"/>
        </w:rPr>
        <w:t>5</w:t>
      </w:r>
      <w:r w:rsidRPr="00963C55">
        <w:rPr>
          <w:rFonts w:ascii="Times New Roman" w:hAnsi="Times New Roman"/>
          <w:sz w:val="28"/>
          <w:szCs w:val="28"/>
        </w:rPr>
        <w:t xml:space="preserve"> г. (</w:t>
      </w:r>
      <w:r w:rsidRPr="00963C55">
        <w:rPr>
          <w:rFonts w:ascii="Times New Roman" w:hAnsi="Times New Roman"/>
          <w:sz w:val="28"/>
          <w:szCs w:val="28"/>
        </w:rPr>
        <w:t>л.д</w:t>
      </w:r>
      <w:r w:rsidRPr="00963C55">
        <w:rPr>
          <w:rFonts w:ascii="Times New Roman" w:hAnsi="Times New Roman"/>
          <w:sz w:val="28"/>
          <w:szCs w:val="28"/>
        </w:rPr>
        <w:t>. 1</w:t>
      </w:r>
      <w:r w:rsidRPr="00963C55" w:rsidR="00ED158B">
        <w:rPr>
          <w:rFonts w:ascii="Times New Roman" w:hAnsi="Times New Roman"/>
          <w:sz w:val="28"/>
          <w:szCs w:val="28"/>
        </w:rPr>
        <w:t>3</w:t>
      </w:r>
      <w:r w:rsidRPr="00963C55">
        <w:rPr>
          <w:rFonts w:ascii="Times New Roman" w:hAnsi="Times New Roman"/>
          <w:sz w:val="28"/>
          <w:szCs w:val="28"/>
        </w:rPr>
        <w:t>-1</w:t>
      </w:r>
      <w:r w:rsidRPr="00963C55" w:rsidR="00ED158B">
        <w:rPr>
          <w:rFonts w:ascii="Times New Roman" w:hAnsi="Times New Roman"/>
          <w:sz w:val="28"/>
          <w:szCs w:val="28"/>
        </w:rPr>
        <w:t>5</w:t>
      </w:r>
      <w:r w:rsidRPr="00963C55">
        <w:rPr>
          <w:rFonts w:ascii="Times New Roman" w:hAnsi="Times New Roman"/>
          <w:sz w:val="28"/>
          <w:szCs w:val="28"/>
        </w:rPr>
        <w:t xml:space="preserve">) и иными доказательствами.  </w:t>
      </w:r>
    </w:p>
    <w:p w:rsidR="00155578" w:rsidRPr="00963C55" w:rsidP="00155578">
      <w:pPr>
        <w:ind w:firstLine="709"/>
        <w:rPr>
          <w:rFonts w:ascii="Times New Roman" w:hAnsi="Times New Roman"/>
          <w:sz w:val="28"/>
          <w:szCs w:val="28"/>
        </w:rPr>
      </w:pPr>
      <w:r w:rsidRPr="00963C5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Исследовав протокол об административном правонарушении и другие материалы дела, судья приходит к выводу о том, что в действиях                      </w:t>
      </w:r>
      <w:r w:rsidRPr="00963C55" w:rsidR="00AA4E2C">
        <w:rPr>
          <w:rFonts w:ascii="Times New Roman" w:hAnsi="Times New Roman"/>
          <w:color w:val="000000" w:themeColor="text1"/>
          <w:sz w:val="28"/>
          <w:szCs w:val="28"/>
        </w:rPr>
        <w:t xml:space="preserve">Романовой В.Ф. </w:t>
      </w:r>
      <w:r w:rsidRPr="00963C5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содержится состав административного правонарушения, предусмотренного ст. 15.</w:t>
      </w:r>
      <w:hyperlink r:id="rId5" w:anchor="jMVWAK5NbxmX" w:tgtFrame="_blank" w:tooltip="Статья 15.5. Нарушение сроков представления налоговой декларации" w:history="1">
        <w:r w:rsidRPr="00963C55">
          <w:rPr>
            <w:rStyle w:val="snippetequal"/>
            <w:rFonts w:ascii="Times New Roman" w:hAnsi="Times New Roman"/>
            <w:bCs/>
            <w:color w:val="000000"/>
            <w:sz w:val="28"/>
            <w:szCs w:val="28"/>
            <w:bdr w:val="none" w:sz="0" w:space="0" w:color="auto" w:frame="1"/>
          </w:rPr>
          <w:t>5</w:t>
        </w:r>
      </w:hyperlink>
      <w:r w:rsidRPr="00963C55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963C5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КоАП РФ.  </w:t>
      </w:r>
    </w:p>
    <w:p w:rsidR="000B67FF" w:rsidRPr="00963C55" w:rsidP="00D16045">
      <w:pPr>
        <w:ind w:firstLine="709"/>
        <w:rPr>
          <w:rFonts w:ascii="Times New Roman" w:hAnsi="Times New Roman"/>
          <w:sz w:val="28"/>
          <w:szCs w:val="28"/>
        </w:rPr>
      </w:pPr>
      <w:r w:rsidRPr="00963C55">
        <w:rPr>
          <w:rFonts w:ascii="Times New Roman" w:hAnsi="Times New Roman"/>
          <w:sz w:val="28"/>
          <w:szCs w:val="28"/>
        </w:rPr>
        <w:t xml:space="preserve">Порядок привлечения к административной ответственности не нарушен. </w:t>
      </w:r>
    </w:p>
    <w:p w:rsidR="000B67FF" w:rsidRPr="00963C55" w:rsidP="00D16045">
      <w:pPr>
        <w:ind w:firstLine="709"/>
        <w:rPr>
          <w:rFonts w:ascii="Times New Roman" w:hAnsi="Times New Roman"/>
          <w:sz w:val="28"/>
          <w:szCs w:val="28"/>
        </w:rPr>
      </w:pPr>
      <w:r w:rsidRPr="00963C5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Исследовав протокол об административном правонарушении и другие материалы дела, судья приходит к выводу о том, что в действиях должностного лица – </w:t>
      </w:r>
      <w:r w:rsidRPr="00963C55" w:rsidR="00AA4E2C">
        <w:rPr>
          <w:rFonts w:ascii="Times New Roman" w:hAnsi="Times New Roman"/>
          <w:sz w:val="28"/>
          <w:szCs w:val="28"/>
        </w:rPr>
        <w:t xml:space="preserve">генерального директора Общества с ограниченной ответственностью «Девелоперская компания «Основа» </w:t>
      </w:r>
      <w:r w:rsidRPr="00963C55" w:rsidR="00AA4E2C">
        <w:rPr>
          <w:rFonts w:ascii="Times New Roman" w:hAnsi="Times New Roman"/>
          <w:color w:val="000000" w:themeColor="text1"/>
          <w:sz w:val="28"/>
          <w:szCs w:val="28"/>
        </w:rPr>
        <w:t>Романовой В.Ф.</w:t>
      </w:r>
      <w:r w:rsidRPr="00963C55" w:rsidR="00AA4E2C">
        <w:rPr>
          <w:rFonts w:ascii="Times New Roman" w:hAnsi="Times New Roman"/>
          <w:sz w:val="28"/>
          <w:szCs w:val="28"/>
        </w:rPr>
        <w:t xml:space="preserve"> </w:t>
      </w:r>
      <w:r w:rsidRPr="00963C5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содержится состав административного правонарушения, предусмотренного ст.15.</w:t>
      </w:r>
      <w:hyperlink r:id="rId5" w:anchor="jMVWAK5NbxmX" w:tgtFrame="_blank" w:tooltip="Статья 15.5. Нарушение сроков представления налоговой декларации" w:history="1">
        <w:r w:rsidRPr="00963C55">
          <w:rPr>
            <w:rFonts w:ascii="Times New Roman" w:hAnsi="Times New Roman"/>
            <w:bCs/>
            <w:color w:val="000000"/>
            <w:sz w:val="28"/>
            <w:szCs w:val="28"/>
            <w:bdr w:val="none" w:sz="0" w:space="0" w:color="auto" w:frame="1"/>
          </w:rPr>
          <w:t>5</w:t>
        </w:r>
      </w:hyperlink>
      <w:r w:rsidRPr="00963C5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 КоАП РФ. </w:t>
      </w:r>
    </w:p>
    <w:p w:rsidR="0036206D" w:rsidRPr="00963C55" w:rsidP="00D16045">
      <w:pPr>
        <w:ind w:firstLine="709"/>
        <w:rPr>
          <w:rFonts w:ascii="Times New Roman" w:hAnsi="Times New Roman"/>
          <w:sz w:val="28"/>
          <w:szCs w:val="28"/>
        </w:rPr>
      </w:pPr>
      <w:r w:rsidRPr="00963C55">
        <w:rPr>
          <w:rFonts w:ascii="Times New Roman" w:hAnsi="Times New Roman"/>
          <w:sz w:val="28"/>
          <w:szCs w:val="28"/>
        </w:rPr>
        <w:t xml:space="preserve">При назначении административного наказания суд учитывает характер совершенного </w:t>
      </w:r>
      <w:r w:rsidRPr="00963C55" w:rsidR="00AA4E2C">
        <w:rPr>
          <w:rFonts w:ascii="Times New Roman" w:hAnsi="Times New Roman"/>
          <w:color w:val="000000" w:themeColor="text1"/>
          <w:sz w:val="28"/>
          <w:szCs w:val="28"/>
        </w:rPr>
        <w:t>Романовой В.Ф.</w:t>
      </w:r>
      <w:r w:rsidRPr="00963C55" w:rsidR="00AA4E2C">
        <w:rPr>
          <w:rFonts w:ascii="Times New Roman" w:hAnsi="Times New Roman"/>
          <w:sz w:val="28"/>
          <w:szCs w:val="28"/>
        </w:rPr>
        <w:t xml:space="preserve"> </w:t>
      </w:r>
      <w:r w:rsidRPr="00963C55">
        <w:rPr>
          <w:rFonts w:ascii="Times New Roman" w:hAnsi="Times New Roman"/>
          <w:sz w:val="28"/>
          <w:szCs w:val="28"/>
        </w:rPr>
        <w:t xml:space="preserve">административного правонарушения, данные о личности виновного. Обстоятельств, смягчающих либо отягчающих административную ответственность судом не установлено. </w:t>
      </w:r>
    </w:p>
    <w:p w:rsidR="00C53E7F" w:rsidRPr="00963C55" w:rsidP="00D16045">
      <w:pPr>
        <w:suppressAutoHyphens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</w:pPr>
      <w:r w:rsidRPr="00963C5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  <w:t xml:space="preserve">На основании </w:t>
      </w:r>
      <w:r w:rsidRPr="00963C5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  <w:t>изложенного</w:t>
      </w:r>
      <w:r w:rsidRPr="00963C5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  <w:t>, руководствуясь </w:t>
      </w:r>
      <w:hyperlink r:id="rId5" w:anchor="jMVWAK5NbxmX" w:tgtFrame="_blank" w:tooltip="Статья 15.5. Нарушение сроков представления налоговой декларации" w:history="1">
        <w:r w:rsidRPr="00963C55">
          <w:rPr>
            <w:rFonts w:ascii="Times New Roman" w:hAnsi="Times New Roman"/>
            <w:bCs/>
            <w:color w:val="000000"/>
            <w:sz w:val="28"/>
            <w:szCs w:val="28"/>
            <w:bdr w:val="none" w:sz="0" w:space="0" w:color="auto" w:frame="1"/>
            <w:lang w:eastAsia="ar-SA"/>
          </w:rPr>
          <w:t>ст.15.5</w:t>
        </w:r>
      </w:hyperlink>
      <w:r w:rsidRPr="00963C5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  <w:t>, </w:t>
      </w:r>
      <w:hyperlink r:id="rId8" w:anchor="w3mxVHbtgRHJ" w:tgtFrame="_blank" w:tooltip="Статья 29.9. Виды постановлений и определений по делу об административном правонарушении" w:history="1">
        <w:r w:rsidRPr="00963C55">
          <w:rPr>
            <w:rFonts w:ascii="Times New Roman" w:hAnsi="Times New Roman"/>
            <w:color w:val="000000"/>
            <w:sz w:val="28"/>
            <w:szCs w:val="28"/>
            <w:bdr w:val="none" w:sz="0" w:space="0" w:color="auto" w:frame="1"/>
            <w:lang w:eastAsia="ar-SA"/>
          </w:rPr>
          <w:t>29.10</w:t>
        </w:r>
      </w:hyperlink>
      <w:r w:rsidRPr="00963C55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</w:t>
      </w:r>
      <w:r w:rsidRPr="00963C5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  <w:t xml:space="preserve">КоАП РФ, судья, </w:t>
      </w:r>
    </w:p>
    <w:p w:rsidR="00C53E7F" w:rsidRPr="00963C55" w:rsidP="00C516C6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963C55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>ПОСТАНОВИЛ:</w:t>
      </w:r>
    </w:p>
    <w:p w:rsidR="00C53E7F" w:rsidRPr="00963C55" w:rsidP="00C516C6">
      <w:pPr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2A551E" w:rsidRPr="00963C55" w:rsidP="00AA4E2C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……..</w:t>
      </w:r>
      <w:r w:rsidRPr="00963C55" w:rsidR="00AA4E2C">
        <w:rPr>
          <w:rFonts w:ascii="Times New Roman" w:hAnsi="Times New Roman"/>
          <w:sz w:val="28"/>
          <w:szCs w:val="28"/>
        </w:rPr>
        <w:t xml:space="preserve"> Романову Викторию Федоровну, </w:t>
      </w:r>
      <w:r>
        <w:rPr>
          <w:rFonts w:ascii="Times New Roman" w:hAnsi="Times New Roman"/>
          <w:sz w:val="28"/>
          <w:szCs w:val="28"/>
        </w:rPr>
        <w:t>……</w:t>
      </w:r>
      <w:r w:rsidRPr="00963C55" w:rsidR="0036206D">
        <w:rPr>
          <w:rFonts w:ascii="Times New Roman" w:hAnsi="Times New Roman"/>
          <w:sz w:val="28"/>
          <w:szCs w:val="28"/>
        </w:rPr>
        <w:t xml:space="preserve">, </w:t>
      </w:r>
      <w:r w:rsidRPr="00963C55" w:rsidR="009610F1">
        <w:rPr>
          <w:rFonts w:ascii="Times New Roman" w:hAnsi="Times New Roman"/>
          <w:sz w:val="28"/>
          <w:szCs w:val="28"/>
        </w:rPr>
        <w:t>п</w:t>
      </w:r>
      <w:r w:rsidRPr="00963C55" w:rsidR="00AA4E2C">
        <w:rPr>
          <w:rFonts w:ascii="Times New Roman" w:hAnsi="Times New Roman"/>
          <w:color w:val="000000"/>
          <w:sz w:val="28"/>
          <w:szCs w:val="28"/>
        </w:rPr>
        <w:t>ризнать виновной</w:t>
      </w:r>
      <w:r w:rsidRPr="00963C55" w:rsidR="00C53E7F">
        <w:rPr>
          <w:rFonts w:ascii="Times New Roman" w:hAnsi="Times New Roman"/>
          <w:color w:val="000000"/>
          <w:sz w:val="28"/>
          <w:szCs w:val="28"/>
        </w:rPr>
        <w:t xml:space="preserve"> в совершении административного правонарушения, предусмотренного ст.15.5 Кодекса Российской Федерации об административных правонарушениях, и назначить е</w:t>
      </w:r>
      <w:r w:rsidRPr="00963C55" w:rsidR="00AA4E2C">
        <w:rPr>
          <w:rFonts w:ascii="Times New Roman" w:hAnsi="Times New Roman"/>
          <w:color w:val="000000"/>
          <w:sz w:val="28"/>
          <w:szCs w:val="28"/>
        </w:rPr>
        <w:t>й</w:t>
      </w:r>
      <w:r w:rsidRPr="00963C55" w:rsidR="00C53E7F">
        <w:rPr>
          <w:rFonts w:ascii="Times New Roman" w:hAnsi="Times New Roman"/>
          <w:color w:val="000000"/>
          <w:sz w:val="28"/>
          <w:szCs w:val="28"/>
        </w:rPr>
        <w:t xml:space="preserve"> административное наказание </w:t>
      </w:r>
      <w:r w:rsidRPr="00963C55" w:rsidR="00C53E7F">
        <w:rPr>
          <w:rFonts w:ascii="Times New Roman" w:hAnsi="Times New Roman"/>
          <w:sz w:val="28"/>
          <w:szCs w:val="28"/>
        </w:rPr>
        <w:t xml:space="preserve">в виде </w:t>
      </w:r>
      <w:r w:rsidRPr="00963C55">
        <w:rPr>
          <w:rFonts w:ascii="Times New Roman" w:hAnsi="Times New Roman"/>
          <w:sz w:val="28"/>
          <w:szCs w:val="28"/>
        </w:rPr>
        <w:t xml:space="preserve">административного штрафа в размере </w:t>
      </w:r>
      <w:r w:rsidRPr="00963C55" w:rsidR="009610F1">
        <w:rPr>
          <w:rFonts w:ascii="Times New Roman" w:hAnsi="Times New Roman"/>
          <w:sz w:val="28"/>
          <w:szCs w:val="28"/>
        </w:rPr>
        <w:t>5</w:t>
      </w:r>
      <w:r w:rsidRPr="00963C55">
        <w:rPr>
          <w:rFonts w:ascii="Times New Roman" w:hAnsi="Times New Roman"/>
          <w:sz w:val="28"/>
          <w:szCs w:val="28"/>
        </w:rPr>
        <w:t>00,00 (</w:t>
      </w:r>
      <w:r w:rsidRPr="00963C55" w:rsidR="009610F1">
        <w:rPr>
          <w:rFonts w:ascii="Times New Roman" w:hAnsi="Times New Roman"/>
          <w:sz w:val="28"/>
          <w:szCs w:val="28"/>
        </w:rPr>
        <w:t xml:space="preserve">пятьсот </w:t>
      </w:r>
      <w:r w:rsidRPr="00963C55">
        <w:rPr>
          <w:rFonts w:ascii="Times New Roman" w:hAnsi="Times New Roman"/>
          <w:sz w:val="28"/>
          <w:szCs w:val="28"/>
        </w:rPr>
        <w:t xml:space="preserve">рублей). </w:t>
      </w:r>
    </w:p>
    <w:p w:rsidR="0036206D" w:rsidRPr="00963C55" w:rsidP="00C516C6">
      <w:pPr>
        <w:ind w:firstLine="709"/>
        <w:rPr>
          <w:rFonts w:ascii="Times New Roman" w:hAnsi="Times New Roman"/>
          <w:sz w:val="28"/>
          <w:szCs w:val="28"/>
        </w:rPr>
      </w:pPr>
      <w:r w:rsidRPr="00963C55">
        <w:rPr>
          <w:rFonts w:ascii="Times New Roman" w:hAnsi="Times New Roman"/>
          <w:sz w:val="28"/>
          <w:szCs w:val="28"/>
        </w:rPr>
        <w:t xml:space="preserve">Реквизиты для оплаты штрафа: </w:t>
      </w:r>
      <w:r w:rsidRPr="00963C55" w:rsidR="009672AB">
        <w:rPr>
          <w:rFonts w:ascii="Times New Roman" w:hAnsi="Times New Roman"/>
          <w:sz w:val="28"/>
          <w:szCs w:val="28"/>
        </w:rPr>
        <w:t>получатель: УФК по Республике Крым (Министерство юстиции Республики Крым), наименование банка: ОКЦ №7 Южного ГУ Банка России // УФК по Республике Крым г</w:t>
      </w:r>
      <w:r w:rsidRPr="00963C55" w:rsidR="009672AB">
        <w:rPr>
          <w:rFonts w:ascii="Times New Roman" w:hAnsi="Times New Roman"/>
          <w:sz w:val="28"/>
          <w:szCs w:val="28"/>
        </w:rPr>
        <w:t>.С</w:t>
      </w:r>
      <w:r w:rsidRPr="00963C55" w:rsidR="009672AB">
        <w:rPr>
          <w:rFonts w:ascii="Times New Roman" w:hAnsi="Times New Roman"/>
          <w:sz w:val="28"/>
          <w:szCs w:val="28"/>
        </w:rPr>
        <w:t>имферополь, ИНН 9102013284, КПП 910201001, БИК 013510002, Единый казначейский счет 40102810645370000035, Казначейский счет 03100643000000017500, лицевой счет 04752203230 в УФК по Республике Крым, ОКТМО 35701000,</w:t>
      </w:r>
      <w:r w:rsidRPr="00963C55" w:rsidR="003C296C">
        <w:rPr>
          <w:rFonts w:ascii="Times New Roman" w:hAnsi="Times New Roman"/>
          <w:sz w:val="28"/>
          <w:szCs w:val="28"/>
        </w:rPr>
        <w:t xml:space="preserve"> </w:t>
      </w:r>
      <w:r w:rsidRPr="00963C55" w:rsidR="002A551E">
        <w:rPr>
          <w:rFonts w:ascii="Times New Roman" w:hAnsi="Times New Roman"/>
          <w:sz w:val="28"/>
          <w:szCs w:val="28"/>
        </w:rPr>
        <w:t>КБК 828</w:t>
      </w:r>
      <w:r w:rsidRPr="00963C55" w:rsidR="003C296C">
        <w:rPr>
          <w:rFonts w:ascii="Times New Roman" w:hAnsi="Times New Roman"/>
          <w:sz w:val="28"/>
          <w:szCs w:val="28"/>
        </w:rPr>
        <w:t xml:space="preserve"> </w:t>
      </w:r>
      <w:r w:rsidRPr="00963C55" w:rsidR="002A551E">
        <w:rPr>
          <w:rFonts w:ascii="Times New Roman" w:hAnsi="Times New Roman"/>
          <w:sz w:val="28"/>
          <w:szCs w:val="28"/>
        </w:rPr>
        <w:t>1</w:t>
      </w:r>
      <w:r w:rsidRPr="00963C55" w:rsidR="003C296C">
        <w:rPr>
          <w:rFonts w:ascii="Times New Roman" w:hAnsi="Times New Roman"/>
          <w:sz w:val="28"/>
          <w:szCs w:val="28"/>
        </w:rPr>
        <w:t xml:space="preserve"> </w:t>
      </w:r>
      <w:r w:rsidRPr="00963C55" w:rsidR="002A551E">
        <w:rPr>
          <w:rFonts w:ascii="Times New Roman" w:hAnsi="Times New Roman"/>
          <w:sz w:val="28"/>
          <w:szCs w:val="28"/>
        </w:rPr>
        <w:t>16</w:t>
      </w:r>
      <w:r w:rsidRPr="00963C55" w:rsidR="003C296C">
        <w:rPr>
          <w:rFonts w:ascii="Times New Roman" w:hAnsi="Times New Roman"/>
          <w:sz w:val="28"/>
          <w:szCs w:val="28"/>
        </w:rPr>
        <w:t xml:space="preserve"> </w:t>
      </w:r>
      <w:r w:rsidRPr="00963C55" w:rsidR="002A551E">
        <w:rPr>
          <w:rFonts w:ascii="Times New Roman" w:hAnsi="Times New Roman"/>
          <w:sz w:val="28"/>
          <w:szCs w:val="28"/>
        </w:rPr>
        <w:t>01153</w:t>
      </w:r>
      <w:r w:rsidRPr="00963C55" w:rsidR="003C296C">
        <w:rPr>
          <w:rFonts w:ascii="Times New Roman" w:hAnsi="Times New Roman"/>
          <w:sz w:val="28"/>
          <w:szCs w:val="28"/>
        </w:rPr>
        <w:t xml:space="preserve"> </w:t>
      </w:r>
      <w:r w:rsidRPr="00963C55" w:rsidR="002A551E">
        <w:rPr>
          <w:rFonts w:ascii="Times New Roman" w:hAnsi="Times New Roman"/>
          <w:sz w:val="28"/>
          <w:szCs w:val="28"/>
        </w:rPr>
        <w:t>01</w:t>
      </w:r>
      <w:r w:rsidRPr="00963C55" w:rsidR="003C296C">
        <w:rPr>
          <w:rFonts w:ascii="Times New Roman" w:hAnsi="Times New Roman"/>
          <w:sz w:val="28"/>
          <w:szCs w:val="28"/>
        </w:rPr>
        <w:t xml:space="preserve"> </w:t>
      </w:r>
      <w:r w:rsidRPr="00963C55" w:rsidR="002A551E">
        <w:rPr>
          <w:rFonts w:ascii="Times New Roman" w:hAnsi="Times New Roman"/>
          <w:sz w:val="28"/>
          <w:szCs w:val="28"/>
        </w:rPr>
        <w:t>0005</w:t>
      </w:r>
      <w:r w:rsidRPr="00963C55" w:rsidR="003C296C">
        <w:rPr>
          <w:rFonts w:ascii="Times New Roman" w:hAnsi="Times New Roman"/>
          <w:sz w:val="28"/>
          <w:szCs w:val="28"/>
        </w:rPr>
        <w:t xml:space="preserve"> </w:t>
      </w:r>
      <w:r w:rsidRPr="00963C55" w:rsidR="002A551E">
        <w:rPr>
          <w:rFonts w:ascii="Times New Roman" w:hAnsi="Times New Roman"/>
          <w:sz w:val="28"/>
          <w:szCs w:val="28"/>
        </w:rPr>
        <w:t>140, УИН</w:t>
      </w:r>
      <w:r w:rsidRPr="00963C55" w:rsidR="00024634">
        <w:rPr>
          <w:rFonts w:ascii="Times New Roman" w:hAnsi="Times New Roman"/>
          <w:sz w:val="28"/>
          <w:szCs w:val="28"/>
        </w:rPr>
        <w:t xml:space="preserve"> </w:t>
      </w:r>
      <w:r w:rsidRPr="00963C55" w:rsidR="000A4B9B">
        <w:rPr>
          <w:rFonts w:ascii="Times New Roman" w:hAnsi="Times New Roman"/>
          <w:sz w:val="28"/>
          <w:szCs w:val="28"/>
        </w:rPr>
        <w:t>0410760300105002482515159.</w:t>
      </w:r>
    </w:p>
    <w:p w:rsidR="00C93A73" w:rsidRPr="00963C55" w:rsidP="00C516C6">
      <w:pPr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63C55">
        <w:rPr>
          <w:rFonts w:ascii="Times New Roman" w:hAnsi="Times New Roman"/>
          <w:sz w:val="28"/>
          <w:szCs w:val="28"/>
        </w:rPr>
        <w:t xml:space="preserve">Разъяснить, что в соответствии со ст.32.2 КоАП РФ </w:t>
      </w:r>
      <w:r w:rsidRPr="00963C5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C93A73" w:rsidRPr="00963C55" w:rsidP="00C516C6">
      <w:pPr>
        <w:ind w:firstLine="709"/>
        <w:rPr>
          <w:rFonts w:ascii="Times New Roman" w:hAnsi="Times New Roman"/>
          <w:sz w:val="28"/>
          <w:szCs w:val="28"/>
        </w:rPr>
      </w:pPr>
      <w:r w:rsidRPr="00963C55">
        <w:rPr>
          <w:rFonts w:ascii="Times New Roman" w:hAnsi="Times New Roman"/>
          <w:sz w:val="28"/>
          <w:szCs w:val="28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C93A73" w:rsidRPr="00963C55" w:rsidP="00C516C6">
      <w:pPr>
        <w:ind w:firstLine="709"/>
        <w:rPr>
          <w:rFonts w:ascii="Times New Roman" w:hAnsi="Times New Roman"/>
          <w:sz w:val="28"/>
          <w:szCs w:val="28"/>
        </w:rPr>
      </w:pPr>
      <w:r w:rsidRPr="00963C55">
        <w:rPr>
          <w:rFonts w:ascii="Times New Roman" w:hAnsi="Times New Roman"/>
          <w:sz w:val="28"/>
          <w:szCs w:val="28"/>
        </w:rPr>
        <w:t xml:space="preserve">В соответствии с ч.1 ст.20.25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C93A73" w:rsidRPr="00963C55" w:rsidP="00C516C6">
      <w:pPr>
        <w:ind w:right="-2"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963C55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Квитанцию об оплате необходимо предоставить лично или переслать по почте в судебный участок №10 Киевского судебного района города Симферополь по адресу: 295017, город Симферополь, ул</w:t>
      </w:r>
      <w:r w:rsidRPr="00963C55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.К</w:t>
      </w:r>
      <w:r w:rsidRPr="00963C55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иевская, 55/2 (кабинет №21).  </w:t>
      </w:r>
    </w:p>
    <w:p w:rsidR="00C53E7F" w:rsidRPr="00963C55" w:rsidP="00C516C6">
      <w:pPr>
        <w:ind w:firstLine="709"/>
        <w:rPr>
          <w:rFonts w:ascii="Times New Roman" w:hAnsi="Times New Roman"/>
          <w:sz w:val="28"/>
          <w:szCs w:val="28"/>
        </w:rPr>
      </w:pPr>
      <w:r w:rsidRPr="00963C55">
        <w:rPr>
          <w:rFonts w:ascii="Times New Roman" w:hAnsi="Times New Roman"/>
          <w:sz w:val="28"/>
          <w:szCs w:val="28"/>
        </w:rPr>
        <w:t>Постановление может быть обжаловано и опротестовано в Киевский районный суд г</w:t>
      </w:r>
      <w:r w:rsidRPr="00963C55">
        <w:rPr>
          <w:rFonts w:ascii="Times New Roman" w:hAnsi="Times New Roman"/>
          <w:sz w:val="28"/>
          <w:szCs w:val="28"/>
        </w:rPr>
        <w:t>.С</w:t>
      </w:r>
      <w:r w:rsidRPr="00963C55">
        <w:rPr>
          <w:rFonts w:ascii="Times New Roman" w:hAnsi="Times New Roman"/>
          <w:sz w:val="28"/>
          <w:szCs w:val="28"/>
        </w:rPr>
        <w:t xml:space="preserve">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C53E7F" w:rsidRPr="00963C55" w:rsidP="00C516C6">
      <w:pPr>
        <w:ind w:firstLine="709"/>
        <w:rPr>
          <w:rFonts w:ascii="Times New Roman" w:hAnsi="Times New Roman"/>
          <w:sz w:val="28"/>
          <w:szCs w:val="28"/>
        </w:rPr>
      </w:pPr>
    </w:p>
    <w:p w:rsidR="00C53E7F" w:rsidRPr="00963C55" w:rsidP="00C516C6">
      <w:pPr>
        <w:ind w:firstLine="709"/>
        <w:rPr>
          <w:rFonts w:ascii="Times New Roman" w:hAnsi="Times New Roman"/>
          <w:sz w:val="28"/>
          <w:szCs w:val="28"/>
        </w:rPr>
      </w:pPr>
    </w:p>
    <w:p w:rsidR="00D46D8E" w:rsidRPr="00963C55" w:rsidP="00D923B1">
      <w:pPr>
        <w:ind w:firstLine="709"/>
        <w:rPr>
          <w:rFonts w:ascii="Times New Roman" w:hAnsi="Times New Roman"/>
          <w:sz w:val="28"/>
          <w:szCs w:val="28"/>
        </w:rPr>
      </w:pPr>
      <w:r w:rsidRPr="00963C55">
        <w:rPr>
          <w:rFonts w:ascii="Times New Roman" w:hAnsi="Times New Roman"/>
          <w:sz w:val="28"/>
          <w:szCs w:val="28"/>
        </w:rPr>
        <w:t xml:space="preserve">Мировой судья      </w:t>
      </w:r>
      <w:r w:rsidR="00A776E1">
        <w:rPr>
          <w:rFonts w:ascii="Times New Roman" w:hAnsi="Times New Roman"/>
          <w:sz w:val="28"/>
          <w:szCs w:val="28"/>
        </w:rPr>
        <w:t>(подпись)</w:t>
      </w:r>
      <w:r w:rsidRPr="00963C55">
        <w:rPr>
          <w:rFonts w:ascii="Times New Roman" w:hAnsi="Times New Roman"/>
          <w:sz w:val="28"/>
          <w:szCs w:val="28"/>
        </w:rPr>
        <w:t xml:space="preserve">               </w:t>
      </w:r>
      <w:r w:rsidRPr="00963C55">
        <w:rPr>
          <w:rFonts w:ascii="Times New Roman" w:hAnsi="Times New Roman"/>
          <w:sz w:val="28"/>
          <w:szCs w:val="28"/>
        </w:rPr>
        <w:tab/>
      </w:r>
      <w:r w:rsidRPr="00963C55">
        <w:rPr>
          <w:rFonts w:ascii="Times New Roman" w:hAnsi="Times New Roman"/>
          <w:sz w:val="28"/>
          <w:szCs w:val="28"/>
        </w:rPr>
        <w:tab/>
      </w:r>
      <w:r w:rsidRPr="00963C55" w:rsidR="006758E3">
        <w:rPr>
          <w:rFonts w:ascii="Times New Roman" w:hAnsi="Times New Roman"/>
          <w:sz w:val="28"/>
          <w:szCs w:val="28"/>
        </w:rPr>
        <w:t>В.В.Малухин</w:t>
      </w:r>
    </w:p>
    <w:sectPr w:rsidSect="00D16045">
      <w:headerReference w:type="default" r:id="rId9"/>
      <w:headerReference w:type="first" r:id="rId10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0ADC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32471">
      <w:rPr>
        <w:noProof/>
      </w:rPr>
      <w:t>3</w:t>
    </w:r>
    <w:r>
      <w:rPr>
        <w:noProof/>
      </w:rPr>
      <w:fldChar w:fldCharType="end"/>
    </w:r>
  </w:p>
  <w:p w:rsidR="005D0A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0ADC">
    <w:pPr>
      <w:pStyle w:val="Header"/>
      <w:jc w:val="right"/>
    </w:pPr>
  </w:p>
  <w:p w:rsidR="005D0A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7F"/>
    <w:rsid w:val="00023307"/>
    <w:rsid w:val="00024634"/>
    <w:rsid w:val="00055315"/>
    <w:rsid w:val="0006385E"/>
    <w:rsid w:val="000A3FD1"/>
    <w:rsid w:val="000A4B9B"/>
    <w:rsid w:val="000B67FF"/>
    <w:rsid w:val="00117BF8"/>
    <w:rsid w:val="00155578"/>
    <w:rsid w:val="00156080"/>
    <w:rsid w:val="00170417"/>
    <w:rsid w:val="001901B7"/>
    <w:rsid w:val="001C046B"/>
    <w:rsid w:val="001C5D9C"/>
    <w:rsid w:val="001D073E"/>
    <w:rsid w:val="0020430A"/>
    <w:rsid w:val="002A0765"/>
    <w:rsid w:val="002A551E"/>
    <w:rsid w:val="002C0FD3"/>
    <w:rsid w:val="002C6CC2"/>
    <w:rsid w:val="002D6FA1"/>
    <w:rsid w:val="0036206D"/>
    <w:rsid w:val="00387B2A"/>
    <w:rsid w:val="003B73AA"/>
    <w:rsid w:val="003C296C"/>
    <w:rsid w:val="00416166"/>
    <w:rsid w:val="0046642F"/>
    <w:rsid w:val="005B38DF"/>
    <w:rsid w:val="005D0ADC"/>
    <w:rsid w:val="005E1908"/>
    <w:rsid w:val="005E2D77"/>
    <w:rsid w:val="00613729"/>
    <w:rsid w:val="006758E3"/>
    <w:rsid w:val="006866EE"/>
    <w:rsid w:val="007174BB"/>
    <w:rsid w:val="00734612"/>
    <w:rsid w:val="007702C2"/>
    <w:rsid w:val="0078407A"/>
    <w:rsid w:val="00796706"/>
    <w:rsid w:val="007C2F8C"/>
    <w:rsid w:val="007D2B9C"/>
    <w:rsid w:val="007E6FC9"/>
    <w:rsid w:val="00810FDA"/>
    <w:rsid w:val="00832471"/>
    <w:rsid w:val="00866C99"/>
    <w:rsid w:val="00892601"/>
    <w:rsid w:val="00910CBA"/>
    <w:rsid w:val="00915A6C"/>
    <w:rsid w:val="00953026"/>
    <w:rsid w:val="009610F1"/>
    <w:rsid w:val="00963C55"/>
    <w:rsid w:val="009672AB"/>
    <w:rsid w:val="009A3D60"/>
    <w:rsid w:val="009B2B23"/>
    <w:rsid w:val="009F26E6"/>
    <w:rsid w:val="00A41C40"/>
    <w:rsid w:val="00A513C1"/>
    <w:rsid w:val="00A64FAC"/>
    <w:rsid w:val="00A776E1"/>
    <w:rsid w:val="00AA4E2C"/>
    <w:rsid w:val="00B0796E"/>
    <w:rsid w:val="00C01FFC"/>
    <w:rsid w:val="00C43E1E"/>
    <w:rsid w:val="00C516C6"/>
    <w:rsid w:val="00C53E7F"/>
    <w:rsid w:val="00C6190F"/>
    <w:rsid w:val="00C93A73"/>
    <w:rsid w:val="00CC3FD4"/>
    <w:rsid w:val="00CD24B8"/>
    <w:rsid w:val="00D16045"/>
    <w:rsid w:val="00D42546"/>
    <w:rsid w:val="00D46D8E"/>
    <w:rsid w:val="00D76D56"/>
    <w:rsid w:val="00D923B1"/>
    <w:rsid w:val="00DA311B"/>
    <w:rsid w:val="00DE4B35"/>
    <w:rsid w:val="00E03E95"/>
    <w:rsid w:val="00EA15E8"/>
    <w:rsid w:val="00ED158B"/>
    <w:rsid w:val="00F2708A"/>
    <w:rsid w:val="00F812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E7F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53E7F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53E7F"/>
    <w:rPr>
      <w:rFonts w:ascii="Calibri" w:eastAsia="Times New Roman" w:hAnsi="Calibri" w:cs="Times New Roman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C53E7F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a0"/>
    <w:unhideWhenUsed/>
    <w:rsid w:val="0078407A"/>
    <w:pPr>
      <w:suppressAutoHyphens/>
    </w:pPr>
    <w:rPr>
      <w:rFonts w:ascii="Times New Roman" w:hAnsi="Times New Roman"/>
      <w:sz w:val="24"/>
      <w:szCs w:val="24"/>
      <w:lang w:eastAsia="ar-SA"/>
    </w:rPr>
  </w:style>
  <w:style w:type="character" w:customStyle="1" w:styleId="a0">
    <w:name w:val="Основной текст Знак"/>
    <w:basedOn w:val="DefaultParagraphFont"/>
    <w:link w:val="BodyText"/>
    <w:rsid w:val="0078407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6866EE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66EE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C516C6"/>
    <w:rPr>
      <w:color w:val="0000FF"/>
      <w:u w:val="single"/>
    </w:rPr>
  </w:style>
  <w:style w:type="character" w:customStyle="1" w:styleId="apple-converted-space">
    <w:name w:val="apple-converted-space"/>
    <w:rsid w:val="00155578"/>
  </w:style>
  <w:style w:type="character" w:customStyle="1" w:styleId="snippetequal">
    <w:name w:val="snippet_equal"/>
    <w:rsid w:val="001555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sudact.ru/law/doc/JBT8gaqgg7VQ/002/011/?marker=fdoctlaw" TargetMode="External" /><Relationship Id="rId6" Type="http://schemas.openxmlformats.org/officeDocument/2006/relationships/hyperlink" Target="http://www.consultant.ru/document/cons_doc_LAW_284335/f4ff102a9228a8dad12c831ba03c457000a62d3c/" TargetMode="External" /><Relationship Id="rId7" Type="http://schemas.openxmlformats.org/officeDocument/2006/relationships/hyperlink" Target="http://www.consultant.ru/document/cons_doc_LAW_284335/30e4690deae106140c96017db18054a3175e14f6/" TargetMode="External" /><Relationship Id="rId8" Type="http://schemas.openxmlformats.org/officeDocument/2006/relationships/hyperlink" Target="http://www.sudact.ru/law/doc/JBT8gaqgg7VQ/004/006/?marker=fdoctlaw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86A60-BCAF-4979-B5D3-A2C9A75B8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