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C14E3" w:rsidRPr="00B65587" w:rsidP="000C14E3">
      <w:pPr>
        <w:pStyle w:val="Title"/>
        <w:jc w:val="right"/>
        <w:rPr>
          <w:sz w:val="24"/>
          <w:szCs w:val="24"/>
          <w:lang w:val="en-US"/>
        </w:rPr>
      </w:pPr>
      <w:r w:rsidRPr="00B65587">
        <w:rPr>
          <w:sz w:val="24"/>
          <w:szCs w:val="24"/>
        </w:rPr>
        <w:t>УИН 91</w:t>
      </w:r>
      <w:r w:rsidRPr="00B65587">
        <w:rPr>
          <w:sz w:val="24"/>
          <w:szCs w:val="24"/>
          <w:lang w:val="en-US"/>
        </w:rPr>
        <w:t>MS0010-01-202</w:t>
      </w:r>
      <w:r w:rsidRPr="00B65587">
        <w:rPr>
          <w:sz w:val="24"/>
          <w:szCs w:val="24"/>
        </w:rPr>
        <w:t>5</w:t>
      </w:r>
      <w:r w:rsidRPr="00B65587">
        <w:rPr>
          <w:sz w:val="24"/>
          <w:szCs w:val="24"/>
          <w:lang w:val="en-US"/>
        </w:rPr>
        <w:t>-00</w:t>
      </w:r>
      <w:r w:rsidRPr="00B65587">
        <w:rPr>
          <w:sz w:val="24"/>
          <w:szCs w:val="24"/>
        </w:rPr>
        <w:t>0699</w:t>
      </w:r>
      <w:r w:rsidRPr="00B65587">
        <w:rPr>
          <w:sz w:val="24"/>
          <w:szCs w:val="24"/>
          <w:lang w:val="en-US"/>
        </w:rPr>
        <w:t>-</w:t>
      </w:r>
      <w:r w:rsidRPr="00B65587">
        <w:rPr>
          <w:sz w:val="24"/>
          <w:szCs w:val="24"/>
        </w:rPr>
        <w:t>71</w:t>
      </w:r>
    </w:p>
    <w:p w:rsidR="000C14E3" w:rsidRPr="00B65587" w:rsidP="000C14E3">
      <w:pPr>
        <w:pStyle w:val="Title"/>
        <w:jc w:val="right"/>
        <w:rPr>
          <w:b/>
          <w:sz w:val="24"/>
          <w:szCs w:val="24"/>
        </w:rPr>
      </w:pPr>
      <w:r w:rsidRPr="00B65587">
        <w:rPr>
          <w:b/>
          <w:sz w:val="24"/>
          <w:szCs w:val="24"/>
        </w:rPr>
        <w:t>Дело №5-10-92/2025</w:t>
      </w:r>
    </w:p>
    <w:p w:rsidR="000C14E3" w:rsidRPr="00B65587" w:rsidP="000C14E3">
      <w:pPr>
        <w:pStyle w:val="Title"/>
        <w:jc w:val="right"/>
        <w:rPr>
          <w:b/>
          <w:sz w:val="24"/>
          <w:szCs w:val="24"/>
        </w:rPr>
      </w:pPr>
      <w:r w:rsidRPr="00B65587">
        <w:rPr>
          <w:b/>
          <w:sz w:val="24"/>
          <w:szCs w:val="24"/>
        </w:rPr>
        <w:t>05-0092/10/2025</w:t>
      </w:r>
    </w:p>
    <w:p w:rsidR="000C14E3" w:rsidRPr="00B65587" w:rsidP="000C14E3">
      <w:pPr>
        <w:pStyle w:val="Title"/>
        <w:rPr>
          <w:b/>
          <w:szCs w:val="28"/>
        </w:rPr>
      </w:pPr>
      <w:r w:rsidRPr="00B65587">
        <w:rPr>
          <w:b/>
          <w:szCs w:val="28"/>
        </w:rPr>
        <w:t>П</w:t>
      </w:r>
      <w:r w:rsidRPr="00B65587">
        <w:rPr>
          <w:b/>
          <w:szCs w:val="28"/>
        </w:rPr>
        <w:t xml:space="preserve"> О С Т А Н О В Л Е Н И Е</w:t>
      </w:r>
    </w:p>
    <w:p w:rsidR="000C14E3" w:rsidRPr="00B65587" w:rsidP="000C14E3">
      <w:pPr>
        <w:tabs>
          <w:tab w:val="left" w:pos="-1560"/>
        </w:tabs>
        <w:jc w:val="both"/>
        <w:rPr>
          <w:sz w:val="16"/>
          <w:szCs w:val="16"/>
        </w:rPr>
      </w:pPr>
    </w:p>
    <w:p w:rsidR="000C14E3" w:rsidRPr="00B65587" w:rsidP="000C14E3">
      <w:pPr>
        <w:tabs>
          <w:tab w:val="left" w:pos="-1560"/>
        </w:tabs>
        <w:jc w:val="both"/>
        <w:rPr>
          <w:sz w:val="28"/>
          <w:szCs w:val="28"/>
        </w:rPr>
      </w:pPr>
      <w:r w:rsidRPr="00B65587">
        <w:rPr>
          <w:sz w:val="28"/>
          <w:szCs w:val="28"/>
        </w:rPr>
        <w:t xml:space="preserve">15 мая 2025 года  </w:t>
      </w:r>
      <w:r w:rsidRPr="00B65587">
        <w:rPr>
          <w:sz w:val="28"/>
          <w:szCs w:val="28"/>
        </w:rPr>
        <w:tab/>
        <w:t xml:space="preserve"> </w:t>
      </w:r>
      <w:r w:rsidRPr="00B65587">
        <w:rPr>
          <w:sz w:val="28"/>
          <w:szCs w:val="28"/>
        </w:rPr>
        <w:tab/>
      </w:r>
      <w:r w:rsidRPr="00B65587">
        <w:rPr>
          <w:sz w:val="28"/>
          <w:szCs w:val="28"/>
        </w:rPr>
        <w:tab/>
        <w:t xml:space="preserve">     </w:t>
      </w:r>
      <w:r w:rsidRPr="00B65587">
        <w:rPr>
          <w:sz w:val="28"/>
          <w:szCs w:val="28"/>
        </w:rPr>
        <w:tab/>
      </w:r>
      <w:r w:rsidRPr="00B65587">
        <w:rPr>
          <w:sz w:val="28"/>
          <w:szCs w:val="28"/>
        </w:rPr>
        <w:tab/>
        <w:t xml:space="preserve">    </w:t>
      </w:r>
      <w:r w:rsidRPr="00B65587">
        <w:rPr>
          <w:sz w:val="28"/>
          <w:szCs w:val="28"/>
        </w:rPr>
        <w:tab/>
        <w:t xml:space="preserve">              г.Симферополь </w:t>
      </w:r>
    </w:p>
    <w:p w:rsidR="000C14E3" w:rsidRPr="00B65587" w:rsidP="000C14E3">
      <w:pPr>
        <w:tabs>
          <w:tab w:val="left" w:pos="-1560"/>
        </w:tabs>
        <w:jc w:val="both"/>
        <w:rPr>
          <w:sz w:val="16"/>
          <w:szCs w:val="16"/>
        </w:rPr>
      </w:pPr>
    </w:p>
    <w:p w:rsidR="000C14E3" w:rsidRPr="00B65587" w:rsidP="000C14E3">
      <w:pPr>
        <w:tabs>
          <w:tab w:val="left" w:pos="-1560"/>
        </w:tabs>
        <w:ind w:firstLine="567"/>
        <w:jc w:val="both"/>
        <w:rPr>
          <w:sz w:val="28"/>
          <w:szCs w:val="28"/>
        </w:rPr>
      </w:pPr>
      <w:r w:rsidRPr="00B65587">
        <w:rPr>
          <w:sz w:val="28"/>
          <w:szCs w:val="28"/>
        </w:rPr>
        <w:t>Мировой судья судебного участка №10 Киевского судебного района                        г.Симферополь (Киевский район городской округ Симферополь) Москаленко Сергей Анатольевич (г.Симферополь ул.Киевская, д.55/2), рассмотрев в открытом судебном заседании</w:t>
      </w:r>
      <w:r w:rsidRPr="00B65587" w:rsidR="00763C93">
        <w:rPr>
          <w:sz w:val="28"/>
          <w:szCs w:val="28"/>
        </w:rPr>
        <w:t>,</w:t>
      </w:r>
      <w:r w:rsidRPr="00B65587">
        <w:rPr>
          <w:sz w:val="28"/>
          <w:szCs w:val="28"/>
        </w:rPr>
        <w:t xml:space="preserve"> </w:t>
      </w:r>
      <w:r w:rsidRPr="00B65587">
        <w:rPr>
          <w:sz w:val="28"/>
          <w:szCs w:val="28"/>
          <w:bdr w:val="none" w:sz="0" w:space="0" w:color="auto" w:frame="1"/>
        </w:rPr>
        <w:t xml:space="preserve">с участием лица, привлекаемого к административной ответственности – Алимова А.У., </w:t>
      </w:r>
      <w:r w:rsidRPr="00B65587">
        <w:rPr>
          <w:sz w:val="28"/>
          <w:szCs w:val="28"/>
        </w:rPr>
        <w:t>дело об административном правонарушении, предусмотренном ч.1 ст.12.26 Кодекса Российской Федерации об административных правонарушениях (далее - КоАП РФ) в отношении:</w:t>
      </w:r>
    </w:p>
    <w:p w:rsidR="000C14E3" w:rsidRPr="00B65587" w:rsidP="007362CD">
      <w:pPr>
        <w:tabs>
          <w:tab w:val="left" w:pos="-1560"/>
        </w:tabs>
        <w:ind w:left="1134"/>
        <w:jc w:val="both"/>
        <w:rPr>
          <w:sz w:val="28"/>
          <w:szCs w:val="28"/>
        </w:rPr>
      </w:pPr>
      <w:r w:rsidRPr="00B65587">
        <w:rPr>
          <w:b/>
          <w:sz w:val="28"/>
          <w:szCs w:val="28"/>
        </w:rPr>
        <w:t xml:space="preserve">Алимова </w:t>
      </w:r>
      <w:r w:rsidR="00A8422D">
        <w:rPr>
          <w:b/>
          <w:sz w:val="28"/>
          <w:szCs w:val="28"/>
        </w:rPr>
        <w:t>……..</w:t>
      </w:r>
      <w:r w:rsidRPr="00B65587">
        <w:rPr>
          <w:sz w:val="28"/>
          <w:szCs w:val="28"/>
        </w:rPr>
        <w:t xml:space="preserve"> года рождения, место рождения: </w:t>
      </w:r>
      <w:r w:rsidR="00A8422D">
        <w:rPr>
          <w:sz w:val="28"/>
          <w:szCs w:val="28"/>
        </w:rPr>
        <w:t>……..</w:t>
      </w:r>
      <w:r w:rsidRPr="00B65587">
        <w:rPr>
          <w:sz w:val="28"/>
          <w:szCs w:val="28"/>
        </w:rPr>
        <w:t xml:space="preserve">, гражданина РФ, паспорт </w:t>
      </w:r>
      <w:r w:rsidR="00A8422D">
        <w:rPr>
          <w:sz w:val="28"/>
          <w:szCs w:val="28"/>
        </w:rPr>
        <w:t>……..</w:t>
      </w:r>
      <w:r w:rsidRPr="00B65587">
        <w:rPr>
          <w:sz w:val="28"/>
          <w:szCs w:val="28"/>
        </w:rPr>
        <w:t xml:space="preserve">, зарегистрированного по месту жительства по адресу: </w:t>
      </w:r>
      <w:r w:rsidR="00A8422D">
        <w:rPr>
          <w:sz w:val="28"/>
          <w:szCs w:val="28"/>
        </w:rPr>
        <w:t>……..</w:t>
      </w:r>
      <w:r w:rsidRPr="00B65587">
        <w:rPr>
          <w:sz w:val="28"/>
          <w:szCs w:val="28"/>
        </w:rPr>
        <w:t xml:space="preserve">, водительское удостоверение </w:t>
      </w:r>
      <w:r w:rsidR="00A8422D">
        <w:rPr>
          <w:sz w:val="28"/>
          <w:szCs w:val="28"/>
        </w:rPr>
        <w:t>………</w:t>
      </w:r>
      <w:r w:rsidRPr="00B65587">
        <w:rPr>
          <w:sz w:val="28"/>
          <w:szCs w:val="28"/>
        </w:rPr>
        <w:t xml:space="preserve">,  </w:t>
      </w:r>
    </w:p>
    <w:p w:rsidR="000C14E3" w:rsidRPr="00B65587" w:rsidP="000C14E3">
      <w:pPr>
        <w:jc w:val="center"/>
        <w:rPr>
          <w:b/>
          <w:sz w:val="16"/>
          <w:szCs w:val="16"/>
        </w:rPr>
      </w:pPr>
    </w:p>
    <w:p w:rsidR="000C14E3" w:rsidRPr="00B65587" w:rsidP="000C14E3">
      <w:pPr>
        <w:jc w:val="center"/>
        <w:rPr>
          <w:b/>
          <w:sz w:val="28"/>
          <w:szCs w:val="28"/>
        </w:rPr>
      </w:pPr>
      <w:r w:rsidRPr="00B65587">
        <w:rPr>
          <w:b/>
          <w:sz w:val="28"/>
          <w:szCs w:val="28"/>
        </w:rPr>
        <w:t>у с т а н о в и л</w:t>
      </w:r>
      <w:r w:rsidRPr="00B65587">
        <w:rPr>
          <w:b/>
          <w:sz w:val="28"/>
          <w:szCs w:val="28"/>
        </w:rPr>
        <w:t xml:space="preserve"> :</w:t>
      </w:r>
    </w:p>
    <w:p w:rsidR="000C14E3" w:rsidRPr="00B65587" w:rsidP="000C14E3">
      <w:pPr>
        <w:ind w:firstLine="567"/>
        <w:jc w:val="center"/>
        <w:rPr>
          <w:b/>
          <w:sz w:val="16"/>
          <w:szCs w:val="16"/>
        </w:rPr>
      </w:pPr>
    </w:p>
    <w:p w:rsidR="000C14E3" w:rsidRPr="00B65587" w:rsidP="000C14E3">
      <w:pPr>
        <w:pStyle w:val="s1"/>
        <w:spacing w:before="0" w:beforeAutospacing="0" w:after="0" w:afterAutospacing="0"/>
        <w:ind w:firstLine="567"/>
        <w:jc w:val="both"/>
        <w:rPr>
          <w:sz w:val="28"/>
          <w:szCs w:val="28"/>
        </w:rPr>
      </w:pPr>
      <w:r w:rsidRPr="00B65587">
        <w:rPr>
          <w:sz w:val="28"/>
          <w:szCs w:val="28"/>
        </w:rPr>
        <w:t>Алимов А.У.</w:t>
      </w:r>
      <w:r w:rsidRPr="00B65587">
        <w:rPr>
          <w:sz w:val="28"/>
          <w:szCs w:val="28"/>
        </w:rPr>
        <w:t xml:space="preserve">, </w:t>
      </w:r>
      <w:r w:rsidRPr="00B65587">
        <w:rPr>
          <w:sz w:val="28"/>
          <w:szCs w:val="28"/>
        </w:rPr>
        <w:t>11 апреля</w:t>
      </w:r>
      <w:r w:rsidRPr="00B65587">
        <w:rPr>
          <w:sz w:val="28"/>
          <w:szCs w:val="28"/>
        </w:rPr>
        <w:t xml:space="preserve"> 2025 года в </w:t>
      </w:r>
      <w:r w:rsidRPr="00B65587">
        <w:rPr>
          <w:sz w:val="28"/>
          <w:szCs w:val="28"/>
        </w:rPr>
        <w:t>03</w:t>
      </w:r>
      <w:r w:rsidRPr="00B65587">
        <w:rPr>
          <w:sz w:val="28"/>
          <w:szCs w:val="28"/>
        </w:rPr>
        <w:t xml:space="preserve"> час. </w:t>
      </w:r>
      <w:r w:rsidRPr="00B65587">
        <w:rPr>
          <w:sz w:val="28"/>
          <w:szCs w:val="28"/>
        </w:rPr>
        <w:t>35</w:t>
      </w:r>
      <w:r w:rsidRPr="00B65587">
        <w:rPr>
          <w:sz w:val="28"/>
          <w:szCs w:val="28"/>
        </w:rPr>
        <w:t xml:space="preserve"> мин. по адресу: </w:t>
      </w:r>
      <w:r w:rsidRPr="00B65587">
        <w:rPr>
          <w:sz w:val="28"/>
          <w:szCs w:val="28"/>
        </w:rPr>
        <w:t>Республика Крым,</w:t>
      </w:r>
      <w:r w:rsidRPr="00B65587" w:rsidR="00CA2B56">
        <w:rPr>
          <w:sz w:val="28"/>
          <w:szCs w:val="28"/>
        </w:rPr>
        <w:t xml:space="preserve"> г.Симферополь, пр-кт Кирова, </w:t>
      </w:r>
      <w:r w:rsidRPr="00B65587">
        <w:rPr>
          <w:sz w:val="28"/>
          <w:szCs w:val="28"/>
        </w:rPr>
        <w:t>68</w:t>
      </w:r>
      <w:r w:rsidRPr="00B65587">
        <w:rPr>
          <w:sz w:val="28"/>
          <w:szCs w:val="28"/>
        </w:rPr>
        <w:t>, управлял транспортным средством марки «</w:t>
      </w:r>
      <w:r w:rsidR="00A8422D">
        <w:rPr>
          <w:sz w:val="28"/>
          <w:szCs w:val="28"/>
        </w:rPr>
        <w:t>….</w:t>
      </w:r>
      <w:r w:rsidRPr="00B65587">
        <w:rPr>
          <w:sz w:val="28"/>
          <w:szCs w:val="28"/>
        </w:rPr>
        <w:t xml:space="preserve">» с государственным регистрационным знаком </w:t>
      </w:r>
      <w:r w:rsidR="00A8422D">
        <w:rPr>
          <w:sz w:val="28"/>
          <w:szCs w:val="28"/>
        </w:rPr>
        <w:t>…</w:t>
      </w:r>
      <w:r w:rsidRPr="00B65587">
        <w:rPr>
          <w:sz w:val="28"/>
          <w:szCs w:val="28"/>
        </w:rPr>
        <w:t>, с признаками опьянения (резкое изменение окраски кожных покровов лица</w:t>
      </w:r>
      <w:r w:rsidRPr="00B65587">
        <w:rPr>
          <w:sz w:val="28"/>
          <w:szCs w:val="28"/>
        </w:rPr>
        <w:t>, поведение, не соответствующее обстановке)</w:t>
      </w:r>
      <w:r w:rsidRPr="00B65587">
        <w:rPr>
          <w:sz w:val="28"/>
          <w:szCs w:val="28"/>
        </w:rPr>
        <w:t xml:space="preserve">, </w:t>
      </w:r>
      <w:r w:rsidRPr="00B65587" w:rsidR="00A014AF">
        <w:rPr>
          <w:sz w:val="28"/>
          <w:szCs w:val="28"/>
        </w:rPr>
        <w:t xml:space="preserve">и </w:t>
      </w:r>
      <w:r w:rsidRPr="00B65587" w:rsidR="00977D88">
        <w:rPr>
          <w:sz w:val="28"/>
          <w:szCs w:val="28"/>
        </w:rPr>
        <w:t xml:space="preserve">на месте остановки транспортного средства </w:t>
      </w:r>
      <w:r w:rsidRPr="00B65587" w:rsidR="00B50A52">
        <w:rPr>
          <w:sz w:val="28"/>
          <w:szCs w:val="28"/>
        </w:rPr>
        <w:t>н</w:t>
      </w:r>
      <w:r w:rsidRPr="00B65587">
        <w:rPr>
          <w:sz w:val="28"/>
          <w:szCs w:val="28"/>
        </w:rPr>
        <w:t>е выполнил законное требование уполномоченного должностного лица (сотрудника полиции) о прохождении медицинского освидетельствования на состояние опьянения, чем допустил нарушение п.2.3.2.</w:t>
      </w:r>
      <w:r w:rsidRPr="00B65587">
        <w:rPr>
          <w:sz w:val="28"/>
          <w:szCs w:val="28"/>
        </w:rPr>
        <w:t xml:space="preserve"> Правил дорожного движения Российской Федерации, ответственность за которое предусмотрена ч.1 ст.12.26 КоАП РФ. Данное действие не содержит признаков уголовно наказуемого деяния.</w:t>
      </w:r>
    </w:p>
    <w:p w:rsidR="000C14E3" w:rsidRPr="00B65587" w:rsidP="000C14E3">
      <w:pPr>
        <w:ind w:firstLine="567"/>
        <w:jc w:val="both"/>
        <w:rPr>
          <w:sz w:val="28"/>
          <w:szCs w:val="28"/>
        </w:rPr>
      </w:pPr>
      <w:r w:rsidRPr="00B65587">
        <w:rPr>
          <w:sz w:val="28"/>
          <w:szCs w:val="28"/>
        </w:rPr>
        <w:t xml:space="preserve">В судебном заседании </w:t>
      </w:r>
      <w:r w:rsidRPr="00B65587" w:rsidR="004D25F3">
        <w:rPr>
          <w:sz w:val="28"/>
          <w:szCs w:val="28"/>
        </w:rPr>
        <w:t>Алимов А.У.</w:t>
      </w:r>
      <w:r w:rsidRPr="00B65587">
        <w:rPr>
          <w:sz w:val="28"/>
          <w:szCs w:val="28"/>
        </w:rPr>
        <w:t xml:space="preserve">. вину признал, факт нарушения со своей стороны не отрицал, с протоколом об административном правонарушении согласен. </w:t>
      </w:r>
    </w:p>
    <w:p w:rsidR="000C14E3" w:rsidRPr="00B65587" w:rsidP="000C14E3">
      <w:pPr>
        <w:ind w:firstLine="567"/>
        <w:jc w:val="both"/>
        <w:rPr>
          <w:sz w:val="28"/>
          <w:szCs w:val="28"/>
        </w:rPr>
      </w:pPr>
      <w:r w:rsidRPr="00B65587">
        <w:rPr>
          <w:sz w:val="28"/>
          <w:szCs w:val="28"/>
        </w:rPr>
        <w:t>Исследовав материалы дела об административном правонарушении, прихожу к следующему.</w:t>
      </w:r>
    </w:p>
    <w:p w:rsidR="000C14E3" w:rsidRPr="00B65587" w:rsidP="000C14E3">
      <w:pPr>
        <w:ind w:firstLine="567"/>
        <w:jc w:val="both"/>
        <w:rPr>
          <w:sz w:val="28"/>
          <w:szCs w:val="28"/>
        </w:rPr>
      </w:pPr>
      <w:r w:rsidRPr="00B65587">
        <w:rPr>
          <w:spacing w:val="-6"/>
          <w:sz w:val="28"/>
          <w:szCs w:val="28"/>
        </w:rPr>
        <w:t xml:space="preserve">Пунктом 14 ч.1 ст.13 Федерального закона «О полиции» работники полиции имеют право </w:t>
      </w:r>
      <w:r w:rsidRPr="00B65587">
        <w:rPr>
          <w:sz w:val="28"/>
          <w:szCs w:val="28"/>
        </w:rPr>
        <w:t xml:space="preserve">направлять и (или) доставлять на </w:t>
      </w:r>
      <w:hyperlink r:id="rId4" w:history="1">
        <w:r w:rsidRPr="00B65587">
          <w:rPr>
            <w:sz w:val="28"/>
            <w:szCs w:val="28"/>
          </w:rPr>
          <w:t>медицинское освидетельствование</w:t>
        </w:r>
      </w:hyperlink>
      <w:r w:rsidRPr="00B65587">
        <w:rPr>
          <w:sz w:val="28"/>
          <w:szCs w:val="28"/>
        </w:rPr>
        <w:t xml:space="preserve">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w:t>
      </w:r>
      <w:r w:rsidRPr="00B65587">
        <w:rPr>
          <w:sz w:val="28"/>
          <w:szCs w:val="28"/>
        </w:rPr>
        <w:t xml:space="preserve"> </w:t>
      </w:r>
      <w:r w:rsidRPr="00B65587">
        <w:rPr>
          <w:sz w:val="28"/>
          <w:szCs w:val="28"/>
        </w:rPr>
        <w:t>правонарушении</w:t>
      </w:r>
      <w:r w:rsidRPr="00B65587">
        <w:rPr>
          <w:sz w:val="28"/>
          <w:szCs w:val="28"/>
        </w:rPr>
        <w:t xml:space="preserve">, а также проводить освидетельствование указанных граждан на состояние опьянения в </w:t>
      </w:r>
      <w:hyperlink r:id="rId5" w:history="1">
        <w:r w:rsidRPr="00B65587">
          <w:rPr>
            <w:sz w:val="28"/>
            <w:szCs w:val="28"/>
          </w:rPr>
          <w:t>порядке</w:t>
        </w:r>
      </w:hyperlink>
      <w:r w:rsidRPr="00B65587">
        <w:rPr>
          <w:sz w:val="28"/>
          <w:szCs w:val="28"/>
        </w:rPr>
        <w:t xml:space="preserve">, установленном Правительством Российской Федерации. </w:t>
      </w:r>
    </w:p>
    <w:p w:rsidR="000C14E3" w:rsidRPr="00B65587" w:rsidP="000C14E3">
      <w:pPr>
        <w:pStyle w:val="s1"/>
        <w:spacing w:before="0" w:beforeAutospacing="0" w:after="0" w:afterAutospacing="0"/>
        <w:ind w:firstLine="567"/>
        <w:jc w:val="both"/>
        <w:rPr>
          <w:sz w:val="28"/>
          <w:szCs w:val="28"/>
        </w:rPr>
      </w:pPr>
      <w:r w:rsidRPr="00B65587">
        <w:rPr>
          <w:bCs/>
          <w:sz w:val="28"/>
          <w:szCs w:val="28"/>
          <w:shd w:val="clear" w:color="auto" w:fill="FFFFFF"/>
        </w:rPr>
        <w:t>Согласно требованиям п.1.1. ст.27.12 КоАП РФ л</w:t>
      </w:r>
      <w:r w:rsidRPr="00B65587">
        <w:rPr>
          <w:sz w:val="28"/>
          <w:szCs w:val="28"/>
        </w:rPr>
        <w:t xml:space="preserve">ицо, </w:t>
      </w:r>
      <w:r w:rsidRPr="00B65587">
        <w:rPr>
          <w:sz w:val="28"/>
          <w:szCs w:val="28"/>
          <w:shd w:val="clear" w:color="auto" w:fill="FFFFFF"/>
        </w:rPr>
        <w:t xml:space="preserve">которое управляет транспортным средством соответствующего вида и в отношении которого </w:t>
      </w:r>
      <w:r w:rsidRPr="00B65587">
        <w:rPr>
          <w:sz w:val="28"/>
          <w:szCs w:val="28"/>
          <w:shd w:val="clear" w:color="auto" w:fill="FFFFFF"/>
        </w:rPr>
        <w:t>имеются </w:t>
      </w:r>
      <w:hyperlink r:id="rId6" w:anchor="dst100016" w:history="1">
        <w:r w:rsidRPr="00B65587">
          <w:rPr>
            <w:rStyle w:val="Hyperlink"/>
            <w:color w:val="auto"/>
            <w:sz w:val="28"/>
            <w:szCs w:val="28"/>
            <w:u w:val="none"/>
            <w:shd w:val="clear" w:color="auto" w:fill="FFFFFF"/>
          </w:rPr>
          <w:t>достаточные основания</w:t>
        </w:r>
      </w:hyperlink>
      <w:r w:rsidRPr="00B65587">
        <w:rPr>
          <w:sz w:val="28"/>
          <w:szCs w:val="28"/>
        </w:rPr>
        <w:t xml:space="preserve"> </w:t>
      </w:r>
      <w:r w:rsidRPr="00B65587">
        <w:rPr>
          <w:sz w:val="28"/>
          <w:szCs w:val="28"/>
          <w:shd w:val="clear" w:color="auto" w:fill="FFFFFF"/>
        </w:rPr>
        <w:t xml:space="preserve">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r:id="rId7" w:anchor="dst500" w:history="1">
        <w:r w:rsidRPr="00B65587">
          <w:rPr>
            <w:rStyle w:val="Hyperlink"/>
            <w:color w:val="auto"/>
            <w:sz w:val="28"/>
            <w:szCs w:val="28"/>
            <w:u w:val="none"/>
            <w:shd w:val="clear" w:color="auto" w:fill="FFFFFF"/>
          </w:rPr>
          <w:t>статьей 12.24</w:t>
        </w:r>
      </w:hyperlink>
      <w:r w:rsidRPr="00B65587">
        <w:rPr>
          <w:sz w:val="28"/>
          <w:szCs w:val="28"/>
        </w:rPr>
        <w:t xml:space="preserve"> </w:t>
      </w:r>
      <w:r w:rsidRPr="00B65587">
        <w:rPr>
          <w:sz w:val="28"/>
          <w:szCs w:val="28"/>
          <w:shd w:val="clear" w:color="auto" w:fill="FFFFFF"/>
        </w:rPr>
        <w:t xml:space="preserve">настоящего Кодекса, подлежит освидетельствованию на состояние алкогольного опьянения в соответствии с </w:t>
      </w:r>
      <w:hyperlink r:id="rId8" w:anchor="dst102553" w:history="1">
        <w:r w:rsidRPr="00B65587">
          <w:rPr>
            <w:rStyle w:val="Hyperlink"/>
            <w:color w:val="auto"/>
            <w:sz w:val="28"/>
            <w:szCs w:val="28"/>
            <w:u w:val="none"/>
            <w:shd w:val="clear" w:color="auto" w:fill="FFFFFF"/>
          </w:rPr>
          <w:t>частью 6</w:t>
        </w:r>
      </w:hyperlink>
      <w:r w:rsidRPr="00B65587">
        <w:rPr>
          <w:sz w:val="28"/>
          <w:szCs w:val="28"/>
        </w:rPr>
        <w:t xml:space="preserve"> </w:t>
      </w:r>
      <w:r w:rsidRPr="00B65587">
        <w:rPr>
          <w:sz w:val="28"/>
          <w:szCs w:val="28"/>
          <w:shd w:val="clear" w:color="auto" w:fill="FFFFFF"/>
        </w:rPr>
        <w:t>настоящей</w:t>
      </w:r>
      <w:r w:rsidRPr="00B65587">
        <w:rPr>
          <w:sz w:val="28"/>
          <w:szCs w:val="28"/>
          <w:shd w:val="clear" w:color="auto" w:fill="FFFFFF"/>
        </w:rPr>
        <w:t xml:space="preserve">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0C14E3" w:rsidRPr="00B65587" w:rsidP="000C14E3">
      <w:pPr>
        <w:autoSpaceDE w:val="0"/>
        <w:autoSpaceDN w:val="0"/>
        <w:adjustRightInd w:val="0"/>
        <w:ind w:firstLine="567"/>
        <w:jc w:val="both"/>
        <w:rPr>
          <w:sz w:val="28"/>
          <w:szCs w:val="28"/>
        </w:rPr>
      </w:pPr>
      <w:r w:rsidRPr="00B65587">
        <w:rPr>
          <w:sz w:val="28"/>
          <w:szCs w:val="28"/>
        </w:rPr>
        <w:t xml:space="preserve">Пунктом 6 указанной статьи КоАП РФ предусмотрено, что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w:t>
      </w:r>
      <w:hyperlink r:id="rId9" w:history="1">
        <w:r w:rsidRPr="00B65587">
          <w:rPr>
            <w:sz w:val="28"/>
            <w:szCs w:val="28"/>
          </w:rPr>
          <w:t>порядке</w:t>
        </w:r>
      </w:hyperlink>
      <w:r w:rsidRPr="00B65587">
        <w:rPr>
          <w:sz w:val="28"/>
          <w:szCs w:val="28"/>
        </w:rPr>
        <w:t xml:space="preserve">, установленном Правительством Российской Федерации. </w:t>
      </w:r>
    </w:p>
    <w:p w:rsidR="000C14E3" w:rsidRPr="00B65587" w:rsidP="000C14E3">
      <w:pPr>
        <w:pStyle w:val="s1"/>
        <w:spacing w:before="0" w:beforeAutospacing="0" w:after="0" w:afterAutospacing="0"/>
        <w:ind w:firstLine="567"/>
        <w:jc w:val="both"/>
        <w:rPr>
          <w:bCs/>
          <w:sz w:val="28"/>
          <w:szCs w:val="28"/>
        </w:rPr>
      </w:pPr>
      <w:r w:rsidRPr="00B65587">
        <w:rPr>
          <w:bCs/>
          <w:sz w:val="28"/>
          <w:szCs w:val="28"/>
          <w:shd w:val="clear" w:color="auto" w:fill="FFFFFF"/>
        </w:rPr>
        <w:t xml:space="preserve">В соответствии с п.2 </w:t>
      </w:r>
      <w:r w:rsidRPr="00B65587" w:rsidR="00A55DE4">
        <w:rPr>
          <w:sz w:val="28"/>
          <w:szCs w:val="28"/>
        </w:rPr>
        <w:t>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РФ от 21 октября 2022 года №1882</w:t>
      </w:r>
      <w:r w:rsidRPr="00B65587">
        <w:rPr>
          <w:bCs/>
          <w:sz w:val="28"/>
          <w:szCs w:val="28"/>
          <w:shd w:val="clear" w:color="auto" w:fill="FFFFFF"/>
        </w:rPr>
        <w:t xml:space="preserve"> (далее – Правила №1882) д</w:t>
      </w:r>
      <w:r w:rsidRPr="00B65587">
        <w:rPr>
          <w:sz w:val="28"/>
          <w:szCs w:val="28"/>
          <w:shd w:val="clear" w:color="auto" w:fill="FFFFFF"/>
        </w:rPr>
        <w:t>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2 понятых либо с применением</w:t>
      </w:r>
      <w:r w:rsidRPr="00B65587">
        <w:rPr>
          <w:sz w:val="28"/>
          <w:szCs w:val="28"/>
          <w:shd w:val="clear" w:color="auto" w:fill="FFFFFF"/>
        </w:rPr>
        <w:t xml:space="preserve"> </w:t>
      </w:r>
      <w:r w:rsidRPr="00B65587">
        <w:rPr>
          <w:sz w:val="28"/>
          <w:szCs w:val="28"/>
          <w:shd w:val="clear" w:color="auto" w:fill="FFFFFF"/>
        </w:rPr>
        <w:t>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w:t>
      </w:r>
      <w:r w:rsidRPr="00B65587">
        <w:rPr>
          <w:sz w:val="28"/>
          <w:szCs w:val="28"/>
          <w:shd w:val="clear" w:color="auto" w:fill="FFFFFF"/>
        </w:rPr>
        <w:t xml:space="preserve"> определение о возбуждении дела об административном правонарушении, предусмотренном </w:t>
      </w:r>
      <w:hyperlink r:id="rId7" w:anchor="dst500" w:history="1">
        <w:r w:rsidRPr="00B65587">
          <w:rPr>
            <w:rStyle w:val="Hyperlink"/>
            <w:color w:val="auto"/>
            <w:sz w:val="28"/>
            <w:szCs w:val="28"/>
            <w:u w:val="none"/>
            <w:shd w:val="clear" w:color="auto" w:fill="FFFFFF"/>
          </w:rPr>
          <w:t>статьей 12.24</w:t>
        </w:r>
      </w:hyperlink>
      <w:r w:rsidRPr="00B65587">
        <w:rPr>
          <w:sz w:val="28"/>
          <w:szCs w:val="28"/>
        </w:rPr>
        <w:t xml:space="preserve"> </w:t>
      </w:r>
      <w:r w:rsidRPr="00B65587">
        <w:rPr>
          <w:sz w:val="28"/>
          <w:szCs w:val="28"/>
          <w:shd w:val="clear" w:color="auto" w:fill="FFFFFF"/>
        </w:rPr>
        <w:t>Кодекса Российской Федерации об административных правонарушениях (далее - водитель транспортного средства).</w:t>
      </w:r>
    </w:p>
    <w:p w:rsidR="004D25F3" w:rsidRPr="00B65587" w:rsidP="000C14E3">
      <w:pPr>
        <w:pStyle w:val="s1"/>
        <w:spacing w:before="0" w:beforeAutospacing="0" w:after="0" w:afterAutospacing="0"/>
        <w:ind w:firstLine="567"/>
        <w:jc w:val="both"/>
        <w:rPr>
          <w:bCs/>
          <w:sz w:val="28"/>
          <w:szCs w:val="28"/>
        </w:rPr>
      </w:pPr>
      <w:r w:rsidRPr="00B65587">
        <w:rPr>
          <w:bCs/>
          <w:sz w:val="28"/>
          <w:szCs w:val="28"/>
        </w:rPr>
        <w:t>Как усматривается из протокола серии 82 АП №</w:t>
      </w:r>
      <w:r w:rsidRPr="00B65587">
        <w:rPr>
          <w:bCs/>
          <w:sz w:val="28"/>
          <w:szCs w:val="28"/>
        </w:rPr>
        <w:t>283004</w:t>
      </w:r>
      <w:r w:rsidRPr="00B65587">
        <w:rPr>
          <w:bCs/>
          <w:sz w:val="28"/>
          <w:szCs w:val="28"/>
        </w:rPr>
        <w:t xml:space="preserve"> </w:t>
      </w:r>
      <w:r w:rsidRPr="00B65587" w:rsidR="00507371">
        <w:rPr>
          <w:bCs/>
          <w:sz w:val="28"/>
          <w:szCs w:val="28"/>
        </w:rPr>
        <w:t xml:space="preserve">от 11 апреля 2025 года </w:t>
      </w:r>
      <w:r w:rsidRPr="00B65587">
        <w:rPr>
          <w:bCs/>
          <w:sz w:val="28"/>
          <w:szCs w:val="28"/>
        </w:rPr>
        <w:t>об административном правонарушении, протокола серии 82 ОТ №</w:t>
      </w:r>
      <w:r w:rsidRPr="00B65587">
        <w:rPr>
          <w:bCs/>
          <w:sz w:val="28"/>
          <w:szCs w:val="28"/>
        </w:rPr>
        <w:t>072117</w:t>
      </w:r>
      <w:r w:rsidRPr="00B65587">
        <w:rPr>
          <w:bCs/>
          <w:sz w:val="28"/>
          <w:szCs w:val="28"/>
        </w:rPr>
        <w:t xml:space="preserve"> </w:t>
      </w:r>
      <w:r w:rsidRPr="00B65587" w:rsidR="00507371">
        <w:rPr>
          <w:bCs/>
          <w:sz w:val="28"/>
          <w:szCs w:val="28"/>
        </w:rPr>
        <w:t xml:space="preserve">от 11 апреля 2025 года </w:t>
      </w:r>
      <w:r w:rsidRPr="00B65587">
        <w:rPr>
          <w:bCs/>
          <w:sz w:val="28"/>
          <w:szCs w:val="28"/>
        </w:rPr>
        <w:t xml:space="preserve">об отстранении от управления транспортным средством у водителя </w:t>
      </w:r>
      <w:r w:rsidRPr="00B65587">
        <w:rPr>
          <w:sz w:val="28"/>
          <w:szCs w:val="28"/>
        </w:rPr>
        <w:t xml:space="preserve">Алимова А.У. </w:t>
      </w:r>
      <w:r w:rsidRPr="00B65587">
        <w:rPr>
          <w:bCs/>
          <w:sz w:val="28"/>
          <w:szCs w:val="28"/>
        </w:rPr>
        <w:t>были такие признаки опьянения, как</w:t>
      </w:r>
      <w:r w:rsidRPr="00B65587">
        <w:rPr>
          <w:sz w:val="28"/>
          <w:szCs w:val="28"/>
        </w:rPr>
        <w:t xml:space="preserve"> резкое изменение окраски кожных покровов лица, поведение, не соответствующее обстановке.</w:t>
      </w:r>
    </w:p>
    <w:p w:rsidR="00EF03A9" w:rsidRPr="00B65587" w:rsidP="00EF03A9">
      <w:pPr>
        <w:autoSpaceDE w:val="0"/>
        <w:autoSpaceDN w:val="0"/>
        <w:adjustRightInd w:val="0"/>
        <w:ind w:firstLine="567"/>
        <w:jc w:val="both"/>
        <w:rPr>
          <w:sz w:val="28"/>
          <w:szCs w:val="28"/>
        </w:rPr>
      </w:pPr>
      <w:r w:rsidRPr="00B65587">
        <w:rPr>
          <w:bCs/>
          <w:color w:val="000000"/>
          <w:sz w:val="28"/>
          <w:szCs w:val="28"/>
        </w:rPr>
        <w:t xml:space="preserve">Согласно подпункту в) п.8 </w:t>
      </w:r>
      <w:r w:rsidRPr="00B65587">
        <w:rPr>
          <w:sz w:val="28"/>
          <w:szCs w:val="28"/>
        </w:rPr>
        <w:t xml:space="preserve">Правил №1882, </w:t>
      </w:r>
      <w:r w:rsidRPr="00B65587">
        <w:rPr>
          <w:bCs/>
          <w:color w:val="000000"/>
          <w:sz w:val="28"/>
          <w:szCs w:val="28"/>
        </w:rPr>
        <w:t xml:space="preserve">водитель транспортного средства подлежит направлению на медицинское освидетельствование на состояние опьянения </w:t>
      </w:r>
      <w:r w:rsidRPr="00B65587">
        <w:rPr>
          <w:color w:val="000000"/>
          <w:sz w:val="28"/>
          <w:szCs w:val="28"/>
          <w:shd w:val="clear" w:color="auto" w:fill="FFFFFF"/>
        </w:rPr>
        <w:t xml:space="preserve">при наличии достаточных оснований полагать, что водитель транспортного средства находится в состоянии опьянения, и </w:t>
      </w:r>
      <w:r w:rsidRPr="00B65587">
        <w:rPr>
          <w:color w:val="000000"/>
          <w:sz w:val="28"/>
          <w:szCs w:val="28"/>
          <w:shd w:val="clear" w:color="auto" w:fill="FFFFFF"/>
        </w:rPr>
        <w:t>отрицательном результате освидетельствования на состояние алкогольного опьянения.</w:t>
      </w:r>
    </w:p>
    <w:p w:rsidR="003B0C91" w:rsidRPr="00B65587" w:rsidP="003B0C91">
      <w:pPr>
        <w:autoSpaceDE w:val="0"/>
        <w:autoSpaceDN w:val="0"/>
        <w:adjustRightInd w:val="0"/>
        <w:ind w:firstLine="567"/>
        <w:jc w:val="both"/>
        <w:rPr>
          <w:sz w:val="28"/>
          <w:szCs w:val="28"/>
        </w:rPr>
      </w:pPr>
      <w:r w:rsidRPr="00B65587">
        <w:rPr>
          <w:sz w:val="28"/>
          <w:szCs w:val="28"/>
        </w:rPr>
        <w:t xml:space="preserve">Как усматривается из акта </w:t>
      </w:r>
      <w:r w:rsidRPr="00B65587" w:rsidR="00BE4DEA">
        <w:rPr>
          <w:sz w:val="28"/>
          <w:szCs w:val="28"/>
        </w:rPr>
        <w:t xml:space="preserve">освидетельствования на состояние алкогольного опьянения </w:t>
      </w:r>
      <w:r w:rsidRPr="00B65587" w:rsidR="00F84D96">
        <w:rPr>
          <w:sz w:val="28"/>
          <w:szCs w:val="28"/>
        </w:rPr>
        <w:t xml:space="preserve">серии 82 АО №038863 от 11 апреля 2025 года </w:t>
      </w:r>
      <w:r w:rsidRPr="00B65587">
        <w:rPr>
          <w:sz w:val="28"/>
          <w:szCs w:val="28"/>
        </w:rPr>
        <w:t xml:space="preserve">в отношении водителя </w:t>
      </w:r>
      <w:r w:rsidRPr="00B65587" w:rsidR="00F84D96">
        <w:rPr>
          <w:sz w:val="28"/>
          <w:szCs w:val="28"/>
        </w:rPr>
        <w:t>Алимов</w:t>
      </w:r>
      <w:r w:rsidRPr="00B65587">
        <w:rPr>
          <w:sz w:val="28"/>
          <w:szCs w:val="28"/>
        </w:rPr>
        <w:t>а</w:t>
      </w:r>
      <w:r w:rsidRPr="00B65587" w:rsidR="00F84D96">
        <w:rPr>
          <w:sz w:val="28"/>
          <w:szCs w:val="28"/>
        </w:rPr>
        <w:t xml:space="preserve"> А.У. </w:t>
      </w:r>
      <w:r w:rsidRPr="00B65587">
        <w:rPr>
          <w:sz w:val="28"/>
          <w:szCs w:val="28"/>
        </w:rPr>
        <w:t>с помощью прибора «</w:t>
      </w:r>
      <w:r w:rsidRPr="00B65587">
        <w:rPr>
          <w:sz w:val="28"/>
          <w:szCs w:val="28"/>
          <w:shd w:val="clear" w:color="auto" w:fill="FFFFFF"/>
        </w:rPr>
        <w:t>Алкотектор</w:t>
      </w:r>
      <w:r w:rsidRPr="00B65587">
        <w:rPr>
          <w:sz w:val="28"/>
          <w:szCs w:val="28"/>
          <w:shd w:val="clear" w:color="auto" w:fill="FFFFFF"/>
        </w:rPr>
        <w:t> </w:t>
      </w:r>
      <w:r w:rsidRPr="00B65587">
        <w:rPr>
          <w:bCs/>
          <w:sz w:val="28"/>
          <w:szCs w:val="28"/>
          <w:shd w:val="clear" w:color="auto" w:fill="FFFFFF"/>
        </w:rPr>
        <w:t>Юпитер</w:t>
      </w:r>
      <w:r w:rsidRPr="00B65587">
        <w:rPr>
          <w:sz w:val="28"/>
          <w:szCs w:val="28"/>
          <w:shd w:val="clear" w:color="auto" w:fill="FFFFFF"/>
        </w:rPr>
        <w:t>-</w:t>
      </w:r>
      <w:r w:rsidRPr="00B65587">
        <w:rPr>
          <w:bCs/>
          <w:sz w:val="28"/>
          <w:szCs w:val="28"/>
          <w:shd w:val="clear" w:color="auto" w:fill="FFFFFF"/>
        </w:rPr>
        <w:t>К</w:t>
      </w:r>
      <w:r w:rsidRPr="00B65587">
        <w:rPr>
          <w:sz w:val="28"/>
          <w:szCs w:val="28"/>
        </w:rPr>
        <w:t>», заводской номер средства измерений 006000, датой последней поверки 29 июля 2024 года, проведено освидетельствование на состояние алкогольного опьянения, в результате чего алкогольного опьянения, не установлено.</w:t>
      </w:r>
    </w:p>
    <w:p w:rsidR="00507371" w:rsidRPr="00B65587" w:rsidP="007A03FD">
      <w:pPr>
        <w:autoSpaceDE w:val="0"/>
        <w:autoSpaceDN w:val="0"/>
        <w:adjustRightInd w:val="0"/>
        <w:ind w:firstLine="567"/>
        <w:jc w:val="both"/>
        <w:rPr>
          <w:sz w:val="28"/>
          <w:szCs w:val="28"/>
        </w:rPr>
      </w:pPr>
      <w:r w:rsidRPr="00B65587">
        <w:rPr>
          <w:sz w:val="28"/>
          <w:szCs w:val="28"/>
        </w:rPr>
        <w:t>Как усматривается из протокола серии 82 МО №</w:t>
      </w:r>
      <w:r w:rsidRPr="00B65587" w:rsidR="004D25F3">
        <w:rPr>
          <w:sz w:val="28"/>
          <w:szCs w:val="28"/>
        </w:rPr>
        <w:t>020991</w:t>
      </w:r>
      <w:r w:rsidRPr="00B65587">
        <w:rPr>
          <w:sz w:val="28"/>
          <w:szCs w:val="28"/>
        </w:rPr>
        <w:t xml:space="preserve"> </w:t>
      </w:r>
      <w:r w:rsidRPr="00B65587" w:rsidR="004D25F3">
        <w:rPr>
          <w:sz w:val="28"/>
          <w:szCs w:val="28"/>
        </w:rPr>
        <w:t xml:space="preserve">от 11 апреля 2025 года </w:t>
      </w:r>
      <w:r w:rsidRPr="00B65587">
        <w:rPr>
          <w:sz w:val="28"/>
          <w:szCs w:val="28"/>
        </w:rPr>
        <w:t xml:space="preserve">о направлении на медицинское освидетельствование на состояние опьянения, </w:t>
      </w:r>
      <w:r w:rsidRPr="00B65587">
        <w:rPr>
          <w:bCs/>
          <w:sz w:val="28"/>
          <w:szCs w:val="28"/>
        </w:rPr>
        <w:t xml:space="preserve">основанием направления водителя </w:t>
      </w:r>
      <w:r w:rsidRPr="00B65587" w:rsidR="004D25F3">
        <w:rPr>
          <w:sz w:val="28"/>
          <w:szCs w:val="28"/>
        </w:rPr>
        <w:t xml:space="preserve">Алимова А.У. </w:t>
      </w:r>
      <w:r w:rsidRPr="00B65587">
        <w:rPr>
          <w:bCs/>
          <w:sz w:val="28"/>
          <w:szCs w:val="28"/>
        </w:rPr>
        <w:t xml:space="preserve">на медицинское </w:t>
      </w:r>
      <w:r w:rsidRPr="00B65587">
        <w:rPr>
          <w:bCs/>
          <w:sz w:val="28"/>
          <w:szCs w:val="28"/>
        </w:rPr>
        <w:t>освидетельствование</w:t>
      </w:r>
      <w:r w:rsidRPr="00B65587">
        <w:rPr>
          <w:bCs/>
          <w:sz w:val="28"/>
          <w:szCs w:val="28"/>
        </w:rPr>
        <w:t xml:space="preserve"> на состояние опьянения являлось то обстоятельство, что </w:t>
      </w:r>
      <w:r w:rsidRPr="00B65587" w:rsidR="00B50A52">
        <w:rPr>
          <w:bCs/>
          <w:color w:val="000000"/>
          <w:sz w:val="28"/>
          <w:szCs w:val="28"/>
        </w:rPr>
        <w:t xml:space="preserve">при отрицательном результате освидетельствования на состояние алкогольного опьянения </w:t>
      </w:r>
      <w:r w:rsidRPr="00B65587" w:rsidR="00DC3516">
        <w:rPr>
          <w:bCs/>
          <w:color w:val="000000"/>
          <w:sz w:val="28"/>
          <w:szCs w:val="28"/>
        </w:rPr>
        <w:t xml:space="preserve">у </w:t>
      </w:r>
      <w:r w:rsidRPr="00B65587" w:rsidR="00EF03A9">
        <w:rPr>
          <w:bCs/>
          <w:sz w:val="28"/>
          <w:szCs w:val="28"/>
        </w:rPr>
        <w:t xml:space="preserve">водителя </w:t>
      </w:r>
      <w:r w:rsidRPr="00B65587" w:rsidR="00EF03A9">
        <w:rPr>
          <w:sz w:val="28"/>
          <w:szCs w:val="28"/>
        </w:rPr>
        <w:t>Алимова А.У.</w:t>
      </w:r>
      <w:r w:rsidRPr="00B65587" w:rsidR="00DC3516">
        <w:rPr>
          <w:bCs/>
          <w:color w:val="000000"/>
          <w:sz w:val="28"/>
          <w:szCs w:val="28"/>
        </w:rPr>
        <w:t xml:space="preserve"> имелись такие признаки алкогольного опьянения, как </w:t>
      </w:r>
      <w:r w:rsidRPr="00B65587" w:rsidR="00C87D32">
        <w:rPr>
          <w:bCs/>
          <w:color w:val="000000"/>
          <w:sz w:val="28"/>
          <w:szCs w:val="28"/>
        </w:rPr>
        <w:t xml:space="preserve">резкое изменение окраски кожных покровов лица, </w:t>
      </w:r>
      <w:r w:rsidRPr="00B65587" w:rsidR="00DC3516">
        <w:rPr>
          <w:bCs/>
          <w:color w:val="000000"/>
          <w:sz w:val="28"/>
          <w:szCs w:val="28"/>
        </w:rPr>
        <w:t>поведение</w:t>
      </w:r>
      <w:r w:rsidRPr="00B65587" w:rsidR="00B50A52">
        <w:rPr>
          <w:bCs/>
          <w:color w:val="000000"/>
          <w:sz w:val="28"/>
          <w:szCs w:val="28"/>
        </w:rPr>
        <w:t>,</w:t>
      </w:r>
      <w:r w:rsidRPr="00B65587" w:rsidR="00DC3516">
        <w:rPr>
          <w:bCs/>
          <w:color w:val="000000"/>
          <w:sz w:val="28"/>
          <w:szCs w:val="28"/>
        </w:rPr>
        <w:t xml:space="preserve"> не соответствующее обстановке</w:t>
      </w:r>
      <w:r w:rsidRPr="00B65587" w:rsidR="00B50A52">
        <w:rPr>
          <w:bCs/>
          <w:color w:val="000000"/>
          <w:sz w:val="28"/>
          <w:szCs w:val="28"/>
        </w:rPr>
        <w:t>.</w:t>
      </w:r>
      <w:r w:rsidRPr="00B65587" w:rsidR="00DC3516">
        <w:rPr>
          <w:bCs/>
          <w:color w:val="000000"/>
          <w:sz w:val="28"/>
          <w:szCs w:val="28"/>
        </w:rPr>
        <w:t xml:space="preserve"> </w:t>
      </w:r>
    </w:p>
    <w:p w:rsidR="000C14E3" w:rsidRPr="00B65587" w:rsidP="000C14E3">
      <w:pPr>
        <w:autoSpaceDE w:val="0"/>
        <w:autoSpaceDN w:val="0"/>
        <w:adjustRightInd w:val="0"/>
        <w:ind w:firstLine="567"/>
        <w:jc w:val="both"/>
        <w:rPr>
          <w:sz w:val="28"/>
          <w:szCs w:val="28"/>
        </w:rPr>
      </w:pPr>
      <w:r w:rsidRPr="00B65587">
        <w:rPr>
          <w:sz w:val="28"/>
          <w:szCs w:val="28"/>
        </w:rPr>
        <w:t xml:space="preserve">Таким образом, у сотрудника полиции – </w:t>
      </w:r>
      <w:r w:rsidRPr="00B65587" w:rsidR="004D25F3">
        <w:rPr>
          <w:sz w:val="28"/>
          <w:szCs w:val="28"/>
        </w:rPr>
        <w:t xml:space="preserve">инспектора дорожно-патрульной </w:t>
      </w:r>
      <w:r w:rsidRPr="00B65587" w:rsidR="00BD06C9">
        <w:rPr>
          <w:sz w:val="28"/>
          <w:szCs w:val="28"/>
        </w:rPr>
        <w:t xml:space="preserve">службы отдельного взвода ГИБДД УМВД России по г.Симферополю </w:t>
      </w:r>
      <w:r w:rsidRPr="00B65587">
        <w:rPr>
          <w:sz w:val="28"/>
          <w:szCs w:val="28"/>
        </w:rPr>
        <w:t xml:space="preserve">лейтенанта полиции </w:t>
      </w:r>
      <w:r w:rsidRPr="00B65587" w:rsidR="00BD06C9">
        <w:rPr>
          <w:sz w:val="28"/>
          <w:szCs w:val="28"/>
        </w:rPr>
        <w:t>Ибрагимова Э.А.</w:t>
      </w:r>
      <w:r w:rsidRPr="00B65587">
        <w:rPr>
          <w:sz w:val="28"/>
          <w:szCs w:val="28"/>
        </w:rPr>
        <w:t xml:space="preserve"> были все законные основания для направления </w:t>
      </w:r>
      <w:r w:rsidRPr="00B65587" w:rsidR="00187DFC">
        <w:rPr>
          <w:sz w:val="28"/>
          <w:szCs w:val="28"/>
        </w:rPr>
        <w:t>Алимова А.У.</w:t>
      </w:r>
      <w:r w:rsidRPr="00B65587">
        <w:rPr>
          <w:sz w:val="28"/>
          <w:szCs w:val="28"/>
        </w:rPr>
        <w:t xml:space="preserve"> на медицинское </w:t>
      </w:r>
      <w:r w:rsidRPr="00B65587">
        <w:rPr>
          <w:sz w:val="28"/>
          <w:szCs w:val="28"/>
        </w:rPr>
        <w:t>освидетельствование</w:t>
      </w:r>
      <w:r w:rsidRPr="00B65587">
        <w:rPr>
          <w:sz w:val="28"/>
          <w:szCs w:val="28"/>
        </w:rPr>
        <w:t xml:space="preserve"> на состояние опьянения.  </w:t>
      </w:r>
    </w:p>
    <w:p w:rsidR="000C14E3" w:rsidRPr="00B65587" w:rsidP="000C14E3">
      <w:pPr>
        <w:autoSpaceDE w:val="0"/>
        <w:autoSpaceDN w:val="0"/>
        <w:adjustRightInd w:val="0"/>
        <w:ind w:firstLine="567"/>
        <w:jc w:val="both"/>
        <w:rPr>
          <w:sz w:val="28"/>
          <w:szCs w:val="28"/>
          <w:shd w:val="clear" w:color="auto" w:fill="FFFFFF"/>
        </w:rPr>
      </w:pPr>
      <w:r w:rsidRPr="00B65587">
        <w:rPr>
          <w:sz w:val="28"/>
          <w:szCs w:val="28"/>
        </w:rPr>
        <w:t xml:space="preserve">В силу </w:t>
      </w:r>
      <w:hyperlink r:id="rId10" w:history="1">
        <w:r w:rsidRPr="00B65587">
          <w:rPr>
            <w:sz w:val="28"/>
            <w:szCs w:val="28"/>
          </w:rPr>
          <w:t>пункта 2.3.2</w:t>
        </w:r>
      </w:hyperlink>
      <w:r w:rsidRPr="00B65587">
        <w:rPr>
          <w:sz w:val="28"/>
          <w:szCs w:val="28"/>
        </w:rPr>
        <w:t xml:space="preserve">. Правил дорожного движения Российской Федерации, утвержденных </w:t>
      </w:r>
      <w:hyperlink r:id="rId11" w:history="1">
        <w:r w:rsidRPr="00B65587">
          <w:rPr>
            <w:sz w:val="28"/>
            <w:szCs w:val="28"/>
          </w:rPr>
          <w:t>Постановлением</w:t>
        </w:r>
      </w:hyperlink>
      <w:r w:rsidRPr="00B65587">
        <w:rPr>
          <w:sz w:val="28"/>
          <w:szCs w:val="28"/>
        </w:rPr>
        <w:t xml:space="preserve"> Правительства Российской Федерации от 23 октября 1993 года №1090 (далее по тексту - </w:t>
      </w:r>
      <w:hyperlink r:id="rId11" w:history="1">
        <w:r w:rsidRPr="00B65587">
          <w:rPr>
            <w:sz w:val="28"/>
            <w:szCs w:val="28"/>
          </w:rPr>
          <w:t>Правила дорожного движения</w:t>
        </w:r>
      </w:hyperlink>
      <w:r w:rsidRPr="00B65587">
        <w:rPr>
          <w:sz w:val="28"/>
          <w:szCs w:val="28"/>
        </w:rPr>
        <w:t>, Правила), в</w:t>
      </w:r>
      <w:r w:rsidRPr="00B65587">
        <w:rPr>
          <w:sz w:val="28"/>
          <w:szCs w:val="28"/>
          <w:shd w:val="clear" w:color="auto" w:fill="FFFFFF"/>
        </w:rPr>
        <w:t xml:space="preserve">одитель транспортного средства обязан по требованию должностных лиц, уполномоченных на осуществление федерального государственного контроля (надзора) в области безопасности дорожного движения, проходить освидетельствование на состояние алкогольного опьянения и </w:t>
      </w:r>
      <w:hyperlink r:id="rId12" w:anchor="dst100022" w:history="1">
        <w:r w:rsidRPr="00B65587">
          <w:rPr>
            <w:rStyle w:val="Hyperlink"/>
            <w:color w:val="auto"/>
            <w:sz w:val="28"/>
            <w:szCs w:val="28"/>
            <w:u w:val="none"/>
            <w:shd w:val="clear" w:color="auto" w:fill="FFFFFF"/>
          </w:rPr>
          <w:t>медицинское освидетельствование</w:t>
        </w:r>
      </w:hyperlink>
      <w:r w:rsidRPr="00B65587">
        <w:rPr>
          <w:sz w:val="28"/>
          <w:szCs w:val="28"/>
        </w:rPr>
        <w:t xml:space="preserve"> </w:t>
      </w:r>
      <w:r w:rsidRPr="00B65587">
        <w:rPr>
          <w:sz w:val="28"/>
          <w:szCs w:val="28"/>
          <w:shd w:val="clear" w:color="auto" w:fill="FFFFFF"/>
        </w:rPr>
        <w:t xml:space="preserve">на состояние опьянения. </w:t>
      </w:r>
    </w:p>
    <w:p w:rsidR="000C14E3" w:rsidRPr="00B65587" w:rsidP="000C14E3">
      <w:pPr>
        <w:autoSpaceDE w:val="0"/>
        <w:autoSpaceDN w:val="0"/>
        <w:adjustRightInd w:val="0"/>
        <w:ind w:firstLine="567"/>
        <w:jc w:val="both"/>
        <w:rPr>
          <w:sz w:val="28"/>
          <w:szCs w:val="28"/>
        </w:rPr>
      </w:pPr>
      <w:r w:rsidRPr="00B65587">
        <w:rPr>
          <w:sz w:val="28"/>
          <w:szCs w:val="28"/>
        </w:rPr>
        <w:t>Лица, нарушившие Правила, несут ответственность в соответствии с действующим законодательством (</w:t>
      </w:r>
      <w:hyperlink r:id="rId13" w:history="1">
        <w:r w:rsidRPr="00B65587">
          <w:rPr>
            <w:sz w:val="28"/>
            <w:szCs w:val="28"/>
          </w:rPr>
          <w:t>пункт 1.6</w:t>
        </w:r>
      </w:hyperlink>
      <w:r w:rsidRPr="00B65587">
        <w:rPr>
          <w:sz w:val="28"/>
          <w:szCs w:val="28"/>
        </w:rPr>
        <w:t>. Правил дорожного движения).</w:t>
      </w:r>
    </w:p>
    <w:p w:rsidR="000C14E3" w:rsidRPr="00B65587" w:rsidP="000C14E3">
      <w:pPr>
        <w:ind w:firstLine="567"/>
        <w:jc w:val="both"/>
        <w:rPr>
          <w:sz w:val="28"/>
          <w:szCs w:val="28"/>
        </w:rPr>
      </w:pPr>
      <w:r w:rsidRPr="00B65587">
        <w:rPr>
          <w:sz w:val="28"/>
          <w:szCs w:val="28"/>
        </w:rPr>
        <w:t xml:space="preserve">В соответствии с </w:t>
      </w:r>
      <w:hyperlink r:id="rId14" w:history="1">
        <w:r w:rsidRPr="00B65587">
          <w:rPr>
            <w:sz w:val="28"/>
            <w:szCs w:val="28"/>
          </w:rPr>
          <w:t>частью 1 статьи 12.26</w:t>
        </w:r>
      </w:hyperlink>
      <w:r w:rsidRPr="00B65587">
        <w:rPr>
          <w:sz w:val="28"/>
          <w:szCs w:val="28"/>
        </w:rPr>
        <w:t xml:space="preserve">. КоАП РФ административным правонарушением признается, невыполнение водителем транспортного средства законного </w:t>
      </w:r>
      <w:hyperlink r:id="rId10" w:history="1">
        <w:r w:rsidRPr="00B65587">
          <w:rPr>
            <w:sz w:val="28"/>
            <w:szCs w:val="28"/>
          </w:rPr>
          <w:t>требования</w:t>
        </w:r>
      </w:hyperlink>
      <w:r w:rsidRPr="00B65587">
        <w:rPr>
          <w:sz w:val="28"/>
          <w:szCs w:val="28"/>
        </w:rPr>
        <w:t xml:space="preserve"> уполномоченного </w:t>
      </w:r>
      <w:hyperlink r:id="rId15" w:history="1">
        <w:r w:rsidRPr="00B65587">
          <w:rPr>
            <w:sz w:val="28"/>
            <w:szCs w:val="28"/>
          </w:rPr>
          <w:t>должностного лица</w:t>
        </w:r>
      </w:hyperlink>
      <w:r w:rsidRPr="00B65587">
        <w:rPr>
          <w:sz w:val="28"/>
          <w:szCs w:val="28"/>
        </w:rPr>
        <w:t xml:space="preserve"> о прохождении </w:t>
      </w:r>
      <w:hyperlink r:id="rId16" w:history="1">
        <w:r w:rsidRPr="00B65587">
          <w:rPr>
            <w:sz w:val="28"/>
            <w:szCs w:val="28"/>
          </w:rPr>
          <w:t>медицинского освидетельствования</w:t>
        </w:r>
      </w:hyperlink>
      <w:r w:rsidRPr="00B65587">
        <w:rPr>
          <w:sz w:val="28"/>
          <w:szCs w:val="28"/>
        </w:rPr>
        <w:t xml:space="preserve"> на состояние опьянения, если такие действия (бездействие) не содержат </w:t>
      </w:r>
      <w:hyperlink r:id="rId17" w:history="1">
        <w:r w:rsidRPr="00B65587">
          <w:rPr>
            <w:sz w:val="28"/>
            <w:szCs w:val="28"/>
          </w:rPr>
          <w:t>уголовно наказуемого</w:t>
        </w:r>
      </w:hyperlink>
      <w:r w:rsidRPr="00B65587">
        <w:rPr>
          <w:sz w:val="28"/>
          <w:szCs w:val="28"/>
        </w:rPr>
        <w:t xml:space="preserve"> деяния.</w:t>
      </w:r>
    </w:p>
    <w:p w:rsidR="000C14E3" w:rsidRPr="00B65587" w:rsidP="000C14E3">
      <w:pPr>
        <w:autoSpaceDE w:val="0"/>
        <w:autoSpaceDN w:val="0"/>
        <w:adjustRightInd w:val="0"/>
        <w:ind w:firstLine="567"/>
        <w:jc w:val="both"/>
        <w:outlineLvl w:val="0"/>
        <w:rPr>
          <w:sz w:val="28"/>
          <w:szCs w:val="28"/>
        </w:rPr>
      </w:pPr>
      <w:r w:rsidRPr="00B65587">
        <w:rPr>
          <w:sz w:val="28"/>
          <w:szCs w:val="28"/>
        </w:rPr>
        <w:t>Частью 1 статьи 26.2 КоАП РФ предусмотрено, что д</w:t>
      </w:r>
      <w:r w:rsidRPr="00B65587">
        <w:rPr>
          <w:sz w:val="28"/>
          <w:szCs w:val="28"/>
          <w:shd w:val="clear" w:color="auto" w:fill="FFFFFF"/>
        </w:rPr>
        <w:t>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0C14E3" w:rsidRPr="00B65587" w:rsidP="000C14E3">
      <w:pPr>
        <w:shd w:val="clear" w:color="auto" w:fill="FFFFFF"/>
        <w:ind w:firstLine="567"/>
        <w:jc w:val="both"/>
        <w:rPr>
          <w:sz w:val="28"/>
          <w:szCs w:val="28"/>
        </w:rPr>
      </w:pPr>
      <w:r w:rsidRPr="00B65587">
        <w:rPr>
          <w:sz w:val="28"/>
          <w:szCs w:val="28"/>
        </w:rPr>
        <w:t xml:space="preserve">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всестороннем, полном и объективном исследовании всех доказательств дела в их совокупности. Никакие доказательства не могут иметь заранее установленную силу.  </w:t>
      </w:r>
    </w:p>
    <w:p w:rsidR="00D25609" w:rsidRPr="00B65587" w:rsidP="000C14E3">
      <w:pPr>
        <w:ind w:firstLine="567"/>
        <w:jc w:val="both"/>
        <w:rPr>
          <w:sz w:val="28"/>
          <w:szCs w:val="28"/>
        </w:rPr>
      </w:pPr>
      <w:r w:rsidRPr="00B65587">
        <w:rPr>
          <w:sz w:val="28"/>
          <w:szCs w:val="28"/>
        </w:rPr>
        <w:t xml:space="preserve">Совершение </w:t>
      </w:r>
      <w:r w:rsidRPr="00B65587" w:rsidR="00187DFC">
        <w:rPr>
          <w:sz w:val="28"/>
          <w:szCs w:val="28"/>
        </w:rPr>
        <w:t>Алимовым А.У.</w:t>
      </w:r>
      <w:r w:rsidRPr="00B65587">
        <w:rPr>
          <w:sz w:val="28"/>
          <w:szCs w:val="28"/>
        </w:rPr>
        <w:t xml:space="preserve"> вменяемого ему административного правонарушения подтверждается собранными по делу об административном правонарушении доказательствами, исследованными в судебном заседании, а именно: протоколом </w:t>
      </w:r>
      <w:r w:rsidRPr="00B65587" w:rsidR="00BE4DEA">
        <w:rPr>
          <w:sz w:val="28"/>
          <w:szCs w:val="28"/>
        </w:rPr>
        <w:t xml:space="preserve">об административном правонарушении </w:t>
      </w:r>
      <w:r w:rsidRPr="00B65587">
        <w:rPr>
          <w:sz w:val="28"/>
          <w:szCs w:val="28"/>
        </w:rPr>
        <w:t xml:space="preserve">серии </w:t>
      </w:r>
      <w:r w:rsidRPr="00B65587" w:rsidR="00187DFC">
        <w:rPr>
          <w:sz w:val="28"/>
          <w:szCs w:val="28"/>
        </w:rPr>
        <w:t>82</w:t>
      </w:r>
      <w:r w:rsidRPr="00B65587">
        <w:rPr>
          <w:sz w:val="28"/>
          <w:szCs w:val="28"/>
        </w:rPr>
        <w:t xml:space="preserve"> АП №</w:t>
      </w:r>
      <w:r w:rsidRPr="00B65587" w:rsidR="00187DFC">
        <w:rPr>
          <w:sz w:val="28"/>
          <w:szCs w:val="28"/>
        </w:rPr>
        <w:t>283004 от 11 апреля 2025 года</w:t>
      </w:r>
      <w:r w:rsidRPr="00B65587">
        <w:rPr>
          <w:sz w:val="28"/>
          <w:szCs w:val="28"/>
        </w:rPr>
        <w:t xml:space="preserve"> (л.д.1); </w:t>
      </w:r>
      <w:r w:rsidRPr="00B65587">
        <w:rPr>
          <w:bCs/>
          <w:sz w:val="28"/>
          <w:szCs w:val="28"/>
        </w:rPr>
        <w:t xml:space="preserve">протоколом </w:t>
      </w:r>
      <w:r w:rsidRPr="00B65587" w:rsidR="00BE4DEA">
        <w:rPr>
          <w:bCs/>
          <w:sz w:val="28"/>
          <w:szCs w:val="28"/>
        </w:rPr>
        <w:t xml:space="preserve">об отстранении от управления транспортным средством </w:t>
      </w:r>
      <w:r w:rsidRPr="00B65587">
        <w:rPr>
          <w:bCs/>
          <w:sz w:val="28"/>
          <w:szCs w:val="28"/>
        </w:rPr>
        <w:t>серии 82 ОТ №</w:t>
      </w:r>
      <w:r w:rsidRPr="00B65587" w:rsidR="00187DFC">
        <w:rPr>
          <w:bCs/>
          <w:sz w:val="28"/>
          <w:szCs w:val="28"/>
        </w:rPr>
        <w:t>072117 от 11 апреля 2025 года</w:t>
      </w:r>
      <w:r w:rsidRPr="00B65587">
        <w:rPr>
          <w:bCs/>
          <w:sz w:val="28"/>
          <w:szCs w:val="28"/>
        </w:rPr>
        <w:t xml:space="preserve"> (л.д.</w:t>
      </w:r>
      <w:r w:rsidRPr="00B65587" w:rsidR="00187DFC">
        <w:rPr>
          <w:bCs/>
          <w:sz w:val="28"/>
          <w:szCs w:val="28"/>
        </w:rPr>
        <w:t>7</w:t>
      </w:r>
      <w:r w:rsidRPr="00B65587">
        <w:rPr>
          <w:bCs/>
          <w:sz w:val="28"/>
          <w:szCs w:val="28"/>
        </w:rPr>
        <w:t>);</w:t>
      </w:r>
      <w:r w:rsidRPr="00B65587">
        <w:rPr>
          <w:bCs/>
          <w:sz w:val="28"/>
          <w:szCs w:val="28"/>
        </w:rPr>
        <w:t xml:space="preserve"> </w:t>
      </w:r>
      <w:r w:rsidRPr="00B65587" w:rsidR="00187DFC">
        <w:rPr>
          <w:bCs/>
          <w:sz w:val="28"/>
          <w:szCs w:val="28"/>
        </w:rPr>
        <w:t xml:space="preserve">актом </w:t>
      </w:r>
      <w:r w:rsidRPr="00B65587" w:rsidR="00FA26B5">
        <w:rPr>
          <w:bCs/>
          <w:sz w:val="28"/>
          <w:szCs w:val="28"/>
        </w:rPr>
        <w:t xml:space="preserve">освидетельствования на состояние алкогольного опьянения серии 82 АО №038863 от 11 апреля 2025 года (л.д.9); протоколом </w:t>
      </w:r>
      <w:r w:rsidRPr="00B65587" w:rsidR="00BE4DEA">
        <w:rPr>
          <w:bCs/>
          <w:sz w:val="28"/>
          <w:szCs w:val="28"/>
        </w:rPr>
        <w:t xml:space="preserve">о направлении на медицинское освидетельствование </w:t>
      </w:r>
      <w:r w:rsidRPr="00B65587" w:rsidR="00FA26B5">
        <w:rPr>
          <w:bCs/>
          <w:sz w:val="28"/>
          <w:szCs w:val="28"/>
        </w:rPr>
        <w:t xml:space="preserve">серии 82 МО №020991 от 11 апреля 2025 года </w:t>
      </w:r>
      <w:r w:rsidRPr="00B65587">
        <w:rPr>
          <w:bCs/>
          <w:sz w:val="28"/>
          <w:szCs w:val="28"/>
        </w:rPr>
        <w:t>(л.д.</w:t>
      </w:r>
      <w:r w:rsidRPr="00B65587" w:rsidR="00FA26B5">
        <w:rPr>
          <w:bCs/>
          <w:sz w:val="28"/>
          <w:szCs w:val="28"/>
        </w:rPr>
        <w:t>10</w:t>
      </w:r>
      <w:r w:rsidRPr="00B65587">
        <w:rPr>
          <w:bCs/>
          <w:sz w:val="28"/>
          <w:szCs w:val="28"/>
        </w:rPr>
        <w:t xml:space="preserve">), в котором </w:t>
      </w:r>
      <w:r w:rsidRPr="00B65587" w:rsidR="00FA26B5">
        <w:rPr>
          <w:sz w:val="28"/>
          <w:szCs w:val="28"/>
        </w:rPr>
        <w:t>Алимов А.У.</w:t>
      </w:r>
      <w:r w:rsidRPr="00B65587">
        <w:rPr>
          <w:sz w:val="28"/>
          <w:szCs w:val="28"/>
        </w:rPr>
        <w:t xml:space="preserve"> собственноручно написал, что отказывается от прохождения медицинского освидетельствования; </w:t>
      </w:r>
      <w:r w:rsidRPr="00B65587" w:rsidR="00656FC5">
        <w:rPr>
          <w:sz w:val="28"/>
          <w:szCs w:val="28"/>
        </w:rPr>
        <w:t xml:space="preserve">протоколом </w:t>
      </w:r>
      <w:r w:rsidRPr="00B65587" w:rsidR="00BE4DEA">
        <w:rPr>
          <w:sz w:val="28"/>
          <w:szCs w:val="28"/>
        </w:rPr>
        <w:t xml:space="preserve">о задержании  транспортного средства </w:t>
      </w:r>
      <w:r w:rsidRPr="00B65587" w:rsidR="00656FC5">
        <w:rPr>
          <w:sz w:val="28"/>
          <w:szCs w:val="28"/>
        </w:rPr>
        <w:t xml:space="preserve">серии 82 ПЗ №083359 от 11 апреля 2025 года (л.д.11); </w:t>
      </w:r>
      <w:r w:rsidRPr="00B65587">
        <w:rPr>
          <w:sz w:val="28"/>
          <w:szCs w:val="28"/>
        </w:rPr>
        <w:t xml:space="preserve">справкой инспектора </w:t>
      </w:r>
      <w:r w:rsidRPr="00B65587" w:rsidR="00656FC5">
        <w:rPr>
          <w:sz w:val="28"/>
          <w:szCs w:val="28"/>
        </w:rPr>
        <w:t xml:space="preserve">отделения по ИАЗ Отдела ГИБДД УМВД России по г.Симферополю старшего лейтенанта полиции </w:t>
      </w:r>
      <w:r w:rsidRPr="00B65587" w:rsidR="00656FC5">
        <w:rPr>
          <w:sz w:val="28"/>
          <w:szCs w:val="28"/>
        </w:rPr>
        <w:t>Т.Н.Мазуниной</w:t>
      </w:r>
      <w:r w:rsidRPr="00B65587" w:rsidR="00656FC5">
        <w:rPr>
          <w:sz w:val="28"/>
          <w:szCs w:val="28"/>
        </w:rPr>
        <w:t xml:space="preserve"> от 11 апреля 2025 года </w:t>
      </w:r>
      <w:r w:rsidRPr="00B65587">
        <w:rPr>
          <w:sz w:val="28"/>
          <w:szCs w:val="28"/>
        </w:rPr>
        <w:t xml:space="preserve">о том, что </w:t>
      </w:r>
      <w:r w:rsidRPr="00B65587" w:rsidR="00656FC5">
        <w:rPr>
          <w:sz w:val="28"/>
          <w:szCs w:val="28"/>
        </w:rPr>
        <w:t>Алимов А.У.</w:t>
      </w:r>
      <w:r w:rsidRPr="00B65587">
        <w:rPr>
          <w:sz w:val="28"/>
          <w:szCs w:val="28"/>
        </w:rPr>
        <w:t xml:space="preserve"> ранее не подвергался наказаниям за управление транспортным средством в состоянии опьянения, за невыполнение законного требования сотрудника полиции о прохождении медицинского освидетельствования на состояние опьянения, не судим по частям 2, 4, 6 ст</w:t>
      </w:r>
      <w:r w:rsidRPr="00B65587">
        <w:rPr>
          <w:sz w:val="28"/>
          <w:szCs w:val="28"/>
        </w:rPr>
        <w:t>.264 или 264.1 УК РФ (л.д.</w:t>
      </w:r>
      <w:r w:rsidRPr="00B65587" w:rsidR="00656FC5">
        <w:rPr>
          <w:sz w:val="28"/>
          <w:szCs w:val="28"/>
        </w:rPr>
        <w:t>6</w:t>
      </w:r>
      <w:r w:rsidRPr="00B65587">
        <w:rPr>
          <w:sz w:val="28"/>
          <w:szCs w:val="28"/>
        </w:rPr>
        <w:t xml:space="preserve">); диском с </w:t>
      </w:r>
      <w:r w:rsidRPr="00B65587">
        <w:rPr>
          <w:sz w:val="28"/>
          <w:szCs w:val="28"/>
        </w:rPr>
        <w:t>видеофиксацией</w:t>
      </w:r>
      <w:r w:rsidRPr="00B65587">
        <w:rPr>
          <w:sz w:val="28"/>
          <w:szCs w:val="28"/>
        </w:rPr>
        <w:t xml:space="preserve"> административных процедур (л.д.</w:t>
      </w:r>
      <w:r w:rsidRPr="00B65587" w:rsidR="006406F5">
        <w:rPr>
          <w:sz w:val="28"/>
          <w:szCs w:val="28"/>
        </w:rPr>
        <w:t>18</w:t>
      </w:r>
      <w:r w:rsidRPr="00B65587">
        <w:rPr>
          <w:sz w:val="28"/>
          <w:szCs w:val="28"/>
        </w:rPr>
        <w:t xml:space="preserve">), </w:t>
      </w:r>
      <w:r w:rsidRPr="00B65587">
        <w:rPr>
          <w:sz w:val="28"/>
          <w:szCs w:val="28"/>
        </w:rPr>
        <w:t xml:space="preserve">признательными показаниями </w:t>
      </w:r>
      <w:r w:rsidRPr="00B65587" w:rsidR="00A4446B">
        <w:rPr>
          <w:sz w:val="28"/>
          <w:szCs w:val="28"/>
        </w:rPr>
        <w:t xml:space="preserve">Алимова А.У. </w:t>
      </w:r>
      <w:r w:rsidRPr="00B65587">
        <w:rPr>
          <w:sz w:val="28"/>
          <w:szCs w:val="28"/>
        </w:rPr>
        <w:t xml:space="preserve">в суде, </w:t>
      </w:r>
      <w:r w:rsidRPr="00B65587">
        <w:rPr>
          <w:sz w:val="28"/>
          <w:szCs w:val="28"/>
        </w:rPr>
        <w:t>а также иными доказательствами, имеющимися в материалах дела</w:t>
      </w:r>
      <w:r w:rsidRPr="00B65587">
        <w:rPr>
          <w:sz w:val="28"/>
          <w:szCs w:val="28"/>
        </w:rPr>
        <w:t>.</w:t>
      </w:r>
    </w:p>
    <w:p w:rsidR="000C14E3" w:rsidRPr="00B65587" w:rsidP="000C14E3">
      <w:pPr>
        <w:ind w:firstLine="567"/>
        <w:jc w:val="both"/>
        <w:rPr>
          <w:sz w:val="28"/>
          <w:szCs w:val="28"/>
        </w:rPr>
      </w:pPr>
      <w:r w:rsidRPr="00B65587">
        <w:rPr>
          <w:sz w:val="28"/>
          <w:szCs w:val="28"/>
        </w:rPr>
        <w:t xml:space="preserve"> </w:t>
      </w:r>
      <w:r w:rsidRPr="00B65587">
        <w:rPr>
          <w:sz w:val="28"/>
          <w:szCs w:val="28"/>
        </w:rPr>
        <w:t xml:space="preserve"> Оценив все собранные и исследованные по делу доказательства в их совокупности, в том числе на предмет относимости и допустимости, установив фактические обстоятельства дела, суд приходит к выводу о виновности </w:t>
      </w:r>
      <w:r w:rsidRPr="00B65587" w:rsidR="00DB034B">
        <w:rPr>
          <w:sz w:val="28"/>
          <w:szCs w:val="28"/>
        </w:rPr>
        <w:t>Алимова А.У.</w:t>
      </w:r>
      <w:r w:rsidRPr="00B65587">
        <w:rPr>
          <w:sz w:val="28"/>
          <w:szCs w:val="28"/>
        </w:rPr>
        <w:t xml:space="preserve"> в совершении административного правонарушения, предусмотренного ч.1 ст.12.26 КоАП РФ. </w:t>
      </w:r>
    </w:p>
    <w:p w:rsidR="000C14E3" w:rsidRPr="00B65587" w:rsidP="000C14E3">
      <w:pPr>
        <w:autoSpaceDE w:val="0"/>
        <w:autoSpaceDN w:val="0"/>
        <w:adjustRightInd w:val="0"/>
        <w:ind w:firstLine="567"/>
        <w:jc w:val="both"/>
        <w:rPr>
          <w:sz w:val="28"/>
          <w:szCs w:val="28"/>
        </w:rPr>
      </w:pPr>
      <w:r w:rsidRPr="00B65587">
        <w:rPr>
          <w:sz w:val="28"/>
          <w:szCs w:val="28"/>
        </w:rPr>
        <w:t xml:space="preserve">Все процессуальные действия в отношении </w:t>
      </w:r>
      <w:r w:rsidRPr="00B65587" w:rsidR="00DB034B">
        <w:rPr>
          <w:sz w:val="28"/>
          <w:szCs w:val="28"/>
        </w:rPr>
        <w:t>Алимова А.У.</w:t>
      </w:r>
      <w:r w:rsidRPr="00B65587">
        <w:rPr>
          <w:sz w:val="28"/>
          <w:szCs w:val="28"/>
        </w:rPr>
        <w:t xml:space="preserve"> проведены в строгой последовательности, составленные в отношении него протоколы логичны, последовательны и непротиворечивы.</w:t>
      </w:r>
    </w:p>
    <w:p w:rsidR="000C14E3" w:rsidRPr="00B65587" w:rsidP="000C14E3">
      <w:pPr>
        <w:autoSpaceDE w:val="0"/>
        <w:autoSpaceDN w:val="0"/>
        <w:adjustRightInd w:val="0"/>
        <w:ind w:firstLine="567"/>
        <w:jc w:val="both"/>
        <w:rPr>
          <w:sz w:val="28"/>
          <w:szCs w:val="28"/>
        </w:rPr>
      </w:pPr>
      <w:r w:rsidRPr="00B65587">
        <w:rPr>
          <w:sz w:val="28"/>
          <w:szCs w:val="28"/>
        </w:rPr>
        <w:t xml:space="preserve">Срок привлечения к административной ответственности, предусмотренный ст.4.5 КоАП РФ, на момент рассмотрения дела мировым судьей, не истек.   </w:t>
      </w:r>
    </w:p>
    <w:p w:rsidR="000C14E3" w:rsidRPr="00B65587" w:rsidP="000C14E3">
      <w:pPr>
        <w:tabs>
          <w:tab w:val="left" w:pos="0"/>
        </w:tabs>
        <w:autoSpaceDE w:val="0"/>
        <w:autoSpaceDN w:val="0"/>
        <w:adjustRightInd w:val="0"/>
        <w:ind w:firstLine="567"/>
        <w:jc w:val="both"/>
        <w:rPr>
          <w:sz w:val="28"/>
          <w:szCs w:val="28"/>
        </w:rPr>
      </w:pPr>
      <w:r w:rsidRPr="00B65587">
        <w:rPr>
          <w:sz w:val="28"/>
          <w:szCs w:val="28"/>
        </w:rPr>
        <w:t xml:space="preserve">При назначении административного наказания суд учитывает характер совершенного </w:t>
      </w:r>
      <w:r w:rsidRPr="00B65587" w:rsidR="00DB034B">
        <w:rPr>
          <w:sz w:val="28"/>
          <w:szCs w:val="28"/>
        </w:rPr>
        <w:t>Алимовым А.У.</w:t>
      </w:r>
      <w:r w:rsidRPr="00B65587">
        <w:rPr>
          <w:sz w:val="28"/>
          <w:szCs w:val="28"/>
        </w:rPr>
        <w:t xml:space="preserve"> административного правонарушения, данные о личности виновного. </w:t>
      </w:r>
    </w:p>
    <w:p w:rsidR="000C14E3" w:rsidRPr="00B65587" w:rsidP="000C14E3">
      <w:pPr>
        <w:tabs>
          <w:tab w:val="left" w:pos="0"/>
        </w:tabs>
        <w:autoSpaceDE w:val="0"/>
        <w:autoSpaceDN w:val="0"/>
        <w:adjustRightInd w:val="0"/>
        <w:ind w:firstLine="567"/>
        <w:jc w:val="both"/>
        <w:rPr>
          <w:sz w:val="28"/>
          <w:szCs w:val="28"/>
        </w:rPr>
      </w:pPr>
      <w:r w:rsidRPr="00B65587">
        <w:rPr>
          <w:sz w:val="28"/>
          <w:szCs w:val="28"/>
        </w:rPr>
        <w:t xml:space="preserve">Обстоятельств, смягчающих административную ответственность, мировым судьей не установлено. </w:t>
      </w:r>
    </w:p>
    <w:p w:rsidR="000C14E3" w:rsidRPr="00B65587" w:rsidP="000C14E3">
      <w:pPr>
        <w:tabs>
          <w:tab w:val="left" w:pos="0"/>
        </w:tabs>
        <w:autoSpaceDE w:val="0"/>
        <w:autoSpaceDN w:val="0"/>
        <w:adjustRightInd w:val="0"/>
        <w:ind w:firstLine="567"/>
        <w:jc w:val="both"/>
        <w:rPr>
          <w:sz w:val="28"/>
          <w:szCs w:val="28"/>
        </w:rPr>
      </w:pPr>
      <w:r w:rsidRPr="00B65587">
        <w:rPr>
          <w:sz w:val="28"/>
          <w:szCs w:val="28"/>
        </w:rPr>
        <w:t xml:space="preserve">Обстоятельств, отягчающих административную ответственность, мировым судьей не установлено. </w:t>
      </w:r>
    </w:p>
    <w:p w:rsidR="000C14E3" w:rsidRPr="00B65587" w:rsidP="000C14E3">
      <w:pPr>
        <w:tabs>
          <w:tab w:val="left" w:pos="0"/>
        </w:tabs>
        <w:autoSpaceDE w:val="0"/>
        <w:autoSpaceDN w:val="0"/>
        <w:adjustRightInd w:val="0"/>
        <w:ind w:firstLine="567"/>
        <w:jc w:val="both"/>
        <w:rPr>
          <w:sz w:val="28"/>
          <w:szCs w:val="28"/>
        </w:rPr>
      </w:pPr>
      <w:r w:rsidRPr="00B65587">
        <w:rPr>
          <w:sz w:val="28"/>
          <w:szCs w:val="28"/>
        </w:rPr>
        <w:t xml:space="preserve">Суд считает, необходимым назначить административное наказание в пределах санкции статьи ч.1 ст.12.26 КоАП РФ в размере 45000 (сорок пять тысяч) рублей с лишением права управления транспортными средствами сроком на один год и шесть месяцев.    </w:t>
      </w:r>
    </w:p>
    <w:p w:rsidR="000C14E3" w:rsidRPr="00B65587" w:rsidP="000C14E3">
      <w:pPr>
        <w:autoSpaceDE w:val="0"/>
        <w:autoSpaceDN w:val="0"/>
        <w:adjustRightInd w:val="0"/>
        <w:ind w:firstLine="567"/>
        <w:jc w:val="both"/>
        <w:rPr>
          <w:b/>
          <w:sz w:val="28"/>
          <w:szCs w:val="28"/>
        </w:rPr>
      </w:pPr>
      <w:r w:rsidRPr="00B65587">
        <w:rPr>
          <w:sz w:val="28"/>
          <w:szCs w:val="28"/>
        </w:rPr>
        <w:t xml:space="preserve">На основании </w:t>
      </w:r>
      <w:r w:rsidRPr="00B65587">
        <w:rPr>
          <w:sz w:val="28"/>
          <w:szCs w:val="28"/>
        </w:rPr>
        <w:t>изложенного</w:t>
      </w:r>
      <w:r w:rsidRPr="00B65587">
        <w:rPr>
          <w:sz w:val="28"/>
          <w:szCs w:val="28"/>
        </w:rPr>
        <w:t xml:space="preserve">, руководствуясь ч.1 ст.12.26, ст.ст.4.2, 4.3, 26.2, 29.7 - 29.11 КоАП РФ, -  </w:t>
      </w:r>
    </w:p>
    <w:p w:rsidR="000C14E3" w:rsidRPr="00B65587" w:rsidP="000C14E3">
      <w:pPr>
        <w:jc w:val="center"/>
        <w:rPr>
          <w:b/>
          <w:sz w:val="16"/>
          <w:szCs w:val="16"/>
        </w:rPr>
      </w:pPr>
    </w:p>
    <w:p w:rsidR="000C14E3" w:rsidRPr="00B65587" w:rsidP="000C14E3">
      <w:pPr>
        <w:jc w:val="center"/>
        <w:rPr>
          <w:b/>
          <w:sz w:val="28"/>
          <w:szCs w:val="28"/>
        </w:rPr>
      </w:pPr>
      <w:r w:rsidRPr="00B65587">
        <w:rPr>
          <w:b/>
          <w:sz w:val="28"/>
          <w:szCs w:val="28"/>
        </w:rPr>
        <w:t>п</w:t>
      </w:r>
      <w:r w:rsidRPr="00B65587">
        <w:rPr>
          <w:b/>
          <w:sz w:val="28"/>
          <w:szCs w:val="28"/>
        </w:rPr>
        <w:t xml:space="preserve"> о с т а н о в и л:  </w:t>
      </w:r>
    </w:p>
    <w:p w:rsidR="000C14E3" w:rsidRPr="00B65587" w:rsidP="000C14E3">
      <w:pPr>
        <w:ind w:firstLine="709"/>
        <w:jc w:val="center"/>
        <w:rPr>
          <w:b/>
          <w:sz w:val="10"/>
          <w:szCs w:val="10"/>
        </w:rPr>
      </w:pPr>
    </w:p>
    <w:p w:rsidR="000C14E3" w:rsidRPr="00B65587" w:rsidP="000C14E3">
      <w:pPr>
        <w:ind w:firstLine="567"/>
        <w:jc w:val="both"/>
        <w:rPr>
          <w:b/>
          <w:sz w:val="28"/>
          <w:szCs w:val="28"/>
        </w:rPr>
      </w:pPr>
      <w:r w:rsidRPr="00B65587">
        <w:rPr>
          <w:b/>
          <w:sz w:val="28"/>
          <w:szCs w:val="28"/>
        </w:rPr>
        <w:t xml:space="preserve">Алимова </w:t>
      </w:r>
      <w:r w:rsidR="002458A2">
        <w:rPr>
          <w:b/>
          <w:sz w:val="28"/>
          <w:szCs w:val="28"/>
        </w:rPr>
        <w:t>…..</w:t>
      </w:r>
      <w:r w:rsidRPr="00B65587">
        <w:rPr>
          <w:sz w:val="28"/>
          <w:szCs w:val="28"/>
        </w:rPr>
        <w:t xml:space="preserve"> года рождения, признать виновным в совершении административного правонарушения, предусмотренного ч.1 ст.12.26 Кодекса Российской Федерации об административных правонарушениях, и подвергнуть административному наказанию в виде административного штрафа в размере                                             45000 (сорок пять тысяч) рублей с лишением права управления транспортными средствами сроком на 1 (один) год и 6 (шесть) месяцев.     </w:t>
      </w:r>
    </w:p>
    <w:p w:rsidR="000C14E3" w:rsidRPr="00B65587" w:rsidP="000C14E3">
      <w:pPr>
        <w:ind w:firstLine="567"/>
        <w:jc w:val="both"/>
        <w:rPr>
          <w:sz w:val="28"/>
          <w:szCs w:val="28"/>
        </w:rPr>
      </w:pPr>
      <w:r w:rsidRPr="00B65587">
        <w:rPr>
          <w:sz w:val="28"/>
          <w:szCs w:val="28"/>
        </w:rPr>
        <w:t>Административный штраф в размере 45000 (сорок пять тысяч) рублей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на следующие реквизиты:</w:t>
      </w:r>
    </w:p>
    <w:p w:rsidR="000C14E3" w:rsidRPr="00B65587" w:rsidP="000C14E3">
      <w:pPr>
        <w:ind w:firstLine="567"/>
        <w:jc w:val="both"/>
        <w:rPr>
          <w:sz w:val="28"/>
          <w:szCs w:val="28"/>
        </w:rPr>
      </w:pPr>
      <w:r w:rsidRPr="00B65587">
        <w:rPr>
          <w:sz w:val="28"/>
          <w:szCs w:val="28"/>
        </w:rPr>
        <w:t>«Получатель УФК по Республике Крым (УМВД России по г.Симферополю); наименование банка: Отделение Республик</w:t>
      </w:r>
      <w:r w:rsidRPr="00B65587" w:rsidR="00630A81">
        <w:rPr>
          <w:sz w:val="28"/>
          <w:szCs w:val="28"/>
        </w:rPr>
        <w:t>а</w:t>
      </w:r>
      <w:r w:rsidRPr="00B65587">
        <w:rPr>
          <w:sz w:val="28"/>
          <w:szCs w:val="28"/>
        </w:rPr>
        <w:t xml:space="preserve"> Крым Банка России//УФК по Республике Крым г.Симферополь; КПП 910201001; ИНН 9102003230; ОКТМО 35701000; </w:t>
      </w:r>
      <w:r w:rsidRPr="00B65587">
        <w:rPr>
          <w:sz w:val="28"/>
          <w:szCs w:val="28"/>
        </w:rPr>
        <w:t>р</w:t>
      </w:r>
      <w:r w:rsidRPr="00B65587">
        <w:rPr>
          <w:sz w:val="28"/>
          <w:szCs w:val="28"/>
        </w:rPr>
        <w:t xml:space="preserve">/с 03100643000000017500, </w:t>
      </w:r>
      <w:r w:rsidRPr="00B65587">
        <w:rPr>
          <w:sz w:val="28"/>
          <w:szCs w:val="28"/>
        </w:rPr>
        <w:t>кор</w:t>
      </w:r>
      <w:r w:rsidRPr="00B65587">
        <w:rPr>
          <w:sz w:val="28"/>
          <w:szCs w:val="28"/>
        </w:rPr>
        <w:t xml:space="preserve">. счет 40102810645370000035, БИК 013510002; КБК 188 1 16 011230 1000 1140; </w:t>
      </w:r>
      <w:r w:rsidRPr="00B65587">
        <w:rPr>
          <w:sz w:val="28"/>
          <w:szCs w:val="28"/>
          <w:u w:val="single"/>
        </w:rPr>
        <w:t xml:space="preserve">УИН </w:t>
      </w:r>
      <w:r w:rsidRPr="00B65587" w:rsidR="00630A81">
        <w:rPr>
          <w:sz w:val="28"/>
          <w:szCs w:val="28"/>
          <w:u w:val="single"/>
        </w:rPr>
        <w:t>18810491251100004768</w:t>
      </w:r>
      <w:r w:rsidRPr="00B65587">
        <w:rPr>
          <w:sz w:val="28"/>
          <w:szCs w:val="28"/>
        </w:rPr>
        <w:t xml:space="preserve">». </w:t>
      </w:r>
    </w:p>
    <w:p w:rsidR="000C14E3" w:rsidRPr="00B65587" w:rsidP="000C14E3">
      <w:pPr>
        <w:ind w:firstLine="567"/>
        <w:jc w:val="both"/>
        <w:rPr>
          <w:sz w:val="28"/>
          <w:szCs w:val="28"/>
        </w:rPr>
      </w:pPr>
      <w:r w:rsidRPr="00B65587">
        <w:rPr>
          <w:sz w:val="28"/>
          <w:szCs w:val="28"/>
        </w:rPr>
        <w:t>Разъяснить, что в соответствии со ст.32.2 КоАП РФ а</w:t>
      </w:r>
      <w:r w:rsidRPr="00B65587">
        <w:rPr>
          <w:sz w:val="28"/>
          <w:szCs w:val="28"/>
          <w:shd w:val="clear" w:color="auto" w:fill="FFFFFF"/>
        </w:rPr>
        <w:t>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0C14E3" w:rsidRPr="00B65587" w:rsidP="000C14E3">
      <w:pPr>
        <w:ind w:firstLine="567"/>
        <w:jc w:val="both"/>
        <w:rPr>
          <w:sz w:val="28"/>
          <w:szCs w:val="28"/>
        </w:rPr>
      </w:pPr>
      <w:r w:rsidRPr="00B65587">
        <w:rPr>
          <w:sz w:val="28"/>
          <w:szCs w:val="28"/>
        </w:rPr>
        <w:t xml:space="preserve">Квитанцию об оплате штрафа необходимо предоставить в судебный участок №10 Киевского судебного района г.Симферополя (г.Симферополь, ул.Киевская, д.55/2, каб.21). 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w:t>
      </w:r>
    </w:p>
    <w:p w:rsidR="000C14E3" w:rsidRPr="00B65587" w:rsidP="000C14E3">
      <w:pPr>
        <w:ind w:firstLine="567"/>
        <w:jc w:val="both"/>
        <w:rPr>
          <w:sz w:val="28"/>
          <w:szCs w:val="28"/>
        </w:rPr>
      </w:pPr>
      <w:r w:rsidRPr="00B65587">
        <w:rPr>
          <w:sz w:val="28"/>
          <w:szCs w:val="28"/>
        </w:rPr>
        <w:t xml:space="preserve">В соответствии со ст.20.25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0C14E3" w:rsidRPr="00B65587" w:rsidP="000C14E3">
      <w:pPr>
        <w:ind w:firstLine="567"/>
        <w:jc w:val="both"/>
        <w:rPr>
          <w:sz w:val="28"/>
          <w:szCs w:val="28"/>
        </w:rPr>
      </w:pPr>
      <w:r w:rsidRPr="00B65587">
        <w:rPr>
          <w:sz w:val="28"/>
          <w:szCs w:val="28"/>
        </w:rPr>
        <w:t xml:space="preserve">Разъяснить, что согласно ч.1 статьи 32.6 КоАП РФ исполнение постановления о лишении права управления транспортным средством соответствующего вида или другими видами техники осуществляется путем </w:t>
      </w:r>
      <w:r w:rsidRPr="00B65587">
        <w:rPr>
          <w:sz w:val="28"/>
          <w:szCs w:val="28"/>
        </w:rPr>
        <w:t>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w:t>
      </w:r>
      <w:r w:rsidRPr="00B65587">
        <w:rPr>
          <w:sz w:val="28"/>
          <w:szCs w:val="28"/>
        </w:rPr>
        <w:t xml:space="preserve"> всеми видами транспортных средств, судов (в том числе маломерных) и другой техники. </w:t>
      </w:r>
    </w:p>
    <w:p w:rsidR="000C14E3" w:rsidRPr="00B65587" w:rsidP="000C14E3">
      <w:pPr>
        <w:ind w:firstLine="567"/>
        <w:jc w:val="both"/>
        <w:rPr>
          <w:sz w:val="28"/>
          <w:szCs w:val="28"/>
        </w:rPr>
      </w:pPr>
      <w:r w:rsidRPr="00B65587">
        <w:rPr>
          <w:sz w:val="28"/>
          <w:szCs w:val="28"/>
        </w:rPr>
        <w:t>Разъяснить, что согласно статье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0C14E3" w:rsidRPr="00B65587" w:rsidP="000C14E3">
      <w:pPr>
        <w:ind w:firstLine="567"/>
        <w:jc w:val="both"/>
        <w:rPr>
          <w:sz w:val="28"/>
          <w:szCs w:val="28"/>
        </w:rPr>
      </w:pPr>
      <w:r w:rsidRPr="00B65587">
        <w:rPr>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r w:rsidRPr="00B65587">
        <w:rPr>
          <w:sz w:val="28"/>
          <w:szCs w:val="28"/>
        </w:rPr>
        <w:t>.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0C14E3" w:rsidRPr="00B65587" w:rsidP="000C14E3">
      <w:pPr>
        <w:ind w:firstLine="567"/>
        <w:jc w:val="both"/>
        <w:rPr>
          <w:sz w:val="28"/>
          <w:szCs w:val="28"/>
        </w:rPr>
      </w:pPr>
      <w:r w:rsidRPr="00B65587">
        <w:rPr>
          <w:sz w:val="28"/>
          <w:szCs w:val="28"/>
        </w:rPr>
        <w:t xml:space="preserve">Водительское удостоверение следует сдать в ГИБДД по </w:t>
      </w:r>
      <w:r w:rsidRPr="00B65587" w:rsidR="00586F59">
        <w:rPr>
          <w:sz w:val="28"/>
          <w:szCs w:val="28"/>
        </w:rPr>
        <w:t>месту жительства</w:t>
      </w:r>
      <w:r w:rsidRPr="00B65587">
        <w:rPr>
          <w:sz w:val="28"/>
          <w:szCs w:val="28"/>
        </w:rPr>
        <w:t xml:space="preserve">. Удостоверение тракториста-машиниста (тракториста), машиниста (в случае, если такое выдавалось) следует сдать в Инспекцию </w:t>
      </w:r>
      <w:r w:rsidRPr="00B65587">
        <w:rPr>
          <w:sz w:val="28"/>
          <w:szCs w:val="28"/>
        </w:rPr>
        <w:t>Гостехнадзора</w:t>
      </w:r>
      <w:r w:rsidRPr="00B65587">
        <w:rPr>
          <w:sz w:val="28"/>
          <w:szCs w:val="28"/>
        </w:rPr>
        <w:t xml:space="preserve"> по </w:t>
      </w:r>
      <w:r w:rsidRPr="00B65587" w:rsidR="00586F59">
        <w:rPr>
          <w:sz w:val="28"/>
          <w:szCs w:val="28"/>
        </w:rPr>
        <w:t>месту жительства</w:t>
      </w:r>
      <w:r w:rsidRPr="00B65587">
        <w:rPr>
          <w:sz w:val="28"/>
          <w:szCs w:val="28"/>
        </w:rPr>
        <w:t xml:space="preserve">. </w:t>
      </w:r>
    </w:p>
    <w:p w:rsidR="000C14E3" w:rsidRPr="00B65587" w:rsidP="000C14E3">
      <w:pPr>
        <w:ind w:firstLine="567"/>
        <w:jc w:val="both"/>
        <w:rPr>
          <w:sz w:val="28"/>
          <w:szCs w:val="28"/>
        </w:rPr>
      </w:pPr>
      <w:r w:rsidRPr="00B65587">
        <w:rPr>
          <w:sz w:val="28"/>
          <w:szCs w:val="28"/>
        </w:rPr>
        <w:t xml:space="preserve">Постановление может быть обжаловано и опротестовано в Киевский районный суд г.Симферополя в течение 10 дней со дня получения или вручения копии постановления через мирового судью судебного участка №10 Киевского судебного района города Симферополя, либо непосредственно в Киевский районный суд г.Симферополя в тот же срок.   </w:t>
      </w:r>
    </w:p>
    <w:p w:rsidR="00B50A52" w:rsidRPr="00B65587" w:rsidP="00586F59">
      <w:pPr>
        <w:ind w:firstLine="567"/>
        <w:jc w:val="both"/>
        <w:rPr>
          <w:sz w:val="28"/>
          <w:szCs w:val="28"/>
        </w:rPr>
      </w:pPr>
      <w:r w:rsidRPr="00B65587">
        <w:rPr>
          <w:sz w:val="28"/>
          <w:szCs w:val="28"/>
        </w:rPr>
        <w:t xml:space="preserve">  </w:t>
      </w:r>
    </w:p>
    <w:p w:rsidR="008B7C82" w:rsidRPr="00B25E19" w:rsidP="008044EA">
      <w:pPr>
        <w:ind w:firstLine="567"/>
        <w:jc w:val="both"/>
        <w:rPr>
          <w:sz w:val="28"/>
          <w:szCs w:val="28"/>
        </w:rPr>
      </w:pPr>
      <w:r w:rsidRPr="00B65587">
        <w:rPr>
          <w:sz w:val="28"/>
          <w:szCs w:val="28"/>
        </w:rPr>
        <w:t xml:space="preserve">Мировой судья      </w:t>
      </w:r>
      <w:r w:rsidRPr="00B65587">
        <w:rPr>
          <w:sz w:val="28"/>
          <w:szCs w:val="28"/>
        </w:rPr>
        <w:tab/>
      </w:r>
      <w:r w:rsidR="00BF6572">
        <w:rPr>
          <w:sz w:val="22"/>
          <w:szCs w:val="22"/>
        </w:rPr>
        <w:tab/>
      </w:r>
      <w:r w:rsidR="00BF6572">
        <w:rPr>
          <w:sz w:val="22"/>
          <w:szCs w:val="22"/>
        </w:rPr>
        <w:tab/>
      </w:r>
      <w:r w:rsidRPr="00B65587">
        <w:rPr>
          <w:sz w:val="28"/>
          <w:szCs w:val="28"/>
        </w:rPr>
        <w:tab/>
        <w:t xml:space="preserve"> </w:t>
      </w:r>
      <w:r w:rsidRPr="00B65587">
        <w:rPr>
          <w:sz w:val="28"/>
          <w:szCs w:val="28"/>
        </w:rPr>
        <w:tab/>
      </w:r>
      <w:r w:rsidRPr="00B65587">
        <w:rPr>
          <w:sz w:val="28"/>
          <w:szCs w:val="28"/>
        </w:rPr>
        <w:tab/>
        <w:t>С.А.Москаленко</w:t>
      </w:r>
    </w:p>
    <w:sectPr w:rsidSect="001C3CB7">
      <w:headerReference w:type="default" r:id="rId18"/>
      <w:pgSz w:w="11906" w:h="16838" w:code="9"/>
      <w:pgMar w:top="851" w:right="851" w:bottom="851" w:left="1701"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1218">
    <w:pPr>
      <w:pStyle w:val="Header"/>
      <w:jc w:val="right"/>
    </w:pPr>
    <w:r>
      <w:fldChar w:fldCharType="begin"/>
    </w:r>
    <w:r>
      <w:instrText xml:space="preserve"> PAGE   \* MERGEFORMAT </w:instrText>
    </w:r>
    <w:r>
      <w:fldChar w:fldCharType="separate"/>
    </w:r>
    <w:r w:rsidR="002458A2">
      <w:rPr>
        <w:noProof/>
      </w:rPr>
      <w:t>6</w:t>
    </w:r>
    <w:r>
      <w:fldChar w:fldCharType="end"/>
    </w:r>
  </w:p>
  <w:p w:rsidR="00ED12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4E3"/>
    <w:rsid w:val="00010F01"/>
    <w:rsid w:val="000C14E3"/>
    <w:rsid w:val="00145255"/>
    <w:rsid w:val="00187DFC"/>
    <w:rsid w:val="001C0C53"/>
    <w:rsid w:val="001C3CB7"/>
    <w:rsid w:val="002458A2"/>
    <w:rsid w:val="002801DA"/>
    <w:rsid w:val="0028783E"/>
    <w:rsid w:val="002E57A6"/>
    <w:rsid w:val="003B0C91"/>
    <w:rsid w:val="004D25F3"/>
    <w:rsid w:val="004F2F93"/>
    <w:rsid w:val="005033C8"/>
    <w:rsid w:val="00507371"/>
    <w:rsid w:val="00512BC4"/>
    <w:rsid w:val="00544B7A"/>
    <w:rsid w:val="00586F59"/>
    <w:rsid w:val="005F3A5B"/>
    <w:rsid w:val="00630A81"/>
    <w:rsid w:val="006406F5"/>
    <w:rsid w:val="00656FC5"/>
    <w:rsid w:val="00671975"/>
    <w:rsid w:val="0068064D"/>
    <w:rsid w:val="006C04D3"/>
    <w:rsid w:val="007362CD"/>
    <w:rsid w:val="00763C93"/>
    <w:rsid w:val="00796A03"/>
    <w:rsid w:val="007A03FD"/>
    <w:rsid w:val="008044EA"/>
    <w:rsid w:val="008B2E12"/>
    <w:rsid w:val="008B7C82"/>
    <w:rsid w:val="00977D88"/>
    <w:rsid w:val="00A014AF"/>
    <w:rsid w:val="00A3598F"/>
    <w:rsid w:val="00A4446B"/>
    <w:rsid w:val="00A55DE4"/>
    <w:rsid w:val="00A8422D"/>
    <w:rsid w:val="00B25ACD"/>
    <w:rsid w:val="00B25E19"/>
    <w:rsid w:val="00B50A52"/>
    <w:rsid w:val="00B65587"/>
    <w:rsid w:val="00BB01AA"/>
    <w:rsid w:val="00BD06C9"/>
    <w:rsid w:val="00BE4DEA"/>
    <w:rsid w:val="00BF6572"/>
    <w:rsid w:val="00C87D32"/>
    <w:rsid w:val="00CA2B56"/>
    <w:rsid w:val="00D25609"/>
    <w:rsid w:val="00D904D8"/>
    <w:rsid w:val="00DB034B"/>
    <w:rsid w:val="00DB4C35"/>
    <w:rsid w:val="00DC3516"/>
    <w:rsid w:val="00E96B29"/>
    <w:rsid w:val="00EA138F"/>
    <w:rsid w:val="00ED0189"/>
    <w:rsid w:val="00ED1218"/>
    <w:rsid w:val="00EE44FC"/>
    <w:rsid w:val="00EF03A9"/>
    <w:rsid w:val="00F84D96"/>
    <w:rsid w:val="00FA26B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4E3"/>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link w:val="1"/>
    <w:uiPriority w:val="9"/>
    <w:qFormat/>
    <w:rsid w:val="007A03FD"/>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0C14E3"/>
    <w:pPr>
      <w:jc w:val="center"/>
    </w:pPr>
    <w:rPr>
      <w:sz w:val="28"/>
    </w:rPr>
  </w:style>
  <w:style w:type="character" w:customStyle="1" w:styleId="a">
    <w:name w:val="Название Знак"/>
    <w:basedOn w:val="DefaultParagraphFont"/>
    <w:link w:val="Title"/>
    <w:rsid w:val="000C14E3"/>
    <w:rPr>
      <w:rFonts w:ascii="Times New Roman" w:eastAsia="Times New Roman" w:hAnsi="Times New Roman" w:cs="Times New Roman"/>
      <w:sz w:val="28"/>
      <w:szCs w:val="20"/>
      <w:lang w:eastAsia="ru-RU"/>
    </w:rPr>
  </w:style>
  <w:style w:type="paragraph" w:styleId="Header">
    <w:name w:val="header"/>
    <w:basedOn w:val="Normal"/>
    <w:link w:val="a0"/>
    <w:uiPriority w:val="99"/>
    <w:rsid w:val="000C14E3"/>
    <w:pPr>
      <w:tabs>
        <w:tab w:val="center" w:pos="4677"/>
        <w:tab w:val="right" w:pos="9355"/>
      </w:tabs>
    </w:pPr>
  </w:style>
  <w:style w:type="character" w:customStyle="1" w:styleId="a0">
    <w:name w:val="Верхний колонтитул Знак"/>
    <w:basedOn w:val="DefaultParagraphFont"/>
    <w:link w:val="Header"/>
    <w:uiPriority w:val="99"/>
    <w:rsid w:val="000C14E3"/>
    <w:rPr>
      <w:rFonts w:ascii="Times New Roman" w:eastAsia="Times New Roman" w:hAnsi="Times New Roman" w:cs="Times New Roman"/>
      <w:sz w:val="20"/>
      <w:szCs w:val="20"/>
      <w:lang w:eastAsia="ru-RU"/>
    </w:rPr>
  </w:style>
  <w:style w:type="character" w:styleId="Hyperlink">
    <w:name w:val="Hyperlink"/>
    <w:uiPriority w:val="99"/>
    <w:unhideWhenUsed/>
    <w:rsid w:val="000C14E3"/>
    <w:rPr>
      <w:color w:val="0000FF"/>
      <w:u w:val="single"/>
    </w:rPr>
  </w:style>
  <w:style w:type="paragraph" w:customStyle="1" w:styleId="s1">
    <w:name w:val="s_1"/>
    <w:basedOn w:val="Normal"/>
    <w:rsid w:val="000C14E3"/>
    <w:pPr>
      <w:spacing w:before="100" w:beforeAutospacing="1" w:after="100" w:afterAutospacing="1"/>
    </w:pPr>
    <w:rPr>
      <w:sz w:val="24"/>
      <w:szCs w:val="24"/>
    </w:rPr>
  </w:style>
  <w:style w:type="character" w:customStyle="1" w:styleId="1">
    <w:name w:val="Заголовок 1 Знак"/>
    <w:basedOn w:val="DefaultParagraphFont"/>
    <w:link w:val="Heading1"/>
    <w:uiPriority w:val="9"/>
    <w:rsid w:val="007A03FD"/>
    <w:rPr>
      <w:rFonts w:ascii="Times New Roman" w:eastAsia="Times New Roman" w:hAnsi="Times New Roman" w:cs="Times New Roman"/>
      <w:b/>
      <w:bCs/>
      <w:kern w:val="36"/>
      <w:sz w:val="48"/>
      <w:szCs w:val="48"/>
      <w:lang w:eastAsia="ru-RU"/>
    </w:rPr>
  </w:style>
  <w:style w:type="paragraph" w:styleId="NormalWeb">
    <w:name w:val="Normal (Web)"/>
    <w:basedOn w:val="Normal"/>
    <w:uiPriority w:val="99"/>
    <w:semiHidden/>
    <w:unhideWhenUsed/>
    <w:rsid w:val="00B25ACD"/>
    <w:pPr>
      <w:spacing w:before="100" w:beforeAutospacing="1" w:after="100" w:afterAutospacing="1"/>
    </w:pPr>
    <w:rPr>
      <w:sz w:val="24"/>
      <w:szCs w:val="24"/>
    </w:rPr>
  </w:style>
  <w:style w:type="paragraph" w:styleId="BalloonText">
    <w:name w:val="Balloon Text"/>
    <w:basedOn w:val="Normal"/>
    <w:link w:val="a1"/>
    <w:uiPriority w:val="99"/>
    <w:semiHidden/>
    <w:unhideWhenUsed/>
    <w:rsid w:val="00A014AF"/>
    <w:rPr>
      <w:rFonts w:ascii="Tahoma" w:hAnsi="Tahoma" w:cs="Tahoma"/>
      <w:sz w:val="16"/>
      <w:szCs w:val="16"/>
    </w:rPr>
  </w:style>
  <w:style w:type="character" w:customStyle="1" w:styleId="a1">
    <w:name w:val="Текст выноски Знак"/>
    <w:basedOn w:val="DefaultParagraphFont"/>
    <w:link w:val="BalloonText"/>
    <w:uiPriority w:val="99"/>
    <w:semiHidden/>
    <w:rsid w:val="00A014A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garantF1://1205770.100232" TargetMode="External" /><Relationship Id="rId11" Type="http://schemas.openxmlformats.org/officeDocument/2006/relationships/hyperlink" Target="garantF1://1205770.0" TargetMode="External" /><Relationship Id="rId12" Type="http://schemas.openxmlformats.org/officeDocument/2006/relationships/hyperlink" Target="https://www.consultant.ru/document/cons_doc_LAW_327773/2323a75a063b0c343c7d77cd5809bcabe59146f5/" TargetMode="External" /><Relationship Id="rId13" Type="http://schemas.openxmlformats.org/officeDocument/2006/relationships/hyperlink" Target="garantF1://1205770.16" TargetMode="External" /><Relationship Id="rId14" Type="http://schemas.openxmlformats.org/officeDocument/2006/relationships/hyperlink" Target="garantF1://12025267.122601" TargetMode="External" /><Relationship Id="rId15" Type="http://schemas.openxmlformats.org/officeDocument/2006/relationships/hyperlink" Target="garantF1://12082530.130114" TargetMode="External" /><Relationship Id="rId16" Type="http://schemas.openxmlformats.org/officeDocument/2006/relationships/hyperlink" Target="garantF1://12061120.1000" TargetMode="External" /><Relationship Id="rId17" Type="http://schemas.openxmlformats.org/officeDocument/2006/relationships/hyperlink" Target="garantF1://10008000.2641" TargetMode="External" /><Relationship Id="rId18" Type="http://schemas.openxmlformats.org/officeDocument/2006/relationships/header" Target="head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consultantplus://offline/ref=D82A6C0C62D336D0B2E4BA1A0D94889B3330D66A26C14019671B74C0D0YDm8M" TargetMode="External" /><Relationship Id="rId5" Type="http://schemas.openxmlformats.org/officeDocument/2006/relationships/hyperlink" Target="consultantplus://offline/ref=D82A6C0C62D336D0B2E4BA1A0D94889B333ED76F20CC4019671B74C0D0D8F0A6F8FA44211F8EB7DCY5m8M" TargetMode="External" /><Relationship Id="rId6" Type="http://schemas.openxmlformats.org/officeDocument/2006/relationships/hyperlink" Target="https://www.consultant.ru/document/cons_doc_LAW_429693/11220d7a92d715523a88a48fc215b140d8133666/" TargetMode="External" /><Relationship Id="rId7" Type="http://schemas.openxmlformats.org/officeDocument/2006/relationships/hyperlink" Target="https://www.consultant.ru/document/cons_doc_LAW_502272/fe71cec502ee66689c92693910f30983ff4852aa/" TargetMode="External" /><Relationship Id="rId8" Type="http://schemas.openxmlformats.org/officeDocument/2006/relationships/hyperlink" Target="https://www.consultant.ru/document/cons_doc_LAW_502272/2b9c275e93d89b76f6160cbf616136b68b14711b/" TargetMode="External" /><Relationship Id="rId9" Type="http://schemas.openxmlformats.org/officeDocument/2006/relationships/hyperlink" Target="consultantplus://offline/ref=A9CA0979637F7D4DF30E94C6060E96FC4E148093A69BFF21584DA8C883CFA835C04D58682F06C87FX2S5O"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