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0C67" w:rsidRPr="002813C6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13C6">
        <w:rPr>
          <w:rFonts w:ascii="Times New Roman" w:hAnsi="Times New Roman" w:cs="Times New Roman"/>
          <w:sz w:val="24"/>
          <w:szCs w:val="24"/>
        </w:rPr>
        <w:t>УИД 91</w:t>
      </w:r>
      <w:r w:rsidRPr="002813C6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2813C6">
        <w:rPr>
          <w:rFonts w:ascii="Times New Roman" w:hAnsi="Times New Roman" w:cs="Times New Roman"/>
          <w:sz w:val="24"/>
          <w:szCs w:val="24"/>
        </w:rPr>
        <w:t>00</w:t>
      </w:r>
      <w:r w:rsidRPr="002813C6" w:rsidR="005101F5">
        <w:rPr>
          <w:rFonts w:ascii="Times New Roman" w:hAnsi="Times New Roman" w:cs="Times New Roman"/>
          <w:sz w:val="24"/>
          <w:szCs w:val="24"/>
        </w:rPr>
        <w:t>17</w:t>
      </w:r>
      <w:r w:rsidRPr="002813C6">
        <w:rPr>
          <w:rFonts w:ascii="Times New Roman" w:hAnsi="Times New Roman" w:cs="Times New Roman"/>
          <w:sz w:val="24"/>
          <w:szCs w:val="24"/>
        </w:rPr>
        <w:t>-01-2025-000</w:t>
      </w:r>
      <w:r w:rsidRPr="002813C6" w:rsidR="005F1361">
        <w:rPr>
          <w:rFonts w:ascii="Times New Roman" w:hAnsi="Times New Roman" w:cs="Times New Roman"/>
          <w:sz w:val="24"/>
          <w:szCs w:val="24"/>
        </w:rPr>
        <w:t>725</w:t>
      </w:r>
      <w:r w:rsidRPr="002813C6">
        <w:rPr>
          <w:rFonts w:ascii="Times New Roman" w:hAnsi="Times New Roman" w:cs="Times New Roman"/>
          <w:sz w:val="24"/>
          <w:szCs w:val="24"/>
        </w:rPr>
        <w:t>-</w:t>
      </w:r>
      <w:r w:rsidRPr="002813C6" w:rsidR="005F1361">
        <w:rPr>
          <w:rFonts w:ascii="Times New Roman" w:hAnsi="Times New Roman" w:cs="Times New Roman"/>
          <w:sz w:val="24"/>
          <w:szCs w:val="24"/>
        </w:rPr>
        <w:t>90</w:t>
      </w:r>
    </w:p>
    <w:p w:rsidR="00B30C67" w:rsidRPr="002813C6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13C6">
        <w:rPr>
          <w:rFonts w:ascii="Times New Roman" w:hAnsi="Times New Roman" w:cs="Times New Roman"/>
          <w:b/>
          <w:sz w:val="24"/>
          <w:szCs w:val="24"/>
        </w:rPr>
        <w:t>Дело №5-10-</w:t>
      </w:r>
      <w:r w:rsidRPr="002813C6" w:rsidR="005F1361">
        <w:rPr>
          <w:rFonts w:ascii="Times New Roman" w:hAnsi="Times New Roman" w:cs="Times New Roman"/>
          <w:b/>
          <w:sz w:val="24"/>
          <w:szCs w:val="24"/>
        </w:rPr>
        <w:t>101</w:t>
      </w:r>
      <w:r w:rsidRPr="002813C6">
        <w:rPr>
          <w:rFonts w:ascii="Times New Roman" w:hAnsi="Times New Roman" w:cs="Times New Roman"/>
          <w:b/>
          <w:sz w:val="24"/>
          <w:szCs w:val="24"/>
        </w:rPr>
        <w:t>/2025</w:t>
      </w:r>
    </w:p>
    <w:p w:rsidR="00B30C67" w:rsidRPr="002813C6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13C6">
        <w:rPr>
          <w:rFonts w:ascii="Times New Roman" w:hAnsi="Times New Roman" w:cs="Times New Roman"/>
          <w:b/>
          <w:sz w:val="24"/>
          <w:szCs w:val="24"/>
        </w:rPr>
        <w:t>05-0101</w:t>
      </w:r>
      <w:r w:rsidRPr="002813C6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B30C67" w:rsidRPr="002813C6" w:rsidP="00CE0D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13C6">
        <w:rPr>
          <w:rFonts w:ascii="Times New Roman" w:hAnsi="Times New Roman" w:cs="Times New Roman"/>
          <w:b/>
          <w:sz w:val="26"/>
          <w:szCs w:val="26"/>
        </w:rPr>
        <w:t>П</w:t>
      </w:r>
      <w:r w:rsidRPr="002813C6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B30C67" w:rsidRPr="002813C6" w:rsidP="00B3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RPr="002813C6" w:rsidP="00B30C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3C6">
        <w:rPr>
          <w:rFonts w:ascii="Times New Roman" w:hAnsi="Times New Roman" w:cs="Times New Roman"/>
          <w:sz w:val="26"/>
          <w:szCs w:val="26"/>
        </w:rPr>
        <w:t>22</w:t>
      </w:r>
      <w:r w:rsidRPr="002813C6">
        <w:rPr>
          <w:rFonts w:ascii="Times New Roman" w:hAnsi="Times New Roman" w:cs="Times New Roman"/>
          <w:sz w:val="26"/>
          <w:szCs w:val="26"/>
        </w:rPr>
        <w:t xml:space="preserve"> мая 2025 года  </w:t>
      </w:r>
      <w:r w:rsidRPr="002813C6">
        <w:rPr>
          <w:rFonts w:ascii="Times New Roman" w:hAnsi="Times New Roman" w:cs="Times New Roman"/>
          <w:sz w:val="26"/>
          <w:szCs w:val="26"/>
        </w:rPr>
        <w:tab/>
      </w:r>
      <w:r w:rsidRPr="002813C6">
        <w:rPr>
          <w:rFonts w:ascii="Times New Roman" w:hAnsi="Times New Roman" w:cs="Times New Roman"/>
          <w:sz w:val="26"/>
          <w:szCs w:val="26"/>
        </w:rPr>
        <w:tab/>
      </w:r>
      <w:r w:rsidRPr="002813C6">
        <w:rPr>
          <w:rFonts w:ascii="Times New Roman" w:hAnsi="Times New Roman" w:cs="Times New Roman"/>
          <w:sz w:val="26"/>
          <w:szCs w:val="26"/>
        </w:rPr>
        <w:tab/>
      </w:r>
      <w:r w:rsidRPr="002813C6">
        <w:rPr>
          <w:rFonts w:ascii="Times New Roman" w:hAnsi="Times New Roman" w:cs="Times New Roman"/>
          <w:sz w:val="26"/>
          <w:szCs w:val="26"/>
        </w:rPr>
        <w:tab/>
      </w:r>
      <w:r w:rsidRPr="002813C6">
        <w:rPr>
          <w:rFonts w:ascii="Times New Roman" w:hAnsi="Times New Roman" w:cs="Times New Roman"/>
          <w:sz w:val="26"/>
          <w:szCs w:val="26"/>
        </w:rPr>
        <w:tab/>
      </w:r>
      <w:r w:rsidRPr="002813C6">
        <w:rPr>
          <w:rFonts w:ascii="Times New Roman" w:hAnsi="Times New Roman" w:cs="Times New Roman"/>
          <w:sz w:val="26"/>
          <w:szCs w:val="26"/>
        </w:rPr>
        <w:tab/>
        <w:t xml:space="preserve">                          </w:t>
      </w:r>
      <w:r w:rsidRPr="002813C6" w:rsidR="001E39A5">
        <w:rPr>
          <w:rFonts w:ascii="Times New Roman" w:hAnsi="Times New Roman" w:cs="Times New Roman"/>
          <w:sz w:val="26"/>
          <w:szCs w:val="26"/>
        </w:rPr>
        <w:t xml:space="preserve"> </w:t>
      </w:r>
      <w:r w:rsidRPr="002813C6" w:rsidR="0044045E">
        <w:rPr>
          <w:rFonts w:ascii="Times New Roman" w:hAnsi="Times New Roman" w:cs="Times New Roman"/>
          <w:sz w:val="26"/>
          <w:szCs w:val="26"/>
        </w:rPr>
        <w:t xml:space="preserve">  </w:t>
      </w:r>
      <w:r w:rsidRPr="002813C6">
        <w:rPr>
          <w:rFonts w:ascii="Times New Roman" w:hAnsi="Times New Roman" w:cs="Times New Roman"/>
          <w:sz w:val="26"/>
          <w:szCs w:val="26"/>
        </w:rPr>
        <w:t>г.Симферополь</w:t>
      </w:r>
    </w:p>
    <w:p w:rsidR="00B30C67" w:rsidRPr="002813C6" w:rsidP="00B3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73A5" w:rsidRPr="002813C6" w:rsidP="00C305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13C6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B30C67" w:rsidRPr="002813C6" w:rsidP="003373A5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2813C6">
        <w:rPr>
          <w:rFonts w:ascii="Times New Roman" w:hAnsi="Times New Roman" w:cs="Times New Roman"/>
          <w:sz w:val="26"/>
          <w:szCs w:val="26"/>
        </w:rPr>
        <w:t>генерального директора Общества с ограниченной ответственностью «Концепция»</w:t>
      </w:r>
      <w:r w:rsidRPr="002813C6" w:rsidR="0054078B">
        <w:rPr>
          <w:rFonts w:ascii="Times New Roman" w:hAnsi="Times New Roman" w:cs="Times New Roman"/>
          <w:sz w:val="26"/>
          <w:szCs w:val="26"/>
        </w:rPr>
        <w:t xml:space="preserve"> </w:t>
      </w:r>
      <w:r w:rsidRPr="002813C6">
        <w:rPr>
          <w:rFonts w:ascii="Times New Roman" w:hAnsi="Times New Roman" w:cs="Times New Roman"/>
          <w:b/>
          <w:sz w:val="26"/>
          <w:szCs w:val="26"/>
        </w:rPr>
        <w:t>Винюковой</w:t>
      </w:r>
      <w:r w:rsidRPr="002813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4240">
        <w:rPr>
          <w:rFonts w:ascii="Times New Roman" w:hAnsi="Times New Roman" w:cs="Times New Roman"/>
          <w:b/>
          <w:sz w:val="26"/>
          <w:szCs w:val="26"/>
        </w:rPr>
        <w:t>…..</w:t>
      </w:r>
      <w:r w:rsidRPr="002813C6" w:rsidR="0054078B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2813C6">
        <w:rPr>
          <w:rFonts w:ascii="Times New Roman" w:hAnsi="Times New Roman" w:cs="Times New Roman"/>
          <w:sz w:val="26"/>
          <w:szCs w:val="26"/>
        </w:rPr>
        <w:t xml:space="preserve">, место рождения: </w:t>
      </w:r>
      <w:r w:rsidR="00E04240">
        <w:rPr>
          <w:rFonts w:ascii="Times New Roman" w:hAnsi="Times New Roman" w:cs="Times New Roman"/>
          <w:sz w:val="26"/>
          <w:szCs w:val="26"/>
        </w:rPr>
        <w:t>…</w:t>
      </w:r>
      <w:r w:rsidRPr="002813C6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E04240">
        <w:rPr>
          <w:rFonts w:ascii="Times New Roman" w:hAnsi="Times New Roman" w:cs="Times New Roman"/>
          <w:sz w:val="26"/>
          <w:szCs w:val="26"/>
        </w:rPr>
        <w:t>…</w:t>
      </w:r>
      <w:r w:rsidRPr="002813C6">
        <w:rPr>
          <w:rFonts w:ascii="Times New Roman" w:hAnsi="Times New Roman" w:cs="Times New Roman"/>
          <w:sz w:val="26"/>
          <w:szCs w:val="26"/>
        </w:rPr>
        <w:t>, адрес места жительства</w:t>
      </w:r>
      <w:r w:rsidRPr="002813C6">
        <w:rPr>
          <w:rFonts w:ascii="Times New Roman" w:hAnsi="Times New Roman" w:cs="Times New Roman"/>
          <w:sz w:val="26"/>
          <w:szCs w:val="26"/>
        </w:rPr>
        <w:t xml:space="preserve">: </w:t>
      </w:r>
      <w:r w:rsidR="00E04240">
        <w:rPr>
          <w:rFonts w:ascii="Times New Roman" w:hAnsi="Times New Roman" w:cs="Times New Roman"/>
          <w:sz w:val="26"/>
          <w:szCs w:val="26"/>
        </w:rPr>
        <w:t>…</w:t>
      </w:r>
      <w:r w:rsidRPr="002813C6">
        <w:rPr>
          <w:rFonts w:ascii="Times New Roman" w:hAnsi="Times New Roman" w:cs="Times New Roman"/>
          <w:sz w:val="26"/>
          <w:szCs w:val="26"/>
        </w:rPr>
        <w:t xml:space="preserve">; </w:t>
      </w:r>
      <w:r w:rsidRPr="002813C6">
        <w:rPr>
          <w:rFonts w:ascii="Times New Roman" w:hAnsi="Times New Roman" w:cs="Times New Roman"/>
          <w:sz w:val="26"/>
          <w:szCs w:val="26"/>
        </w:rPr>
        <w:t xml:space="preserve">адрес юридического лица: </w:t>
      </w:r>
      <w:r w:rsidRPr="002813C6">
        <w:rPr>
          <w:rFonts w:ascii="Times New Roman" w:hAnsi="Times New Roman" w:cs="Times New Roman"/>
          <w:sz w:val="26"/>
          <w:szCs w:val="26"/>
        </w:rPr>
        <w:t xml:space="preserve">295034, </w:t>
      </w:r>
      <w:r w:rsidRPr="002813C6" w:rsidR="004B4BCF">
        <w:rPr>
          <w:rFonts w:ascii="Times New Roman" w:hAnsi="Times New Roman" w:cs="Times New Roman"/>
          <w:sz w:val="26"/>
          <w:szCs w:val="26"/>
        </w:rPr>
        <w:t xml:space="preserve">Республика Крым, </w:t>
      </w:r>
      <w:r w:rsidRPr="002813C6" w:rsidR="00942A95">
        <w:rPr>
          <w:rFonts w:ascii="Times New Roman" w:hAnsi="Times New Roman" w:cs="Times New Roman"/>
          <w:sz w:val="26"/>
          <w:szCs w:val="26"/>
        </w:rPr>
        <w:t xml:space="preserve">г.Симферополь, </w:t>
      </w:r>
      <w:r w:rsidRPr="002813C6">
        <w:rPr>
          <w:rFonts w:ascii="Times New Roman" w:hAnsi="Times New Roman" w:cs="Times New Roman"/>
          <w:sz w:val="26"/>
          <w:szCs w:val="26"/>
        </w:rPr>
        <w:t>ул.Георгия Морозова, д.14, офис 2</w:t>
      </w:r>
      <w:r w:rsidRPr="002813C6" w:rsidR="00942A95">
        <w:rPr>
          <w:rFonts w:ascii="Times New Roman" w:hAnsi="Times New Roman" w:cs="Times New Roman"/>
          <w:sz w:val="26"/>
          <w:szCs w:val="26"/>
        </w:rPr>
        <w:t>,</w:t>
      </w:r>
    </w:p>
    <w:p w:rsidR="00B30C67" w:rsidRPr="002813C6" w:rsidP="00B30C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3C6">
        <w:rPr>
          <w:rFonts w:ascii="Times New Roman" w:hAnsi="Times New Roman" w:cs="Times New Roman"/>
          <w:sz w:val="26"/>
          <w:szCs w:val="26"/>
        </w:rPr>
        <w:t xml:space="preserve">по признакам </w:t>
      </w:r>
      <w:r w:rsidRPr="002813C6" w:rsidR="004B4BCF">
        <w:rPr>
          <w:rFonts w:ascii="Times New Roman" w:hAnsi="Times New Roman" w:cs="Times New Roman"/>
          <w:sz w:val="26"/>
          <w:szCs w:val="26"/>
        </w:rPr>
        <w:t>правонарушения, предусмотренного</w:t>
      </w:r>
      <w:r w:rsidRPr="002813C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2813C6">
        <w:rPr>
          <w:rFonts w:ascii="Times New Roman" w:hAnsi="Times New Roman" w:cs="Times New Roman"/>
          <w:sz w:val="26"/>
          <w:szCs w:val="26"/>
        </w:rPr>
        <w:t>ч.2 ст.15.33 Кодекса об административных правонарушениях Российской Федерации (далее – КоАП</w:t>
      </w:r>
      <w:r w:rsidRPr="002813C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813C6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B30C67" w:rsidRPr="002813C6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RPr="002813C6" w:rsidP="00B30C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813C6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2813C6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B30C67" w:rsidRPr="002813C6" w:rsidP="00B30C67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30C67" w:rsidRPr="002813C6" w:rsidP="00B30C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13C6">
        <w:rPr>
          <w:rFonts w:ascii="Times New Roman" w:hAnsi="Times New Roman" w:cs="Times New Roman"/>
          <w:color w:val="000000"/>
          <w:sz w:val="26"/>
          <w:szCs w:val="26"/>
        </w:rPr>
        <w:t>Винюкова</w:t>
      </w:r>
      <w:r w:rsidRPr="002813C6">
        <w:rPr>
          <w:rFonts w:ascii="Times New Roman" w:hAnsi="Times New Roman" w:cs="Times New Roman"/>
          <w:color w:val="000000"/>
          <w:sz w:val="26"/>
          <w:szCs w:val="26"/>
        </w:rPr>
        <w:t xml:space="preserve"> А.Е.</w:t>
      </w:r>
      <w:r w:rsidRPr="002813C6" w:rsidR="000622A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2813C6">
        <w:rPr>
          <w:rFonts w:ascii="Times New Roman" w:hAnsi="Times New Roman" w:cs="Times New Roman"/>
          <w:color w:val="000000"/>
          <w:sz w:val="26"/>
          <w:szCs w:val="26"/>
        </w:rPr>
        <w:t xml:space="preserve"> являясь </w:t>
      </w:r>
      <w:r w:rsidRPr="002813C6">
        <w:rPr>
          <w:rFonts w:ascii="Times New Roman" w:hAnsi="Times New Roman" w:cs="Times New Roman"/>
          <w:sz w:val="26"/>
          <w:szCs w:val="26"/>
        </w:rPr>
        <w:t xml:space="preserve">генеральным директором Общества </w:t>
      </w:r>
      <w:r w:rsidRPr="002813C6">
        <w:rPr>
          <w:rFonts w:ascii="Times New Roman" w:hAnsi="Times New Roman" w:cs="Times New Roman"/>
          <w:sz w:val="26"/>
          <w:szCs w:val="26"/>
        </w:rPr>
        <w:t>с</w:t>
      </w:r>
      <w:r w:rsidRPr="002813C6">
        <w:rPr>
          <w:rFonts w:ascii="Times New Roman" w:hAnsi="Times New Roman" w:cs="Times New Roman"/>
          <w:sz w:val="26"/>
          <w:szCs w:val="26"/>
        </w:rPr>
        <w:t xml:space="preserve"> ограниченной </w:t>
      </w:r>
      <w:r w:rsidRPr="002813C6">
        <w:rPr>
          <w:rFonts w:ascii="Times New Roman" w:hAnsi="Times New Roman" w:cs="Times New Roman"/>
          <w:sz w:val="26"/>
          <w:szCs w:val="26"/>
        </w:rPr>
        <w:t>ответственностью «Концепция» (</w:t>
      </w:r>
      <w:r w:rsidRPr="002813C6">
        <w:rPr>
          <w:rFonts w:ascii="Times New Roman" w:hAnsi="Times New Roman" w:cs="Times New Roman"/>
          <w:sz w:val="26"/>
          <w:szCs w:val="26"/>
        </w:rPr>
        <w:t xml:space="preserve">далее </w:t>
      </w:r>
      <w:r w:rsidRPr="002813C6">
        <w:rPr>
          <w:rFonts w:ascii="Times New Roman" w:hAnsi="Times New Roman" w:cs="Times New Roman"/>
          <w:sz w:val="26"/>
          <w:szCs w:val="26"/>
        </w:rPr>
        <w:t>–</w:t>
      </w:r>
      <w:r w:rsidRPr="002813C6" w:rsidR="007312D7">
        <w:rPr>
          <w:rFonts w:ascii="Times New Roman" w:hAnsi="Times New Roman" w:cs="Times New Roman"/>
          <w:sz w:val="26"/>
          <w:szCs w:val="26"/>
        </w:rPr>
        <w:t xml:space="preserve"> </w:t>
      </w:r>
      <w:r w:rsidRPr="002813C6">
        <w:rPr>
          <w:rFonts w:ascii="Times New Roman" w:hAnsi="Times New Roman" w:cs="Times New Roman"/>
          <w:sz w:val="26"/>
          <w:szCs w:val="26"/>
        </w:rPr>
        <w:t>ООО «Концепция»</w:t>
      </w:r>
      <w:r w:rsidRPr="002813C6">
        <w:rPr>
          <w:rFonts w:ascii="Times New Roman" w:hAnsi="Times New Roman" w:cs="Times New Roman"/>
          <w:sz w:val="26"/>
          <w:szCs w:val="26"/>
        </w:rPr>
        <w:t>)</w:t>
      </w:r>
      <w:r w:rsidRPr="002813C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2813C6" w:rsidR="00781101">
        <w:rPr>
          <w:rFonts w:ascii="Times New Roman" w:hAnsi="Times New Roman" w:cs="Times New Roman"/>
          <w:color w:val="000000"/>
          <w:sz w:val="26"/>
          <w:szCs w:val="26"/>
        </w:rPr>
        <w:t>20 декабря</w:t>
      </w:r>
      <w:r w:rsidRPr="002813C6">
        <w:rPr>
          <w:rFonts w:ascii="Times New Roman" w:hAnsi="Times New Roman" w:cs="Times New Roman"/>
          <w:color w:val="000000"/>
          <w:sz w:val="26"/>
          <w:szCs w:val="26"/>
        </w:rPr>
        <w:t xml:space="preserve"> 2024 года представил</w:t>
      </w:r>
      <w:r w:rsidRPr="002813C6" w:rsidR="00781101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2813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2813C6" w:rsidR="00781101">
        <w:rPr>
          <w:rFonts w:ascii="Times New Roman" w:hAnsi="Times New Roman" w:cs="Times New Roman"/>
          <w:sz w:val="26"/>
          <w:szCs w:val="26"/>
        </w:rPr>
        <w:t xml:space="preserve">территориальное 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2813C6" w:rsidR="003624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- </w:t>
      </w:r>
      <w:r w:rsidRPr="002813C6" w:rsidR="00712A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</w:t>
      </w:r>
      <w:r w:rsidRPr="002813C6" w:rsidR="003624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формы ЕФС-1 «Сведения для ведения индивидуального (персонифицированного) учета и сведения о начисленных страховых</w:t>
      </w:r>
      <w:r w:rsidRPr="002813C6" w:rsidR="003624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813C6" w:rsidR="003624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взносах на обязательное социальное страхование от несчастных случаев на производстве и профессиональных заболеваний» 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 </w:t>
      </w:r>
      <w:r w:rsidRPr="002813C6" w:rsidR="007363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девять месяцев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года, в нарушение сроков, предусмотренных </w:t>
      </w:r>
      <w:r w:rsidRPr="002813C6">
        <w:rPr>
          <w:rFonts w:ascii="Times New Roman" w:eastAsia="Times New Roman" w:hAnsi="Times New Roman" w:cs="Times New Roman"/>
          <w:sz w:val="26"/>
          <w:szCs w:val="26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281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13C6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25 </w:t>
      </w:r>
      <w:r w:rsidRPr="002813C6" w:rsidR="007363CF">
        <w:rPr>
          <w:rFonts w:ascii="Times New Roman" w:hAnsi="Times New Roman" w:cs="Times New Roman"/>
          <w:sz w:val="26"/>
          <w:szCs w:val="26"/>
        </w:rPr>
        <w:t>октября</w:t>
      </w:r>
      <w:r w:rsidRPr="002813C6">
        <w:rPr>
          <w:rFonts w:ascii="Times New Roman" w:hAnsi="Times New Roman" w:cs="Times New Roman"/>
          <w:sz w:val="26"/>
          <w:szCs w:val="26"/>
        </w:rPr>
        <w:t xml:space="preserve"> 2024 года, 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 совершил</w:t>
      </w:r>
      <w:r w:rsidRPr="002813C6" w:rsidR="007811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административное правонарушение, предусмотренное  ч.2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ст.15.33 КоАП РФ. </w:t>
      </w:r>
    </w:p>
    <w:p w:rsidR="00AE54D0" w:rsidRPr="002813C6" w:rsidP="00AE54D0">
      <w:pPr>
        <w:pStyle w:val="BodyText"/>
        <w:ind w:firstLine="567"/>
        <w:rPr>
          <w:sz w:val="26"/>
          <w:szCs w:val="26"/>
        </w:rPr>
      </w:pPr>
      <w:r w:rsidRPr="002813C6">
        <w:rPr>
          <w:sz w:val="26"/>
          <w:szCs w:val="26"/>
        </w:rPr>
        <w:t>В судебно</w:t>
      </w:r>
      <w:r w:rsidRPr="002813C6" w:rsidR="000622A1">
        <w:rPr>
          <w:sz w:val="26"/>
          <w:szCs w:val="26"/>
        </w:rPr>
        <w:t>е</w:t>
      </w:r>
      <w:r w:rsidRPr="002813C6">
        <w:rPr>
          <w:sz w:val="26"/>
          <w:szCs w:val="26"/>
        </w:rPr>
        <w:t xml:space="preserve"> заседани</w:t>
      </w:r>
      <w:r w:rsidRPr="002813C6" w:rsidR="000622A1">
        <w:rPr>
          <w:sz w:val="26"/>
          <w:szCs w:val="26"/>
        </w:rPr>
        <w:t>е</w:t>
      </w:r>
      <w:r w:rsidRPr="002813C6">
        <w:rPr>
          <w:sz w:val="26"/>
          <w:szCs w:val="26"/>
        </w:rPr>
        <w:t xml:space="preserve"> </w:t>
      </w:r>
      <w:r w:rsidRPr="002813C6" w:rsidR="00781101">
        <w:rPr>
          <w:color w:val="000000"/>
          <w:sz w:val="26"/>
          <w:szCs w:val="26"/>
        </w:rPr>
        <w:t>Винюкова</w:t>
      </w:r>
      <w:r w:rsidRPr="002813C6" w:rsidR="00781101">
        <w:rPr>
          <w:color w:val="000000"/>
          <w:sz w:val="26"/>
          <w:szCs w:val="26"/>
        </w:rPr>
        <w:t xml:space="preserve"> А.Е.</w:t>
      </w:r>
      <w:r w:rsidRPr="002813C6" w:rsidR="00B00419">
        <w:rPr>
          <w:color w:val="000000"/>
          <w:sz w:val="26"/>
          <w:szCs w:val="26"/>
        </w:rPr>
        <w:t xml:space="preserve"> не явил</w:t>
      </w:r>
      <w:r w:rsidRPr="002813C6" w:rsidR="00781101">
        <w:rPr>
          <w:color w:val="000000"/>
          <w:sz w:val="26"/>
          <w:szCs w:val="26"/>
        </w:rPr>
        <w:t>ась</w:t>
      </w:r>
      <w:r w:rsidRPr="002813C6" w:rsidR="00B00419">
        <w:rPr>
          <w:color w:val="000000"/>
          <w:sz w:val="26"/>
          <w:szCs w:val="26"/>
        </w:rPr>
        <w:t xml:space="preserve">, </w:t>
      </w:r>
      <w:r w:rsidRPr="002813C6">
        <w:rPr>
          <w:sz w:val="26"/>
          <w:szCs w:val="26"/>
        </w:rPr>
        <w:t>о дате и времени судебного заседания был</w:t>
      </w:r>
      <w:r w:rsidRPr="002813C6" w:rsidR="00781101">
        <w:rPr>
          <w:sz w:val="26"/>
          <w:szCs w:val="26"/>
        </w:rPr>
        <w:t>а</w:t>
      </w:r>
      <w:r w:rsidRPr="002813C6">
        <w:rPr>
          <w:sz w:val="26"/>
          <w:szCs w:val="26"/>
        </w:rPr>
        <w:t xml:space="preserve"> извещен</w:t>
      </w:r>
      <w:r w:rsidRPr="002813C6" w:rsidR="00781101">
        <w:rPr>
          <w:sz w:val="26"/>
          <w:szCs w:val="26"/>
        </w:rPr>
        <w:t>а</w:t>
      </w:r>
      <w:r w:rsidRPr="002813C6">
        <w:rPr>
          <w:sz w:val="26"/>
          <w:szCs w:val="26"/>
        </w:rPr>
        <w:t xml:space="preserve"> надлежащим образом, причины неявки суду не сообщил</w:t>
      </w:r>
      <w:r w:rsidRPr="002813C6" w:rsidR="00781101">
        <w:rPr>
          <w:sz w:val="26"/>
          <w:szCs w:val="26"/>
        </w:rPr>
        <w:t>а</w:t>
      </w:r>
      <w:r w:rsidRPr="002813C6">
        <w:rPr>
          <w:sz w:val="26"/>
          <w:szCs w:val="26"/>
        </w:rPr>
        <w:t xml:space="preserve">. </w:t>
      </w:r>
    </w:p>
    <w:p w:rsidR="00AE54D0" w:rsidRPr="002813C6" w:rsidP="00AE54D0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2813C6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Pr="002813C6" w:rsidR="00781101">
        <w:rPr>
          <w:color w:val="000000"/>
          <w:sz w:val="26"/>
          <w:szCs w:val="26"/>
        </w:rPr>
        <w:t>Винюковой</w:t>
      </w:r>
      <w:r w:rsidRPr="002813C6" w:rsidR="00781101">
        <w:rPr>
          <w:color w:val="000000"/>
          <w:sz w:val="26"/>
          <w:szCs w:val="26"/>
        </w:rPr>
        <w:t xml:space="preserve"> А.Е.</w:t>
      </w:r>
      <w:r w:rsidRPr="002813C6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B30C67" w:rsidRPr="002813C6" w:rsidP="00B30C67">
      <w:pPr>
        <w:pStyle w:val="BodyText"/>
        <w:ind w:firstLine="567"/>
        <w:rPr>
          <w:sz w:val="26"/>
          <w:szCs w:val="26"/>
        </w:rPr>
      </w:pPr>
      <w:r w:rsidRPr="002813C6">
        <w:rPr>
          <w:color w:val="000000"/>
          <w:sz w:val="26"/>
          <w:szCs w:val="26"/>
        </w:rPr>
        <w:t>Часть 2 статьи 15.33 КоАП РФ предусматривает административную ответственность за н</w:t>
      </w:r>
      <w:r w:rsidRPr="002813C6">
        <w:rPr>
          <w:color w:val="000000"/>
          <w:sz w:val="26"/>
          <w:szCs w:val="26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5" w:anchor="dst910" w:history="1">
        <w:r w:rsidRPr="002813C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сроков</w:t>
        </w:r>
      </w:hyperlink>
      <w:r w:rsidRPr="002813C6">
        <w:rPr>
          <w:color w:val="000000"/>
          <w:sz w:val="26"/>
          <w:szCs w:val="26"/>
          <w:shd w:val="clear" w:color="auto" w:fill="FFFFFF"/>
        </w:rPr>
        <w:t xml:space="preserve"> представления сведений о </w:t>
      </w:r>
      <w:r w:rsidRPr="002813C6">
        <w:rPr>
          <w:color w:val="000000"/>
          <w:sz w:val="26"/>
          <w:szCs w:val="26"/>
          <w:shd w:val="clear" w:color="auto" w:fill="FFFFFF"/>
        </w:rPr>
        <w:t>начисленных страховых взносах в территориальные органы Фонда пенсионного и социального страхования Российской Федерации.</w:t>
      </w:r>
    </w:p>
    <w:p w:rsidR="00B30C67" w:rsidRPr="002813C6" w:rsidP="00B3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13C6">
        <w:rPr>
          <w:rFonts w:ascii="Times New Roman" w:hAnsi="Times New Roman" w:cs="Times New Roman"/>
          <w:sz w:val="26"/>
          <w:szCs w:val="26"/>
        </w:rPr>
        <w:t xml:space="preserve">Согласно п.1 ст.24 </w:t>
      </w:r>
      <w:r w:rsidRPr="002813C6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2813C6">
        <w:rPr>
          <w:rFonts w:ascii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6" w:anchor="dst100015" w:history="1">
        <w:r w:rsidRPr="002813C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формы</w:t>
        </w:r>
      </w:hyperlink>
      <w:r w:rsidRPr="002813C6">
        <w:rPr>
          <w:rFonts w:ascii="Times New Roman" w:hAnsi="Times New Roman" w:cs="Times New Roman"/>
          <w:sz w:val="26"/>
          <w:szCs w:val="26"/>
        </w:rPr>
        <w:t xml:space="preserve"> сведений, предусмотренной </w:t>
      </w:r>
      <w:hyperlink r:id="rId7" w:anchor="dst100079" w:history="1">
        <w:r w:rsidRPr="002813C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2813C6">
        <w:rPr>
          <w:rFonts w:ascii="Times New Roman" w:hAnsi="Times New Roman" w:cs="Times New Roman"/>
          <w:sz w:val="26"/>
          <w:szCs w:val="26"/>
        </w:rPr>
        <w:t> Федерального закона</w:t>
      </w:r>
      <w:r w:rsidRPr="002813C6">
        <w:rPr>
          <w:rFonts w:ascii="Times New Roman" w:hAnsi="Times New Roman" w:cs="Times New Roman"/>
          <w:sz w:val="26"/>
          <w:szCs w:val="26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B30C67" w:rsidRPr="002813C6" w:rsidP="00B3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13C6">
        <w:rPr>
          <w:rFonts w:ascii="Times New Roman" w:hAnsi="Times New Roman" w:cs="Times New Roman"/>
          <w:sz w:val="26"/>
          <w:szCs w:val="26"/>
        </w:rPr>
        <w:t>В соответствии с п.2 ст.22.1 Федерального закона, о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B30C67" w:rsidRPr="002813C6" w:rsidP="00634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13C6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Pr="002813C6" w:rsidR="00781101">
        <w:rPr>
          <w:rFonts w:ascii="Times New Roman" w:hAnsi="Times New Roman" w:cs="Times New Roman"/>
          <w:color w:val="000000"/>
          <w:sz w:val="26"/>
          <w:szCs w:val="26"/>
        </w:rPr>
        <w:t>Винюкова</w:t>
      </w:r>
      <w:r w:rsidRPr="002813C6" w:rsidR="00781101">
        <w:rPr>
          <w:rFonts w:ascii="Times New Roman" w:hAnsi="Times New Roman" w:cs="Times New Roman"/>
          <w:color w:val="000000"/>
          <w:sz w:val="26"/>
          <w:szCs w:val="26"/>
        </w:rPr>
        <w:t xml:space="preserve"> А.Е.</w:t>
      </w:r>
      <w:r w:rsidRPr="002813C6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2813C6" w:rsidR="00781101">
        <w:rPr>
          <w:rFonts w:ascii="Times New Roman" w:hAnsi="Times New Roman" w:cs="Times New Roman"/>
          <w:sz w:val="26"/>
          <w:szCs w:val="26"/>
        </w:rPr>
        <w:t xml:space="preserve">генеральным директором ООО «Концепция» 20 декабря 2024 года </w:t>
      </w:r>
      <w:r w:rsidRPr="002813C6">
        <w:rPr>
          <w:rFonts w:ascii="Times New Roman" w:hAnsi="Times New Roman" w:cs="Times New Roman"/>
          <w:color w:val="000000"/>
          <w:sz w:val="26"/>
          <w:szCs w:val="26"/>
        </w:rPr>
        <w:t>представил</w:t>
      </w:r>
      <w:r w:rsidRPr="002813C6" w:rsidR="00781101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2813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2813C6" w:rsidR="007811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территориальное 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</w:t>
      </w:r>
      <w:r w:rsidRPr="002813C6" w:rsidR="00347E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2813C6" w:rsidR="00347E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2813C6" w:rsidR="00347E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 </w:t>
      </w:r>
      <w:r w:rsidRPr="002813C6" w:rsidR="00DE1FF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девять месяцев 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2024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года, </w:t>
      </w:r>
      <w:r w:rsidRPr="002813C6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25 </w:t>
      </w:r>
      <w:r w:rsidRPr="002813C6" w:rsidR="00DE1FF5">
        <w:rPr>
          <w:rFonts w:ascii="Times New Roman" w:hAnsi="Times New Roman" w:cs="Times New Roman"/>
          <w:sz w:val="26"/>
          <w:szCs w:val="26"/>
        </w:rPr>
        <w:t>октября</w:t>
      </w:r>
      <w:r w:rsidRPr="002813C6">
        <w:rPr>
          <w:rFonts w:ascii="Times New Roman" w:hAnsi="Times New Roman" w:cs="Times New Roman"/>
          <w:sz w:val="26"/>
          <w:szCs w:val="26"/>
        </w:rPr>
        <w:t xml:space="preserve"> 2024 года.</w:t>
      </w:r>
    </w:p>
    <w:p w:rsidR="00B30C67" w:rsidRPr="002813C6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Pr="002813C6" w:rsidR="00210328">
        <w:rPr>
          <w:rFonts w:ascii="Times New Roman" w:hAnsi="Times New Roman" w:cs="Times New Roman"/>
          <w:color w:val="000000"/>
          <w:sz w:val="26"/>
          <w:szCs w:val="26"/>
        </w:rPr>
        <w:t>Винюковой</w:t>
      </w:r>
      <w:r w:rsidRPr="002813C6" w:rsidR="00210328">
        <w:rPr>
          <w:rFonts w:ascii="Times New Roman" w:hAnsi="Times New Roman" w:cs="Times New Roman"/>
          <w:color w:val="000000"/>
          <w:sz w:val="26"/>
          <w:szCs w:val="26"/>
        </w:rPr>
        <w:t xml:space="preserve"> А.Е.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2813C6" w:rsidR="002103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677253 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 </w:t>
      </w:r>
      <w:r w:rsidRPr="002813C6" w:rsidR="00D11D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Pr="002813C6" w:rsidR="002103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Pr="002813C6" w:rsidR="00D11D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марта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г. (л.д.</w:t>
      </w:r>
      <w:r w:rsidRPr="002813C6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); выпиской из Единого государственного реестра юридических лиц в отношен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ии</w:t>
      </w:r>
      <w:r w:rsidRPr="002813C6">
        <w:rPr>
          <w:rFonts w:ascii="Times New Roman" w:hAnsi="Times New Roman" w:cs="Times New Roman"/>
          <w:sz w:val="26"/>
          <w:szCs w:val="26"/>
        </w:rPr>
        <w:t xml:space="preserve"> </w:t>
      </w:r>
      <w:r w:rsidRPr="002813C6" w:rsidR="00210328">
        <w:rPr>
          <w:rFonts w:ascii="Times New Roman" w:hAnsi="Times New Roman" w:cs="Times New Roman"/>
          <w:sz w:val="26"/>
          <w:szCs w:val="26"/>
        </w:rPr>
        <w:t>ООО</w:t>
      </w:r>
      <w:r w:rsidRPr="002813C6" w:rsidR="00210328">
        <w:rPr>
          <w:rFonts w:ascii="Times New Roman" w:hAnsi="Times New Roman" w:cs="Times New Roman"/>
          <w:sz w:val="26"/>
          <w:szCs w:val="26"/>
        </w:rPr>
        <w:t xml:space="preserve"> «Концепция» 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</w:t>
      </w:r>
      <w:r w:rsidRPr="002813C6" w:rsidR="002103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12-18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); </w:t>
      </w:r>
      <w:r w:rsidRPr="002813C6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копией информации</w:t>
      </w:r>
      <w:r w:rsidRPr="002813C6" w:rsidR="00C6620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из базы </w:t>
      </w:r>
      <w:r w:rsidRPr="002813C6" w:rsidR="00FB60E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электронных </w:t>
      </w:r>
      <w:r w:rsidRPr="002813C6" w:rsidR="00C6620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данных уполномоченного органа </w:t>
      </w:r>
      <w:r w:rsidRPr="002813C6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 дате представления </w:t>
      </w:r>
      <w:r w:rsidRPr="002813C6" w:rsidR="001E1476">
        <w:rPr>
          <w:rFonts w:ascii="Times New Roman" w:hAnsi="Times New Roman" w:cs="Times New Roman"/>
          <w:sz w:val="26"/>
          <w:szCs w:val="26"/>
        </w:rPr>
        <w:t xml:space="preserve">ООО «Концепция» </w:t>
      </w:r>
      <w:r w:rsidRPr="002813C6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2813C6" w:rsidR="001E1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(форма ЕФС-1) </w:t>
      </w:r>
      <w:r w:rsidRPr="002813C6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 девять месяцев 2024 года (л.д.11),</w:t>
      </w:r>
      <w:r w:rsidRPr="002813C6" w:rsidR="00F120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813C6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B30C67" w:rsidRPr="002813C6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B30C67" w:rsidRPr="002813C6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B30C67" w:rsidRPr="002813C6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13C6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Pr="002813C6" w:rsidR="000D58D1">
        <w:rPr>
          <w:rFonts w:ascii="Times New Roman" w:hAnsi="Times New Roman" w:cs="Times New Roman"/>
          <w:color w:val="000000"/>
          <w:sz w:val="26"/>
          <w:szCs w:val="26"/>
        </w:rPr>
        <w:t>Винюковой</w:t>
      </w:r>
      <w:r w:rsidRPr="002813C6" w:rsidR="000D58D1">
        <w:rPr>
          <w:rFonts w:ascii="Times New Roman" w:hAnsi="Times New Roman" w:cs="Times New Roman"/>
          <w:color w:val="000000"/>
          <w:sz w:val="26"/>
          <w:szCs w:val="26"/>
        </w:rPr>
        <w:t xml:space="preserve"> А.Е.</w:t>
      </w:r>
      <w:r w:rsidRPr="002813C6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на день рассмотрения дела мировым судьей не истек.  </w:t>
      </w:r>
    </w:p>
    <w:p w:rsidR="00B30C67" w:rsidRPr="002813C6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2813C6" w:rsidR="00B91657">
        <w:rPr>
          <w:rFonts w:ascii="Times New Roman" w:hAnsi="Times New Roman" w:cs="Times New Roman"/>
          <w:color w:val="000000"/>
          <w:sz w:val="26"/>
          <w:szCs w:val="26"/>
        </w:rPr>
        <w:t>Винюковой</w:t>
      </w:r>
      <w:r w:rsidRPr="002813C6" w:rsidR="00B91657">
        <w:rPr>
          <w:rFonts w:ascii="Times New Roman" w:hAnsi="Times New Roman" w:cs="Times New Roman"/>
          <w:color w:val="000000"/>
          <w:sz w:val="26"/>
          <w:szCs w:val="26"/>
        </w:rPr>
        <w:t xml:space="preserve"> А.Е.</w:t>
      </w:r>
      <w:r w:rsidRPr="002813C6" w:rsidR="00D11D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2813C6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2813C6">
        <w:rPr>
          <w:rFonts w:ascii="Times New Roman" w:hAnsi="Times New Roman" w:cs="Times New Roman"/>
          <w:sz w:val="26"/>
          <w:szCs w:val="26"/>
        </w:rPr>
        <w:t>ст.15.33 КоАП РФ.</w:t>
      </w:r>
    </w:p>
    <w:p w:rsidR="00B30C67" w:rsidRPr="002813C6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13C6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Pr="002813C6" w:rsidR="00B91657">
        <w:rPr>
          <w:rFonts w:ascii="Times New Roman" w:hAnsi="Times New Roman" w:cs="Times New Roman"/>
          <w:color w:val="000000"/>
          <w:sz w:val="26"/>
          <w:szCs w:val="26"/>
        </w:rPr>
        <w:t>Винюковой</w:t>
      </w:r>
      <w:r w:rsidRPr="002813C6" w:rsidR="00B91657">
        <w:rPr>
          <w:rFonts w:ascii="Times New Roman" w:hAnsi="Times New Roman" w:cs="Times New Roman"/>
          <w:color w:val="000000"/>
          <w:sz w:val="26"/>
          <w:szCs w:val="26"/>
        </w:rPr>
        <w:t xml:space="preserve"> А.Е.</w:t>
      </w:r>
      <w:r w:rsidRPr="002813C6" w:rsidR="002624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813C6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 w:rsidRPr="002813C6" w:rsidR="00B91657">
        <w:rPr>
          <w:rFonts w:ascii="Times New Roman" w:hAnsi="Times New Roman" w:cs="Times New Roman"/>
          <w:sz w:val="26"/>
          <w:szCs w:val="26"/>
        </w:rPr>
        <w:t>й</w:t>
      </w:r>
      <w:r w:rsidRPr="002813C6">
        <w:rPr>
          <w:rFonts w:ascii="Times New Roman" w:hAnsi="Times New Roman" w:cs="Times New Roman"/>
          <w:sz w:val="26"/>
          <w:szCs w:val="26"/>
        </w:rPr>
        <w:t>, обстоятельства смягчающие и отягчающие административную ответственность.</w:t>
      </w:r>
    </w:p>
    <w:p w:rsidR="00B30C67" w:rsidRPr="002813C6" w:rsidP="00B3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13C6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B30C67" w:rsidRPr="002813C6" w:rsidP="00B30C67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2813C6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2813C6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2813C6">
        <w:rPr>
          <w:sz w:val="26"/>
          <w:szCs w:val="26"/>
        </w:rPr>
        <w:t>ст.ст.4.2, 4.3, ч.2 ст.15.33,</w:t>
      </w:r>
      <w:r w:rsidRPr="002813C6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8" w:anchor="w3mxVHbtgRHJ" w:tgtFrame="_blank" w:tooltip="Статья 29.9. Виды постановлений и определений по делу об административном правонарушении" w:history="1">
        <w:r w:rsidRPr="002813C6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2813C6">
        <w:rPr>
          <w:color w:val="000000"/>
          <w:sz w:val="26"/>
          <w:szCs w:val="26"/>
        </w:rPr>
        <w:t xml:space="preserve"> </w:t>
      </w:r>
      <w:r w:rsidRPr="002813C6">
        <w:rPr>
          <w:color w:val="000000"/>
          <w:sz w:val="26"/>
          <w:szCs w:val="26"/>
          <w:shd w:val="clear" w:color="auto" w:fill="FFFFFF"/>
        </w:rPr>
        <w:t>КоАП РФ, мировой судья,</w:t>
      </w:r>
      <w:r w:rsidRPr="002813C6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B30C67" w:rsidRPr="002813C6" w:rsidP="00B30C67">
      <w:pPr>
        <w:pStyle w:val="BodyTextIndent"/>
        <w:ind w:firstLine="709"/>
        <w:rPr>
          <w:color w:val="000000"/>
          <w:sz w:val="26"/>
          <w:szCs w:val="26"/>
          <w:shd w:val="clear" w:color="auto" w:fill="FFFFFF"/>
        </w:rPr>
      </w:pPr>
    </w:p>
    <w:p w:rsidR="00B30C67" w:rsidRPr="002813C6" w:rsidP="00B30C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2813C6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B30C67" w:rsidRPr="002813C6" w:rsidP="00B3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RPr="002813C6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13C6">
        <w:rPr>
          <w:rFonts w:ascii="Times New Roman" w:hAnsi="Times New Roman" w:cs="Times New Roman"/>
          <w:sz w:val="26"/>
          <w:szCs w:val="26"/>
        </w:rPr>
        <w:t xml:space="preserve">Генерального директора Общества с ограниченной ответственностью «Концепция» </w:t>
      </w:r>
      <w:r w:rsidRPr="002813C6">
        <w:rPr>
          <w:rFonts w:ascii="Times New Roman" w:hAnsi="Times New Roman" w:cs="Times New Roman"/>
          <w:b/>
          <w:sz w:val="26"/>
          <w:szCs w:val="26"/>
        </w:rPr>
        <w:t>Винюкову</w:t>
      </w:r>
      <w:r w:rsidRPr="002813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4240">
        <w:rPr>
          <w:rFonts w:ascii="Times New Roman" w:hAnsi="Times New Roman" w:cs="Times New Roman"/>
          <w:b/>
          <w:sz w:val="26"/>
          <w:szCs w:val="26"/>
        </w:rPr>
        <w:t>….</w:t>
      </w:r>
      <w:r w:rsidRPr="002813C6">
        <w:rPr>
          <w:rFonts w:ascii="Times New Roman" w:hAnsi="Times New Roman" w:cs="Times New Roman"/>
          <w:sz w:val="26"/>
          <w:szCs w:val="26"/>
        </w:rPr>
        <w:t xml:space="preserve"> года рождения, </w:t>
      </w:r>
      <w:r w:rsidRPr="002813C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2813C6">
        <w:rPr>
          <w:rFonts w:ascii="Times New Roman" w:hAnsi="Times New Roman" w:cs="Times New Roman"/>
          <w:sz w:val="26"/>
          <w:szCs w:val="26"/>
        </w:rPr>
        <w:t>ой</w:t>
      </w:r>
      <w:r w:rsidRPr="002813C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2813C6">
        <w:rPr>
          <w:rFonts w:ascii="Times New Roman" w:hAnsi="Times New Roman" w:cs="Times New Roman"/>
          <w:sz w:val="26"/>
          <w:szCs w:val="26"/>
        </w:rPr>
        <w:t>й</w:t>
      </w:r>
      <w:r w:rsidRPr="002813C6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B30C67" w:rsidRPr="002813C6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13C6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</w:t>
      </w:r>
      <w:r w:rsidRPr="002813C6" w:rsidR="00F12058">
        <w:rPr>
          <w:rFonts w:ascii="Times New Roman" w:hAnsi="Times New Roman" w:cs="Times New Roman"/>
          <w:sz w:val="26"/>
          <w:szCs w:val="26"/>
        </w:rPr>
        <w:t>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ИНН</w:t>
      </w:r>
      <w:r w:rsidRPr="002813C6" w:rsidR="00955696">
        <w:rPr>
          <w:rFonts w:ascii="Times New Roman" w:hAnsi="Times New Roman" w:cs="Times New Roman"/>
          <w:sz w:val="26"/>
          <w:szCs w:val="26"/>
        </w:rPr>
        <w:t>:</w:t>
      </w:r>
      <w:r w:rsidRPr="002813C6" w:rsidR="00F12058">
        <w:rPr>
          <w:rFonts w:ascii="Times New Roman" w:hAnsi="Times New Roman" w:cs="Times New Roman"/>
          <w:sz w:val="26"/>
          <w:szCs w:val="26"/>
        </w:rPr>
        <w:t xml:space="preserve"> 7706808265, КПП</w:t>
      </w:r>
      <w:r w:rsidRPr="002813C6" w:rsidR="00955696">
        <w:rPr>
          <w:rFonts w:ascii="Times New Roman" w:hAnsi="Times New Roman" w:cs="Times New Roman"/>
          <w:sz w:val="26"/>
          <w:szCs w:val="26"/>
        </w:rPr>
        <w:t>:</w:t>
      </w:r>
      <w:r w:rsidRPr="002813C6" w:rsidR="00F12058">
        <w:rPr>
          <w:rFonts w:ascii="Times New Roman" w:hAnsi="Times New Roman" w:cs="Times New Roman"/>
          <w:sz w:val="26"/>
          <w:szCs w:val="26"/>
        </w:rPr>
        <w:t xml:space="preserve"> 910201001,</w:t>
      </w:r>
      <w:r w:rsidRPr="002813C6" w:rsidR="00955696">
        <w:rPr>
          <w:rFonts w:ascii="Times New Roman" w:hAnsi="Times New Roman" w:cs="Times New Roman"/>
          <w:sz w:val="26"/>
          <w:szCs w:val="26"/>
        </w:rPr>
        <w:t xml:space="preserve"> ОКТМО: 35701000, расчетный счет получателя: №03100643000000017500, банк получателя:</w:t>
      </w:r>
      <w:r w:rsidRPr="002813C6" w:rsidR="00955696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 БИК 013510002, код бюджетной классификации (КБК): 79711601230060003140; </w:t>
      </w:r>
      <w:r w:rsidRPr="002813C6">
        <w:rPr>
          <w:rFonts w:ascii="Times New Roman" w:hAnsi="Times New Roman" w:cs="Times New Roman"/>
          <w:sz w:val="26"/>
          <w:szCs w:val="26"/>
          <w:u w:val="single"/>
        </w:rPr>
        <w:t xml:space="preserve">УИН </w:t>
      </w:r>
      <w:r w:rsidRPr="002813C6" w:rsidR="00B91657">
        <w:rPr>
          <w:rFonts w:ascii="Times New Roman" w:hAnsi="Times New Roman" w:cs="Times New Roman"/>
          <w:sz w:val="26"/>
          <w:szCs w:val="26"/>
          <w:u w:val="single"/>
        </w:rPr>
        <w:t>79791012603250109869</w:t>
      </w:r>
      <w:r w:rsidRPr="002813C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30C67" w:rsidRPr="002813C6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13C6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2813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30C67" w:rsidRPr="002813C6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13C6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B30C67" w:rsidRPr="002813C6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13C6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B30C67" w:rsidRPr="002813C6" w:rsidP="00B30C6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813C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B30C67" w:rsidRPr="002813C6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13C6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B30C67" w:rsidRPr="002813C6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RPr="002813C6" w:rsidP="00B30C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RPr="002813C6" w:rsidP="00B30C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13C6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2813C6">
        <w:rPr>
          <w:rFonts w:ascii="Times New Roman" w:hAnsi="Times New Roman" w:cs="Times New Roman"/>
          <w:sz w:val="26"/>
          <w:szCs w:val="26"/>
        </w:rPr>
        <w:tab/>
      </w:r>
      <w:r w:rsidRPr="002813C6">
        <w:rPr>
          <w:rFonts w:ascii="Times New Roman" w:hAnsi="Times New Roman" w:cs="Times New Roman"/>
          <w:sz w:val="26"/>
          <w:szCs w:val="26"/>
        </w:rPr>
        <w:tab/>
      </w:r>
      <w:r w:rsidRPr="002813C6" w:rsidR="00BD0F64">
        <w:rPr>
          <w:rFonts w:ascii="Times New Roman" w:hAnsi="Times New Roman" w:cs="Times New Roman"/>
          <w:sz w:val="26"/>
          <w:szCs w:val="26"/>
        </w:rPr>
        <w:tab/>
      </w:r>
      <w:r w:rsidRPr="002813C6">
        <w:rPr>
          <w:rFonts w:ascii="Times New Roman" w:hAnsi="Times New Roman" w:cs="Times New Roman"/>
          <w:sz w:val="26"/>
          <w:szCs w:val="26"/>
        </w:rPr>
        <w:tab/>
      </w:r>
      <w:r w:rsidRPr="002813C6">
        <w:rPr>
          <w:rFonts w:ascii="Times New Roman" w:hAnsi="Times New Roman" w:cs="Times New Roman"/>
          <w:sz w:val="26"/>
          <w:szCs w:val="26"/>
        </w:rPr>
        <w:tab/>
      </w:r>
      <w:r w:rsidRPr="002813C6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p w:rsidR="00953026" w:rsidRPr="002813C6">
      <w:pPr>
        <w:rPr>
          <w:rFonts w:ascii="Times New Roman" w:hAnsi="Times New Roman" w:cs="Times New Roman"/>
          <w:sz w:val="26"/>
          <w:szCs w:val="26"/>
        </w:rPr>
      </w:pPr>
    </w:p>
    <w:sectPr w:rsidSect="00B43F30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2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67"/>
    <w:rsid w:val="0002766E"/>
    <w:rsid w:val="00060E0A"/>
    <w:rsid w:val="000622A1"/>
    <w:rsid w:val="000B0BE6"/>
    <w:rsid w:val="000C6BA7"/>
    <w:rsid w:val="000D0437"/>
    <w:rsid w:val="000D58D1"/>
    <w:rsid w:val="000E6206"/>
    <w:rsid w:val="00117BF8"/>
    <w:rsid w:val="00121A78"/>
    <w:rsid w:val="00157039"/>
    <w:rsid w:val="001C214B"/>
    <w:rsid w:val="001C4498"/>
    <w:rsid w:val="001E1476"/>
    <w:rsid w:val="001E39A5"/>
    <w:rsid w:val="002072B5"/>
    <w:rsid w:val="00210328"/>
    <w:rsid w:val="002624F6"/>
    <w:rsid w:val="002813C6"/>
    <w:rsid w:val="00314DD1"/>
    <w:rsid w:val="00326D9C"/>
    <w:rsid w:val="003373A5"/>
    <w:rsid w:val="00347E50"/>
    <w:rsid w:val="0036247A"/>
    <w:rsid w:val="003A7962"/>
    <w:rsid w:val="003A7A90"/>
    <w:rsid w:val="003C3F1F"/>
    <w:rsid w:val="003D407F"/>
    <w:rsid w:val="003E7A44"/>
    <w:rsid w:val="00412210"/>
    <w:rsid w:val="0044045E"/>
    <w:rsid w:val="00446513"/>
    <w:rsid w:val="00454E08"/>
    <w:rsid w:val="004818C8"/>
    <w:rsid w:val="0048338C"/>
    <w:rsid w:val="004B4BCF"/>
    <w:rsid w:val="005053E4"/>
    <w:rsid w:val="005101F5"/>
    <w:rsid w:val="0054078B"/>
    <w:rsid w:val="00571C06"/>
    <w:rsid w:val="005B77CD"/>
    <w:rsid w:val="005E49CE"/>
    <w:rsid w:val="005F1361"/>
    <w:rsid w:val="00610351"/>
    <w:rsid w:val="0062494C"/>
    <w:rsid w:val="006305E1"/>
    <w:rsid w:val="006342C5"/>
    <w:rsid w:val="006B0198"/>
    <w:rsid w:val="00712A8F"/>
    <w:rsid w:val="007276A6"/>
    <w:rsid w:val="007312D7"/>
    <w:rsid w:val="007363CF"/>
    <w:rsid w:val="00781101"/>
    <w:rsid w:val="00791C1A"/>
    <w:rsid w:val="00793BFA"/>
    <w:rsid w:val="007A7D6C"/>
    <w:rsid w:val="007D5EB5"/>
    <w:rsid w:val="007F5815"/>
    <w:rsid w:val="00845AA2"/>
    <w:rsid w:val="008548DB"/>
    <w:rsid w:val="008640DD"/>
    <w:rsid w:val="008B4514"/>
    <w:rsid w:val="008E4E16"/>
    <w:rsid w:val="00942A95"/>
    <w:rsid w:val="00947611"/>
    <w:rsid w:val="00953026"/>
    <w:rsid w:val="00955696"/>
    <w:rsid w:val="00963BF2"/>
    <w:rsid w:val="00991481"/>
    <w:rsid w:val="009B2873"/>
    <w:rsid w:val="00A41C40"/>
    <w:rsid w:val="00A8506D"/>
    <w:rsid w:val="00A9110D"/>
    <w:rsid w:val="00AE54D0"/>
    <w:rsid w:val="00B00419"/>
    <w:rsid w:val="00B14B6A"/>
    <w:rsid w:val="00B30C67"/>
    <w:rsid w:val="00B43F30"/>
    <w:rsid w:val="00B46C79"/>
    <w:rsid w:val="00B81E0B"/>
    <w:rsid w:val="00B855B1"/>
    <w:rsid w:val="00B91657"/>
    <w:rsid w:val="00B9349B"/>
    <w:rsid w:val="00BB5DA5"/>
    <w:rsid w:val="00BD0F64"/>
    <w:rsid w:val="00C118E3"/>
    <w:rsid w:val="00C3053B"/>
    <w:rsid w:val="00C30AA6"/>
    <w:rsid w:val="00C66209"/>
    <w:rsid w:val="00CE0D63"/>
    <w:rsid w:val="00D11D9A"/>
    <w:rsid w:val="00D169E0"/>
    <w:rsid w:val="00D6687E"/>
    <w:rsid w:val="00D737FF"/>
    <w:rsid w:val="00D86999"/>
    <w:rsid w:val="00D93D43"/>
    <w:rsid w:val="00DE1FF5"/>
    <w:rsid w:val="00DE4FCE"/>
    <w:rsid w:val="00DF11E6"/>
    <w:rsid w:val="00E04240"/>
    <w:rsid w:val="00E73C1B"/>
    <w:rsid w:val="00E80D01"/>
    <w:rsid w:val="00ED2F39"/>
    <w:rsid w:val="00EE4354"/>
    <w:rsid w:val="00F12058"/>
    <w:rsid w:val="00F122DC"/>
    <w:rsid w:val="00F35FBE"/>
    <w:rsid w:val="00F572B4"/>
    <w:rsid w:val="00FB60ED"/>
    <w:rsid w:val="00FB78CD"/>
    <w:rsid w:val="00FC5124"/>
    <w:rsid w:val="00FF71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6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30C67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B30C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B30C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B30C6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B30C6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B30C67"/>
  </w:style>
  <w:style w:type="paragraph" w:styleId="Header">
    <w:name w:val="header"/>
    <w:basedOn w:val="Normal"/>
    <w:link w:val="a1"/>
    <w:uiPriority w:val="99"/>
    <w:unhideWhenUsed/>
    <w:rsid w:val="00B3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30C67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C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C6BA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hyperlink" Target="https://www.consultant.ru/document/cons_doc_LAW_465162/546da02ea2a59db3f76ede2d74e462420ed07095/" TargetMode="External" /><Relationship Id="rId7" Type="http://schemas.openxmlformats.org/officeDocument/2006/relationships/hyperlink" Target="https://www.consultant.ru/document/cons_doc_LAW_451737/f52df7bb969f939b2e9c40a76671111f8a941d9c/" TargetMode="External" /><Relationship Id="rId8" Type="http://schemas.openxmlformats.org/officeDocument/2006/relationships/hyperlink" Target="http://www.sudact.ru/law/doc/JBT8gaqgg7VQ/004/006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C2644-3045-4957-BDC1-56F9227A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