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747BF6">
        <w:rPr>
          <w:b/>
          <w:bdr w:val="none" w:sz="0" w:space="0" w:color="auto" w:frame="1"/>
        </w:rPr>
        <w:t>987</w:t>
      </w:r>
      <w:r w:rsidRPr="00133B4E">
        <w:rPr>
          <w:b/>
          <w:bdr w:val="none" w:sz="0" w:space="0" w:color="auto" w:frame="1"/>
          <w:lang w:val="en-US"/>
        </w:rPr>
        <w:t>-</w:t>
      </w:r>
      <w:r>
        <w:rPr>
          <w:b/>
          <w:bdr w:val="none" w:sz="0" w:space="0" w:color="auto" w:frame="1"/>
        </w:rPr>
        <w:t>8</w:t>
      </w:r>
      <w:r w:rsidR="00747BF6">
        <w:rPr>
          <w:b/>
          <w:bdr w:val="none" w:sz="0" w:space="0" w:color="auto" w:frame="1"/>
        </w:rPr>
        <w:t>0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 w:rsidR="00027D6B">
        <w:rPr>
          <w:b/>
          <w:bdr w:val="none" w:sz="0" w:space="0" w:color="auto" w:frame="1"/>
        </w:rPr>
        <w:t>6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</w:t>
      </w:r>
      <w:r w:rsidR="00747BF6">
        <w:rPr>
          <w:b/>
          <w:bdr w:val="none" w:sz="0" w:space="0" w:color="auto" w:frame="1"/>
        </w:rPr>
        <w:t>6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0F0B68">
        <w:rPr>
          <w:b/>
          <w:sz w:val="28"/>
          <w:szCs w:val="28"/>
          <w:bdr w:val="none" w:sz="0" w:space="0" w:color="auto" w:frame="1"/>
        </w:rPr>
        <w:t>…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0F0B68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0F0B68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>, гражданина</w:t>
      </w:r>
      <w:r w:rsidRPr="00133B4E">
        <w:rPr>
          <w:sz w:val="28"/>
          <w:szCs w:val="28"/>
          <w:bdr w:val="none" w:sz="0" w:space="0" w:color="auto" w:frame="1"/>
        </w:rPr>
        <w:t xml:space="preserve"> </w:t>
      </w:r>
      <w:r w:rsidR="000F0B68">
        <w:rPr>
          <w:sz w:val="28"/>
          <w:szCs w:val="28"/>
          <w:bdr w:val="none" w:sz="0" w:space="0" w:color="auto" w:frame="1"/>
        </w:rPr>
        <w:t>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0F0B68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A34E0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постановлением 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47BF6">
        <w:rPr>
          <w:rFonts w:ascii="Times New Roman" w:hAnsi="Times New Roman" w:cs="Times New Roman"/>
          <w:bCs/>
          <w:sz w:val="28"/>
          <w:szCs w:val="28"/>
        </w:rPr>
        <w:t>09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№</w:t>
      </w:r>
      <w:r w:rsidR="00AA34E0">
        <w:rPr>
          <w:rFonts w:ascii="Times New Roman" w:hAnsi="Times New Roman" w:cs="Times New Roman"/>
          <w:bCs/>
          <w:sz w:val="28"/>
          <w:szCs w:val="28"/>
        </w:rPr>
        <w:t>820126</w:t>
      </w:r>
      <w:r w:rsidR="00747BF6">
        <w:rPr>
          <w:rFonts w:ascii="Times New Roman" w:hAnsi="Times New Roman" w:cs="Times New Roman"/>
          <w:bCs/>
          <w:sz w:val="28"/>
          <w:szCs w:val="28"/>
        </w:rPr>
        <w:t>7070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747BF6">
        <w:rPr>
          <w:rFonts w:ascii="Times New Roman" w:hAnsi="Times New Roman" w:cs="Times New Roman"/>
          <w:bCs/>
          <w:sz w:val="28"/>
          <w:szCs w:val="28"/>
        </w:rPr>
        <w:t>21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>, чем совершил административное правонарушение, предусмотренное ч.1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</w:t>
      </w:r>
      <w:r w:rsidR="003B49E2">
        <w:rPr>
          <w:rFonts w:ascii="Times New Roman" w:hAnsi="Times New Roman" w:cs="Times New Roman"/>
          <w:bCs/>
          <w:sz w:val="28"/>
          <w:szCs w:val="28"/>
        </w:rPr>
        <w:t xml:space="preserve">от 09 января 2025 года №8201267070, </w:t>
      </w:r>
      <w:r w:rsidRPr="00133B4E" w:rsidR="003B49E2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3B49E2">
        <w:rPr>
          <w:rFonts w:ascii="Times New Roman" w:hAnsi="Times New Roman" w:cs="Times New Roman"/>
          <w:bCs/>
          <w:sz w:val="28"/>
          <w:szCs w:val="28"/>
        </w:rPr>
        <w:t>21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AA34E0">
        <w:rPr>
          <w:rFonts w:ascii="Times New Roman" w:hAnsi="Times New Roman" w:cs="Times New Roman"/>
          <w:bCs/>
          <w:sz w:val="28"/>
          <w:szCs w:val="28"/>
        </w:rPr>
        <w:t>20.20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AA34E0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</w:t>
      </w:r>
      <w:r w:rsidRPr="00133B4E">
        <w:rPr>
          <w:rFonts w:ascii="Times New Roman" w:hAnsi="Times New Roman" w:cs="Times New Roman"/>
          <w:bCs/>
          <w:sz w:val="28"/>
          <w:szCs w:val="28"/>
        </w:rPr>
        <w:t>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AA34E0">
        <w:rPr>
          <w:bCs/>
          <w:sz w:val="28"/>
          <w:szCs w:val="28"/>
        </w:rPr>
        <w:t>277</w:t>
      </w:r>
      <w:r w:rsidR="003B49E2">
        <w:rPr>
          <w:bCs/>
          <w:sz w:val="28"/>
          <w:szCs w:val="28"/>
        </w:rPr>
        <w:t>257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</w:t>
      </w:r>
      <w:r w:rsidRPr="00133B4E">
        <w:rPr>
          <w:color w:val="000000"/>
          <w:sz w:val="28"/>
          <w:szCs w:val="28"/>
        </w:rPr>
        <w:t>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0F0B68">
        <w:rPr>
          <w:sz w:val="28"/>
          <w:szCs w:val="28"/>
          <w:bdr w:val="none" w:sz="0" w:space="0" w:color="auto" w:frame="1"/>
        </w:rPr>
        <w:t>…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</w:t>
      </w:r>
      <w:r w:rsidR="00BD311B">
        <w:rPr>
          <w:sz w:val="28"/>
          <w:szCs w:val="28"/>
        </w:rPr>
        <w:t xml:space="preserve">   </w:t>
      </w:r>
      <w:r w:rsidR="00BD311B">
        <w:rPr>
          <w:sz w:val="22"/>
          <w:szCs w:val="22"/>
        </w:rPr>
        <w:tab/>
      </w:r>
      <w:r w:rsidRPr="00133B4E">
        <w:rPr>
          <w:sz w:val="28"/>
          <w:szCs w:val="28"/>
        </w:rPr>
        <w:t xml:space="preserve">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B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D6B"/>
    <w:rsid w:val="000F0B68"/>
    <w:rsid w:val="00133B4E"/>
    <w:rsid w:val="001C6B84"/>
    <w:rsid w:val="003413E5"/>
    <w:rsid w:val="003B49E2"/>
    <w:rsid w:val="004E68A7"/>
    <w:rsid w:val="005916EB"/>
    <w:rsid w:val="005C2F2F"/>
    <w:rsid w:val="00696163"/>
    <w:rsid w:val="00747BF6"/>
    <w:rsid w:val="00AA34E0"/>
    <w:rsid w:val="00BA1E6A"/>
    <w:rsid w:val="00BD311B"/>
    <w:rsid w:val="00DA4B74"/>
    <w:rsid w:val="00EB7958"/>
    <w:rsid w:val="00EC4ADA"/>
    <w:rsid w:val="00EC76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BD311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3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