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2DF0" w:rsidRPr="00721F45" w:rsidP="00C72DF0">
      <w:pPr>
        <w:jc w:val="right"/>
        <w:rPr>
          <w:rFonts w:ascii="Times New Roman" w:hAnsi="Times New Roman"/>
          <w:sz w:val="24"/>
          <w:szCs w:val="24"/>
        </w:rPr>
      </w:pPr>
      <w:r w:rsidRPr="00721F45">
        <w:rPr>
          <w:rFonts w:ascii="Times New Roman" w:hAnsi="Times New Roman"/>
          <w:sz w:val="24"/>
          <w:szCs w:val="24"/>
        </w:rPr>
        <w:t>УИД 91</w:t>
      </w:r>
      <w:r w:rsidRPr="00721F45">
        <w:rPr>
          <w:rFonts w:ascii="Times New Roman" w:hAnsi="Times New Roman"/>
          <w:sz w:val="24"/>
          <w:szCs w:val="24"/>
          <w:lang w:val="en-US"/>
        </w:rPr>
        <w:t>MS</w:t>
      </w:r>
      <w:r w:rsidRPr="00721F45">
        <w:rPr>
          <w:rFonts w:ascii="Times New Roman" w:hAnsi="Times New Roman"/>
          <w:sz w:val="24"/>
          <w:szCs w:val="24"/>
        </w:rPr>
        <w:t>0001-01-2025-001194-41</w:t>
      </w:r>
    </w:p>
    <w:p w:rsidR="00C72DF0" w:rsidRPr="00721F45" w:rsidP="00C72DF0">
      <w:pPr>
        <w:jc w:val="right"/>
        <w:rPr>
          <w:rFonts w:ascii="Times New Roman" w:hAnsi="Times New Roman"/>
          <w:b/>
          <w:sz w:val="28"/>
          <w:szCs w:val="28"/>
        </w:rPr>
      </w:pPr>
      <w:r w:rsidRPr="00721F45">
        <w:rPr>
          <w:rFonts w:ascii="Times New Roman" w:hAnsi="Times New Roman"/>
          <w:b/>
          <w:sz w:val="28"/>
          <w:szCs w:val="28"/>
        </w:rPr>
        <w:t>Дело №5-10-155/2025</w:t>
      </w:r>
    </w:p>
    <w:p w:rsidR="00C72DF0" w:rsidRPr="00721F45" w:rsidP="00C72DF0">
      <w:pPr>
        <w:jc w:val="right"/>
        <w:rPr>
          <w:rFonts w:ascii="Times New Roman" w:hAnsi="Times New Roman"/>
          <w:b/>
          <w:sz w:val="28"/>
          <w:szCs w:val="28"/>
        </w:rPr>
      </w:pPr>
      <w:r w:rsidRPr="00721F45">
        <w:rPr>
          <w:rFonts w:ascii="Times New Roman" w:hAnsi="Times New Roman"/>
          <w:b/>
          <w:sz w:val="28"/>
          <w:szCs w:val="28"/>
        </w:rPr>
        <w:t>05-0155/10/2025</w:t>
      </w:r>
    </w:p>
    <w:p w:rsidR="00C72DF0" w:rsidRPr="00721F45" w:rsidP="00C72D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2DF0" w:rsidRPr="00721F45" w:rsidP="00C72DF0">
      <w:pPr>
        <w:jc w:val="center"/>
        <w:rPr>
          <w:rFonts w:ascii="Times New Roman" w:hAnsi="Times New Roman"/>
          <w:b/>
          <w:sz w:val="28"/>
          <w:szCs w:val="28"/>
        </w:rPr>
      </w:pPr>
      <w:r w:rsidRPr="00721F45">
        <w:rPr>
          <w:rFonts w:ascii="Times New Roman" w:hAnsi="Times New Roman"/>
          <w:b/>
          <w:sz w:val="28"/>
          <w:szCs w:val="28"/>
        </w:rPr>
        <w:t>П</w:t>
      </w:r>
      <w:r w:rsidRPr="00721F45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C72DF0" w:rsidRPr="00721F45" w:rsidP="00C72DF0">
      <w:pPr>
        <w:ind w:firstLine="567"/>
        <w:rPr>
          <w:rFonts w:ascii="Times New Roman" w:hAnsi="Times New Roman"/>
          <w:sz w:val="28"/>
          <w:szCs w:val="28"/>
        </w:rPr>
      </w:pPr>
    </w:p>
    <w:p w:rsidR="00C72DF0" w:rsidRPr="00721F45" w:rsidP="00C72DF0">
      <w:pPr>
        <w:rPr>
          <w:rFonts w:ascii="Times New Roman" w:hAnsi="Times New Roman"/>
          <w:sz w:val="28"/>
          <w:szCs w:val="28"/>
        </w:rPr>
      </w:pPr>
      <w:r w:rsidRPr="00721F45">
        <w:rPr>
          <w:rFonts w:ascii="Times New Roman" w:hAnsi="Times New Roman"/>
          <w:sz w:val="28"/>
          <w:szCs w:val="28"/>
        </w:rPr>
        <w:t xml:space="preserve">24 июля 2025 года </w:t>
      </w:r>
      <w:r w:rsidRPr="00721F45">
        <w:rPr>
          <w:rFonts w:ascii="Times New Roman" w:hAnsi="Times New Roman"/>
          <w:sz w:val="28"/>
          <w:szCs w:val="28"/>
        </w:rPr>
        <w:tab/>
      </w:r>
      <w:r w:rsidRPr="00721F45">
        <w:rPr>
          <w:rFonts w:ascii="Times New Roman" w:hAnsi="Times New Roman"/>
          <w:sz w:val="28"/>
          <w:szCs w:val="28"/>
        </w:rPr>
        <w:tab/>
      </w:r>
      <w:r w:rsidRPr="00721F45">
        <w:rPr>
          <w:rFonts w:ascii="Times New Roman" w:hAnsi="Times New Roman"/>
          <w:sz w:val="28"/>
          <w:szCs w:val="28"/>
        </w:rPr>
        <w:tab/>
      </w:r>
      <w:r w:rsidRPr="00721F45">
        <w:rPr>
          <w:rFonts w:ascii="Times New Roman" w:hAnsi="Times New Roman"/>
          <w:sz w:val="28"/>
          <w:szCs w:val="28"/>
        </w:rPr>
        <w:tab/>
        <w:t xml:space="preserve">                                  г.Симферополь  </w:t>
      </w:r>
    </w:p>
    <w:p w:rsidR="00C72DF0" w:rsidRPr="00721F45" w:rsidP="00C72DF0">
      <w:pPr>
        <w:ind w:firstLine="567"/>
        <w:rPr>
          <w:rFonts w:ascii="Times New Roman" w:hAnsi="Times New Roman"/>
          <w:sz w:val="28"/>
          <w:szCs w:val="28"/>
        </w:rPr>
      </w:pPr>
    </w:p>
    <w:p w:rsidR="00C72DF0" w:rsidRPr="00721F45" w:rsidP="00C72DF0">
      <w:pPr>
        <w:ind w:firstLine="709"/>
        <w:rPr>
          <w:rFonts w:ascii="Times New Roman" w:hAnsi="Times New Roman"/>
          <w:sz w:val="28"/>
          <w:szCs w:val="28"/>
        </w:rPr>
      </w:pPr>
      <w:r w:rsidRPr="00721F45">
        <w:rPr>
          <w:rFonts w:ascii="Times New Roman" w:hAnsi="Times New Roman"/>
          <w:sz w:val="28"/>
          <w:szCs w:val="28"/>
          <w:shd w:val="clear" w:color="auto" w:fill="FFFFFF"/>
        </w:rPr>
        <w:t>Исполняющий обязанности мирового судьи судебного участка №10 Киевского судебного района г.Симферополь (Киевский район городского округа Симферополь) Республики Крым – мировой судья судебного участка №7 Киевского судебного района г.Симферополь (Киевский район городского округа Симферополь) Республики Крым Бугаева Л.Г.,</w:t>
      </w:r>
      <w:r w:rsidRPr="00721F45">
        <w:rPr>
          <w:rFonts w:ascii="Times New Roman" w:hAnsi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№20 от 17 июля 2025 года, рассмотрев в</w:t>
      </w:r>
      <w:r w:rsidRPr="00721F45">
        <w:rPr>
          <w:rFonts w:ascii="Times New Roman" w:hAnsi="Times New Roman"/>
          <w:sz w:val="28"/>
          <w:szCs w:val="28"/>
        </w:rPr>
        <w:t xml:space="preserve"> открытом судебном </w:t>
      </w:r>
      <w:r w:rsidRPr="00721F45">
        <w:rPr>
          <w:rFonts w:ascii="Times New Roman" w:hAnsi="Times New Roman"/>
          <w:sz w:val="28"/>
          <w:szCs w:val="28"/>
        </w:rPr>
        <w:t>заседании</w:t>
      </w:r>
      <w:r w:rsidRPr="00721F45"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возбужденное в отношении директора Общества с ограниченной ответственностью «</w:t>
      </w:r>
      <w:r w:rsidRPr="00721F45">
        <w:rPr>
          <w:rFonts w:ascii="Times New Roman" w:hAnsi="Times New Roman"/>
          <w:sz w:val="28"/>
          <w:szCs w:val="28"/>
        </w:rPr>
        <w:t>Ниссал</w:t>
      </w:r>
      <w:r w:rsidRPr="00721F45">
        <w:rPr>
          <w:rFonts w:ascii="Times New Roman" w:hAnsi="Times New Roman"/>
          <w:sz w:val="28"/>
          <w:szCs w:val="28"/>
        </w:rPr>
        <w:t xml:space="preserve">» </w:t>
      </w:r>
    </w:p>
    <w:p w:rsidR="00C72DF0" w:rsidRPr="00721F45" w:rsidP="00C72DF0">
      <w:pPr>
        <w:ind w:left="1701"/>
        <w:rPr>
          <w:rFonts w:ascii="Times New Roman" w:hAnsi="Times New Roman"/>
          <w:sz w:val="28"/>
          <w:szCs w:val="28"/>
        </w:rPr>
      </w:pPr>
      <w:r w:rsidRPr="00721F45">
        <w:rPr>
          <w:rFonts w:ascii="Times New Roman" w:hAnsi="Times New Roman"/>
          <w:b/>
          <w:sz w:val="28"/>
          <w:szCs w:val="28"/>
        </w:rPr>
        <w:t>Перминовой</w:t>
      </w:r>
      <w:r w:rsidRPr="00721F45">
        <w:rPr>
          <w:rFonts w:ascii="Times New Roman" w:hAnsi="Times New Roman"/>
          <w:b/>
          <w:sz w:val="28"/>
          <w:szCs w:val="28"/>
        </w:rPr>
        <w:t xml:space="preserve"> </w:t>
      </w:r>
      <w:r w:rsidR="00134942">
        <w:rPr>
          <w:rFonts w:ascii="Times New Roman" w:hAnsi="Times New Roman"/>
          <w:b/>
          <w:sz w:val="28"/>
          <w:szCs w:val="28"/>
        </w:rPr>
        <w:t>……</w:t>
      </w:r>
      <w:r w:rsidRPr="00721F45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134942">
        <w:rPr>
          <w:rFonts w:ascii="Times New Roman" w:hAnsi="Times New Roman"/>
          <w:sz w:val="28"/>
          <w:szCs w:val="28"/>
        </w:rPr>
        <w:t>……</w:t>
      </w:r>
      <w:r w:rsidRPr="00721F45">
        <w:rPr>
          <w:rFonts w:ascii="Times New Roman" w:hAnsi="Times New Roman"/>
          <w:sz w:val="28"/>
          <w:szCs w:val="28"/>
        </w:rPr>
        <w:t xml:space="preserve">), ИНН </w:t>
      </w:r>
      <w:r w:rsidR="00134942">
        <w:rPr>
          <w:rFonts w:ascii="Times New Roman" w:hAnsi="Times New Roman"/>
          <w:sz w:val="28"/>
          <w:szCs w:val="28"/>
        </w:rPr>
        <w:t>…….</w:t>
      </w:r>
      <w:r w:rsidRPr="00721F45">
        <w:rPr>
          <w:rFonts w:ascii="Times New Roman" w:hAnsi="Times New Roman"/>
          <w:sz w:val="28"/>
          <w:szCs w:val="28"/>
        </w:rPr>
        <w:t xml:space="preserve">, адрес места жительства: </w:t>
      </w:r>
      <w:r w:rsidR="00134942">
        <w:rPr>
          <w:rFonts w:ascii="Times New Roman" w:hAnsi="Times New Roman"/>
          <w:sz w:val="28"/>
          <w:szCs w:val="28"/>
        </w:rPr>
        <w:t>…</w:t>
      </w:r>
      <w:r w:rsidRPr="00721F45">
        <w:rPr>
          <w:rFonts w:ascii="Times New Roman" w:hAnsi="Times New Roman"/>
          <w:sz w:val="28"/>
          <w:szCs w:val="28"/>
        </w:rPr>
        <w:t>; адрес юридического лица: 295017, Республика Крым, г.Симферополь, ул.Фрунзе, дом 41, к.19,</w:t>
      </w:r>
    </w:p>
    <w:p w:rsidR="00C72DF0" w:rsidRPr="00721F45" w:rsidP="00C72DF0">
      <w:pPr>
        <w:rPr>
          <w:rFonts w:ascii="Times New Roman" w:hAnsi="Times New Roman"/>
          <w:sz w:val="28"/>
          <w:szCs w:val="28"/>
        </w:rPr>
      </w:pPr>
      <w:r w:rsidRPr="00721F45">
        <w:rPr>
          <w:rFonts w:ascii="Times New Roman" w:hAnsi="Times New Roman"/>
          <w:sz w:val="28"/>
          <w:szCs w:val="28"/>
        </w:rPr>
        <w:t xml:space="preserve">по признакам правонарушения, предусмотренного </w:t>
      </w:r>
      <w:r w:rsidRPr="00721F45">
        <w:rPr>
          <w:rFonts w:ascii="Times New Roman" w:hAnsi="Times New Roman"/>
          <w:b/>
          <w:sz w:val="28"/>
          <w:szCs w:val="28"/>
        </w:rPr>
        <w:t>ч.1 ст.15.6</w:t>
      </w:r>
      <w:r w:rsidRPr="00721F45">
        <w:rPr>
          <w:rFonts w:ascii="Times New Roman" w:hAnsi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721F45">
        <w:rPr>
          <w:rFonts w:ascii="Times New Roman" w:hAnsi="Times New Roman"/>
          <w:sz w:val="28"/>
          <w:szCs w:val="28"/>
          <w:lang w:val="en-US"/>
        </w:rPr>
        <w:t> </w:t>
      </w:r>
      <w:r w:rsidRPr="00721F45">
        <w:rPr>
          <w:rFonts w:ascii="Times New Roman" w:hAnsi="Times New Roman"/>
          <w:sz w:val="28"/>
          <w:szCs w:val="28"/>
        </w:rPr>
        <w:t xml:space="preserve">РФ), </w:t>
      </w:r>
    </w:p>
    <w:p w:rsidR="00C72DF0" w:rsidRPr="00721F45" w:rsidP="00C72DF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21F45">
        <w:rPr>
          <w:rFonts w:ascii="Times New Roman" w:hAnsi="Times New Roman"/>
          <w:b/>
          <w:sz w:val="28"/>
          <w:szCs w:val="28"/>
        </w:rPr>
        <w:t>у</w:t>
      </w:r>
      <w:r w:rsidRPr="00721F45">
        <w:rPr>
          <w:rFonts w:ascii="Times New Roman" w:hAnsi="Times New Roman"/>
          <w:b/>
          <w:bCs/>
          <w:color w:val="000000"/>
          <w:sz w:val="28"/>
          <w:szCs w:val="28"/>
        </w:rPr>
        <w:t xml:space="preserve"> с т а н о в и л</w:t>
      </w:r>
      <w:r w:rsidRPr="00721F45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</w:p>
    <w:p w:rsidR="00C72DF0" w:rsidRPr="007633F8" w:rsidP="00C72DF0">
      <w:pPr>
        <w:ind w:firstLine="567"/>
        <w:rPr>
          <w:rFonts w:ascii="Times New Roman" w:hAnsi="Times New Roman"/>
          <w:sz w:val="16"/>
          <w:szCs w:val="16"/>
        </w:rPr>
      </w:pPr>
    </w:p>
    <w:p w:rsidR="00C72DF0" w:rsidRPr="00721F45" w:rsidP="007633F8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21F45">
        <w:rPr>
          <w:rFonts w:ascii="Times New Roman" w:hAnsi="Times New Roman"/>
          <w:sz w:val="28"/>
          <w:szCs w:val="28"/>
        </w:rPr>
        <w:t>Перминова А.А., являясь директором Общества с ограниченной ответственностью «</w:t>
      </w:r>
      <w:r w:rsidRPr="00721F45">
        <w:rPr>
          <w:rFonts w:ascii="Times New Roman" w:hAnsi="Times New Roman"/>
          <w:sz w:val="28"/>
          <w:szCs w:val="28"/>
        </w:rPr>
        <w:t>Ниссал</w:t>
      </w:r>
      <w:r w:rsidRPr="00721F45">
        <w:rPr>
          <w:rFonts w:ascii="Times New Roman" w:hAnsi="Times New Roman"/>
          <w:sz w:val="28"/>
          <w:szCs w:val="28"/>
        </w:rPr>
        <w:t>» (далее – ООО «</w:t>
      </w:r>
      <w:r w:rsidRPr="00721F45">
        <w:rPr>
          <w:rFonts w:ascii="Times New Roman" w:hAnsi="Times New Roman"/>
          <w:sz w:val="28"/>
          <w:szCs w:val="28"/>
        </w:rPr>
        <w:t>Ниссал</w:t>
      </w:r>
      <w:r w:rsidRPr="00721F45">
        <w:rPr>
          <w:rFonts w:ascii="Times New Roman" w:hAnsi="Times New Roman"/>
          <w:sz w:val="28"/>
          <w:szCs w:val="28"/>
        </w:rPr>
        <w:t xml:space="preserve">»), 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представила в </w:t>
      </w:r>
      <w:r w:rsidRPr="00721F45">
        <w:rPr>
          <w:rFonts w:ascii="Times New Roman" w:hAnsi="Times New Roman"/>
          <w:color w:val="000000"/>
          <w:sz w:val="28"/>
          <w:szCs w:val="28"/>
        </w:rPr>
        <w:t xml:space="preserve">ИФНС России по г.Симферополю, 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установленный законодательством о налогах и сборах срок налоговую декларацию</w:t>
      </w:r>
      <w:r w:rsidRPr="00721F45" w:rsidR="001B41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налогу на прибыль 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полугодие 2024 года </w:t>
      </w:r>
      <w:r w:rsidRPr="00721F45" w:rsidR="001B41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(расчет авансового платежа за отчетный период код 31,</w:t>
      </w:r>
      <w:r w:rsidRPr="00721F45" w:rsidR="001B41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который относится к сведениям, необходимым для осуществления налогового контроля)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тем самым нарушила </w:t>
      </w:r>
      <w:r w:rsidRPr="00721F45" w:rsidR="001B41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пп.4 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</w:t>
      </w:r>
      <w:r w:rsidRPr="00721F45" w:rsidR="001B41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ст.23 Налогового кодекса РФ (далее НК РФ), чем совершила административное правонарушение, предусмотренное ч.1 ст.15.</w:t>
      </w:r>
      <w:hyperlink r:id="rId4" w:anchor="jMVWAK5NbxmX" w:tgtFrame="_blank" w:tooltip="Статья 15.5. Нарушение сроков представления налоговой декларации" w:history="1">
        <w:r w:rsidRPr="00721F45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721F4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 РФ.</w:t>
      </w:r>
    </w:p>
    <w:p w:rsidR="00C72DF0" w:rsidRPr="00721F45" w:rsidP="007633F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1F45">
        <w:rPr>
          <w:sz w:val="28"/>
          <w:szCs w:val="28"/>
        </w:rPr>
        <w:t xml:space="preserve">В судебное заседание </w:t>
      </w:r>
      <w:r w:rsidRPr="00721F45" w:rsidR="001B41C3">
        <w:rPr>
          <w:sz w:val="28"/>
          <w:szCs w:val="28"/>
        </w:rPr>
        <w:t xml:space="preserve">Перминова А.А. </w:t>
      </w:r>
      <w:r w:rsidRPr="00721F45">
        <w:rPr>
          <w:sz w:val="28"/>
          <w:szCs w:val="28"/>
        </w:rPr>
        <w:t xml:space="preserve">не явилась, о дате, месте и времени рассмотрения дела уведомлена надлежащим образом, причины неявки суду не сообщила. </w:t>
      </w:r>
    </w:p>
    <w:p w:rsidR="00C72DF0" w:rsidRPr="00721F45" w:rsidP="007633F8">
      <w:pPr>
        <w:pStyle w:val="BodyText"/>
        <w:ind w:firstLine="709"/>
        <w:rPr>
          <w:color w:val="000000"/>
          <w:sz w:val="28"/>
          <w:szCs w:val="28"/>
          <w:shd w:val="clear" w:color="auto" w:fill="FFFFFF"/>
        </w:rPr>
      </w:pPr>
      <w:r w:rsidRPr="00721F45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721F45" w:rsidR="001B41C3">
        <w:rPr>
          <w:sz w:val="28"/>
          <w:szCs w:val="28"/>
        </w:rPr>
        <w:t>Перминовой</w:t>
      </w:r>
      <w:r w:rsidRPr="00721F45" w:rsidR="001B41C3">
        <w:rPr>
          <w:sz w:val="28"/>
          <w:szCs w:val="28"/>
        </w:rPr>
        <w:t xml:space="preserve"> А.А.</w:t>
      </w:r>
      <w:r w:rsidRPr="00721F45">
        <w:rPr>
          <w:sz w:val="28"/>
          <w:szCs w:val="28"/>
        </w:rPr>
        <w:t xml:space="preserve"> состава административного правонарушения, предусмотренного ч.1 ст.15.6 КоАП РФ.   </w:t>
      </w:r>
    </w:p>
    <w:p w:rsidR="00C72DF0" w:rsidRPr="00721F45" w:rsidP="007633F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21F45">
        <w:rPr>
          <w:rFonts w:ascii="Times New Roman" w:hAnsi="Times New Roman"/>
          <w:sz w:val="28"/>
          <w:szCs w:val="28"/>
        </w:rPr>
        <w:t xml:space="preserve">На основании подпункта 4 пункта 1 статьи 23 НК РФ в обязанность налогоплательщика входит представлять в установленном порядке в </w:t>
      </w:r>
      <w:r w:rsidRPr="00721F45">
        <w:rPr>
          <w:rFonts w:ascii="Times New Roman" w:hAnsi="Times New Roman"/>
          <w:sz w:val="28"/>
          <w:szCs w:val="28"/>
        </w:rPr>
        <w:t xml:space="preserve">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130A4E" w:rsidRPr="00721F45" w:rsidP="007633F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21F45">
        <w:rPr>
          <w:rFonts w:ascii="Times New Roman" w:hAnsi="Times New Roman"/>
          <w:sz w:val="28"/>
          <w:szCs w:val="28"/>
        </w:rPr>
        <w:t xml:space="preserve">В соответствии с подпунктом 1 статьи 289 НК РФ, </w:t>
      </w:r>
      <w:r w:rsidRPr="00721F45">
        <w:rPr>
          <w:rFonts w:ascii="Times New Roman" w:hAnsi="Times New Roman"/>
          <w:sz w:val="28"/>
          <w:szCs w:val="28"/>
        </w:rPr>
        <w:t>н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 </w:t>
      </w:r>
      <w:hyperlink r:id="rId5" w:anchor="dst102672" w:history="1">
        <w:r w:rsidRPr="00721F4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отчетного</w:t>
        </w:r>
      </w:hyperlink>
      <w:r w:rsidRPr="00721F45">
        <w:rPr>
          <w:rFonts w:ascii="Times New Roman" w:hAnsi="Times New Roman"/>
          <w:sz w:val="28"/>
          <w:szCs w:val="28"/>
          <w:shd w:val="clear" w:color="auto" w:fill="FFFFFF"/>
        </w:rPr>
        <w:t> и </w:t>
      </w:r>
      <w:hyperlink r:id="rId5" w:anchor="dst102671" w:history="1">
        <w:r w:rsidRPr="00721F4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налогового</w:t>
        </w:r>
      </w:hyperlink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721F4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декларации</w:t>
        </w:r>
      </w:hyperlink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в порядке, определенном настоящей статьей.</w:t>
      </w:r>
    </w:p>
    <w:p w:rsidR="00F13B56" w:rsidRPr="00B00857" w:rsidP="007633F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21F45">
        <w:rPr>
          <w:rFonts w:ascii="Times New Roman" w:hAnsi="Times New Roman"/>
          <w:sz w:val="28"/>
          <w:szCs w:val="28"/>
        </w:rPr>
        <w:t xml:space="preserve">Согласно п.3 ст.289 НК РФ, 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налогоплательщики (налоговые агенты) представляют налоговые декларации (налоговые расчеты) не позднее 25 </w:t>
      </w:r>
      <w:r w:rsidRPr="00B008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календарных дней со дня окончания соответствующего </w:t>
      </w:r>
      <w:hyperlink r:id="rId7" w:anchor="dst102672" w:history="1">
        <w:r w:rsidRPr="00B0085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отчетного периода</w:t>
        </w:r>
      </w:hyperlink>
      <w:r w:rsidRPr="00B0085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B008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</w:t>
      </w:r>
    </w:p>
    <w:p w:rsidR="00F6434C" w:rsidRPr="00B00857" w:rsidP="00F6434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00857">
        <w:rPr>
          <w:rFonts w:ascii="Times New Roman" w:hAnsi="Times New Roman"/>
          <w:sz w:val="28"/>
          <w:szCs w:val="28"/>
        </w:rPr>
        <w:t>В силу статьи 246 НК РФ н</w:t>
      </w:r>
      <w:r w:rsidRPr="00B00857">
        <w:rPr>
          <w:rFonts w:ascii="Times New Roman" w:hAnsi="Times New Roman"/>
          <w:color w:val="000000"/>
          <w:sz w:val="28"/>
          <w:szCs w:val="28"/>
        </w:rPr>
        <w:t>алогоплательщиками налога на прибыль организаций признаются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00857">
        <w:rPr>
          <w:rFonts w:ascii="Times New Roman" w:hAnsi="Times New Roman"/>
          <w:color w:val="000000"/>
          <w:sz w:val="28"/>
          <w:szCs w:val="28"/>
        </w:rPr>
        <w:t xml:space="preserve"> в том числе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008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857">
        <w:rPr>
          <w:rFonts w:ascii="Times New Roman" w:hAnsi="Times New Roman"/>
          <w:sz w:val="28"/>
          <w:szCs w:val="28"/>
        </w:rPr>
        <w:t>российские организации.</w:t>
      </w:r>
    </w:p>
    <w:p w:rsidR="002771AC" w:rsidRPr="002771AC" w:rsidP="007633F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008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Статьей 285 НК РФ предусмотрено, что н</w:t>
      </w:r>
      <w:r w:rsidRPr="002771AC">
        <w:rPr>
          <w:rFonts w:ascii="Times New Roman" w:hAnsi="Times New Roman"/>
          <w:color w:val="000000"/>
          <w:sz w:val="28"/>
          <w:szCs w:val="28"/>
        </w:rPr>
        <w:t>алоговым периодом по налогу признается календарный год.</w:t>
      </w:r>
      <w:r w:rsidRPr="00B008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71AC">
        <w:rPr>
          <w:rFonts w:ascii="Times New Roman" w:hAnsi="Times New Roman"/>
          <w:sz w:val="28"/>
          <w:szCs w:val="28"/>
        </w:rPr>
        <w:t>Отчетными периодами по налогу признаются первый квартал, полугодие и девять месяцев календарного года.</w:t>
      </w:r>
      <w:r w:rsidRPr="00B00857">
        <w:rPr>
          <w:rFonts w:ascii="Times New Roman" w:hAnsi="Times New Roman"/>
          <w:sz w:val="28"/>
          <w:szCs w:val="28"/>
        </w:rPr>
        <w:t xml:space="preserve"> </w:t>
      </w:r>
    </w:p>
    <w:p w:rsidR="002771AC" w:rsidRPr="00721F45" w:rsidP="007633F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21F45">
        <w:rPr>
          <w:rFonts w:ascii="Times New Roman" w:hAnsi="Times New Roman"/>
          <w:sz w:val="28"/>
          <w:szCs w:val="28"/>
        </w:rPr>
        <w:t xml:space="preserve">В соответствии с ч.1 ст.15.6 КоАП РФ административным правонарушением признается </w:t>
      </w:r>
      <w:r w:rsidRPr="00721F45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8" w:anchor="dst240" w:history="1">
        <w:r w:rsidRPr="00721F4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настоящей статьи.</w:t>
      </w:r>
    </w:p>
    <w:p w:rsidR="00F13B56" w:rsidRPr="00721F45" w:rsidP="007633F8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721F45">
        <w:rPr>
          <w:rFonts w:ascii="Times New Roman" w:hAnsi="Times New Roman"/>
          <w:sz w:val="28"/>
          <w:szCs w:val="28"/>
          <w:shd w:val="clear" w:color="auto" w:fill="FFFFFF"/>
        </w:rPr>
        <w:t xml:space="preserve">Судом установлено, что первичная налоговая декларация по налогу на прибыль за полугодие 2024 года (расчет авансового платежа за отчетный период код 31, который относится к сведениям, необходимым для осуществления налогового контроля) подана </w:t>
      </w:r>
      <w:r w:rsidRPr="00721F45">
        <w:rPr>
          <w:rFonts w:ascii="Times New Roman" w:hAnsi="Times New Roman"/>
          <w:sz w:val="28"/>
          <w:szCs w:val="28"/>
        </w:rPr>
        <w:t>ООО «</w:t>
      </w:r>
      <w:r w:rsidRPr="00721F45">
        <w:rPr>
          <w:rFonts w:ascii="Times New Roman" w:hAnsi="Times New Roman"/>
          <w:sz w:val="28"/>
          <w:szCs w:val="28"/>
        </w:rPr>
        <w:t>Ниссал</w:t>
      </w:r>
      <w:r w:rsidRPr="00721F45">
        <w:rPr>
          <w:rFonts w:ascii="Times New Roman" w:hAnsi="Times New Roman"/>
          <w:sz w:val="28"/>
          <w:szCs w:val="28"/>
        </w:rPr>
        <w:t xml:space="preserve">» в ИФНС </w:t>
      </w:r>
      <w:r w:rsidRPr="00721F45">
        <w:rPr>
          <w:rFonts w:ascii="Times New Roman" w:hAnsi="Times New Roman"/>
          <w:sz w:val="28"/>
          <w:szCs w:val="28"/>
          <w:shd w:val="clear" w:color="auto" w:fill="FFFFFF"/>
        </w:rPr>
        <w:t xml:space="preserve">России по г.Симферополю средствами телекоммуникационной связи – 02 августа 2024 г., предельный срок представления декларации </w:t>
      </w:r>
      <w:r w:rsidRPr="00721F45" w:rsidR="002771AC">
        <w:rPr>
          <w:rFonts w:ascii="Times New Roman" w:hAnsi="Times New Roman"/>
          <w:sz w:val="28"/>
          <w:szCs w:val="28"/>
          <w:lang w:eastAsia="ar-SA"/>
        </w:rPr>
        <w:t>по налогу на прибыль за полугодие 2024 года истекал 25</w:t>
      </w:r>
      <w:r w:rsidRPr="00721F45" w:rsidR="002771AC">
        <w:rPr>
          <w:rFonts w:ascii="Times New Roman" w:hAnsi="Times New Roman"/>
          <w:sz w:val="28"/>
          <w:szCs w:val="28"/>
          <w:lang w:eastAsia="ar-SA"/>
        </w:rPr>
        <w:t xml:space="preserve"> июля 2024 года</w:t>
      </w:r>
      <w:r w:rsidRPr="00721F45" w:rsidR="002771A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21F4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21F45" w:rsidR="002771AC">
        <w:rPr>
          <w:rFonts w:ascii="Times New Roman" w:hAnsi="Times New Roman"/>
          <w:sz w:val="28"/>
          <w:szCs w:val="28"/>
          <w:lang w:eastAsia="ar-SA"/>
        </w:rPr>
        <w:t xml:space="preserve">Следовательно, </w:t>
      </w:r>
      <w:r w:rsidRPr="00721F45">
        <w:rPr>
          <w:rFonts w:ascii="Times New Roman" w:hAnsi="Times New Roman"/>
          <w:sz w:val="28"/>
          <w:szCs w:val="28"/>
          <w:shd w:val="clear" w:color="auto" w:fill="FFFFFF"/>
        </w:rPr>
        <w:t>документ был представлен с нарушением установленных требований.</w:t>
      </w:r>
    </w:p>
    <w:p w:rsidR="00F13B56" w:rsidRPr="00721F45" w:rsidP="007633F8">
      <w:pPr>
        <w:ind w:firstLine="709"/>
        <w:rPr>
          <w:rFonts w:ascii="Times New Roman" w:hAnsi="Times New Roman"/>
          <w:sz w:val="28"/>
          <w:szCs w:val="28"/>
        </w:rPr>
      </w:pPr>
      <w:r w:rsidRPr="00721F45">
        <w:rPr>
          <w:rFonts w:ascii="Times New Roman" w:hAnsi="Times New Roman"/>
          <w:sz w:val="28"/>
          <w:szCs w:val="28"/>
        </w:rPr>
        <w:t>Вина должностного лица – директора ООО «</w:t>
      </w:r>
      <w:r w:rsidRPr="00721F45">
        <w:rPr>
          <w:rFonts w:ascii="Times New Roman" w:hAnsi="Times New Roman"/>
          <w:sz w:val="28"/>
          <w:szCs w:val="28"/>
        </w:rPr>
        <w:t>Ниссал</w:t>
      </w:r>
      <w:r w:rsidRPr="00721F45">
        <w:rPr>
          <w:rFonts w:ascii="Times New Roman" w:hAnsi="Times New Roman"/>
          <w:sz w:val="28"/>
          <w:szCs w:val="28"/>
        </w:rPr>
        <w:t xml:space="preserve">» </w:t>
      </w:r>
      <w:r w:rsidRPr="00721F45">
        <w:rPr>
          <w:rFonts w:ascii="Times New Roman" w:hAnsi="Times New Roman"/>
          <w:sz w:val="28"/>
          <w:szCs w:val="28"/>
        </w:rPr>
        <w:t>Перминовой</w:t>
      </w:r>
      <w:r w:rsidRPr="00721F45">
        <w:rPr>
          <w:rFonts w:ascii="Times New Roman" w:hAnsi="Times New Roman"/>
          <w:sz w:val="28"/>
          <w:szCs w:val="28"/>
        </w:rPr>
        <w:t xml:space="preserve"> А.А. в совершении административного правонарушения, предусмотренного ч.1 ст.15.6 КоАП РФ, подтверждается совокупностью доказательств, а именно: протоколом об административном правонарушении </w:t>
      </w:r>
      <w:r w:rsidR="00F6434C">
        <w:rPr>
          <w:rFonts w:ascii="Times New Roman" w:hAnsi="Times New Roman"/>
          <w:sz w:val="28"/>
          <w:szCs w:val="28"/>
        </w:rPr>
        <w:t xml:space="preserve">№91022514900036400002/17 </w:t>
      </w:r>
      <w:r w:rsidRPr="00721F45">
        <w:rPr>
          <w:rFonts w:ascii="Times New Roman" w:hAnsi="Times New Roman"/>
          <w:sz w:val="28"/>
          <w:szCs w:val="28"/>
        </w:rPr>
        <w:t xml:space="preserve">от </w:t>
      </w:r>
      <w:r w:rsidRPr="00721F45" w:rsidR="00401FF2">
        <w:rPr>
          <w:rFonts w:ascii="Times New Roman" w:hAnsi="Times New Roman"/>
          <w:sz w:val="28"/>
          <w:szCs w:val="28"/>
        </w:rPr>
        <w:t>30 июня 2025</w:t>
      </w:r>
      <w:r w:rsidRPr="00721F45">
        <w:rPr>
          <w:rFonts w:ascii="Times New Roman" w:hAnsi="Times New Roman"/>
          <w:sz w:val="28"/>
          <w:szCs w:val="28"/>
        </w:rPr>
        <w:t xml:space="preserve"> года (л.д.</w:t>
      </w:r>
      <w:r w:rsidRPr="00721F45" w:rsidR="00401FF2">
        <w:rPr>
          <w:rFonts w:ascii="Times New Roman" w:hAnsi="Times New Roman"/>
          <w:sz w:val="28"/>
          <w:szCs w:val="28"/>
        </w:rPr>
        <w:t>1-4</w:t>
      </w:r>
      <w:r w:rsidRPr="00721F45">
        <w:rPr>
          <w:rFonts w:ascii="Times New Roman" w:hAnsi="Times New Roman"/>
          <w:sz w:val="28"/>
          <w:szCs w:val="28"/>
        </w:rPr>
        <w:t xml:space="preserve">), копией налоговой декларации по налогу на прибыль организаций </w:t>
      </w:r>
      <w:r w:rsidRPr="00721F45" w:rsidR="00401FF2">
        <w:rPr>
          <w:rFonts w:ascii="Times New Roman" w:hAnsi="Times New Roman"/>
          <w:sz w:val="28"/>
          <w:szCs w:val="28"/>
        </w:rPr>
        <w:t xml:space="preserve">от 02 августа 2024 </w:t>
      </w:r>
      <w:r w:rsidRPr="00721F45" w:rsidR="00401FF2">
        <w:rPr>
          <w:rFonts w:ascii="Times New Roman" w:hAnsi="Times New Roman"/>
          <w:sz w:val="28"/>
          <w:szCs w:val="28"/>
        </w:rPr>
        <w:t>года с квитанцией о приёме налоговой декларации (расчета) в</w:t>
      </w:r>
      <w:r w:rsidRPr="00721F45" w:rsidR="00401FF2">
        <w:rPr>
          <w:rFonts w:ascii="Times New Roman" w:hAnsi="Times New Roman"/>
          <w:sz w:val="28"/>
          <w:szCs w:val="28"/>
        </w:rPr>
        <w:t xml:space="preserve"> электронном </w:t>
      </w:r>
      <w:r w:rsidRPr="00721F45" w:rsidR="00401FF2">
        <w:rPr>
          <w:rFonts w:ascii="Times New Roman" w:hAnsi="Times New Roman"/>
          <w:sz w:val="28"/>
          <w:szCs w:val="28"/>
        </w:rPr>
        <w:t>виде</w:t>
      </w:r>
      <w:r w:rsidRPr="00721F45" w:rsidR="00401FF2">
        <w:rPr>
          <w:rFonts w:ascii="Times New Roman" w:hAnsi="Times New Roman"/>
          <w:sz w:val="28"/>
          <w:szCs w:val="28"/>
        </w:rPr>
        <w:t xml:space="preserve"> (л.д.11), </w:t>
      </w:r>
      <w:r w:rsidRPr="00721F45">
        <w:rPr>
          <w:rFonts w:ascii="Times New Roman" w:hAnsi="Times New Roman"/>
          <w:sz w:val="28"/>
          <w:szCs w:val="28"/>
        </w:rPr>
        <w:t xml:space="preserve">копией акта </w:t>
      </w:r>
      <w:r w:rsidRPr="00721F45" w:rsidR="00401FF2">
        <w:rPr>
          <w:rFonts w:ascii="Times New Roman" w:hAnsi="Times New Roman"/>
          <w:sz w:val="28"/>
          <w:szCs w:val="28"/>
        </w:rPr>
        <w:t xml:space="preserve">об обнаружении фактов №4017 от 02 апреля 2025 года </w:t>
      </w:r>
      <w:r w:rsidR="00F6434C">
        <w:rPr>
          <w:rFonts w:ascii="Times New Roman" w:hAnsi="Times New Roman"/>
          <w:sz w:val="28"/>
          <w:szCs w:val="28"/>
        </w:rPr>
        <w:t>(л.д.</w:t>
      </w:r>
      <w:r w:rsidRPr="00721F45" w:rsidR="00401FF2">
        <w:rPr>
          <w:rFonts w:ascii="Times New Roman" w:hAnsi="Times New Roman"/>
          <w:sz w:val="28"/>
          <w:szCs w:val="28"/>
        </w:rPr>
        <w:t>12</w:t>
      </w:r>
      <w:r w:rsidRPr="00721F45">
        <w:rPr>
          <w:rFonts w:ascii="Times New Roman" w:hAnsi="Times New Roman"/>
          <w:sz w:val="28"/>
          <w:szCs w:val="28"/>
        </w:rPr>
        <w:t xml:space="preserve">), копией выписки из ЕГРЮЛ в отношении </w:t>
      </w:r>
      <w:r w:rsidRPr="00721F45" w:rsidR="00401FF2">
        <w:rPr>
          <w:rFonts w:ascii="Times New Roman" w:hAnsi="Times New Roman"/>
          <w:sz w:val="28"/>
          <w:szCs w:val="28"/>
        </w:rPr>
        <w:t>ООО «</w:t>
      </w:r>
      <w:r w:rsidRPr="00721F45" w:rsidR="00401FF2">
        <w:rPr>
          <w:rFonts w:ascii="Times New Roman" w:hAnsi="Times New Roman"/>
          <w:sz w:val="28"/>
          <w:szCs w:val="28"/>
        </w:rPr>
        <w:t>Ниссал</w:t>
      </w:r>
      <w:r w:rsidRPr="00721F45" w:rsidR="00401FF2">
        <w:rPr>
          <w:rFonts w:ascii="Times New Roman" w:hAnsi="Times New Roman"/>
          <w:sz w:val="28"/>
          <w:szCs w:val="28"/>
        </w:rPr>
        <w:t>»</w:t>
      </w:r>
      <w:r w:rsidRPr="00721F45">
        <w:rPr>
          <w:rFonts w:ascii="Times New Roman" w:hAnsi="Times New Roman"/>
          <w:sz w:val="28"/>
          <w:szCs w:val="28"/>
        </w:rPr>
        <w:t xml:space="preserve"> (л.д.</w:t>
      </w:r>
      <w:r w:rsidRPr="00721F45" w:rsidR="007D2FA5">
        <w:rPr>
          <w:rFonts w:ascii="Times New Roman" w:hAnsi="Times New Roman"/>
          <w:sz w:val="28"/>
          <w:szCs w:val="28"/>
        </w:rPr>
        <w:t>19-23</w:t>
      </w:r>
      <w:r w:rsidRPr="00721F45">
        <w:rPr>
          <w:rFonts w:ascii="Times New Roman" w:hAnsi="Times New Roman"/>
          <w:sz w:val="28"/>
          <w:szCs w:val="28"/>
        </w:rPr>
        <w:t xml:space="preserve">), и иными материалами. </w:t>
      </w:r>
    </w:p>
    <w:p w:rsidR="00F13B56" w:rsidRPr="00721F45" w:rsidP="007633F8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F13B56" w:rsidRPr="00721F45" w:rsidP="007633F8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Срок привлечения к административной ответственности, на дату рассмотрения дела мировым судьей, не истек</w:t>
      </w:r>
    </w:p>
    <w:p w:rsidR="00F13B56" w:rsidRPr="00721F45" w:rsidP="007633F8">
      <w:pPr>
        <w:ind w:firstLine="709"/>
        <w:rPr>
          <w:rFonts w:ascii="Times New Roman" w:hAnsi="Times New Roman"/>
          <w:sz w:val="28"/>
          <w:szCs w:val="28"/>
        </w:rPr>
      </w:pP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721F45" w:rsidR="007D2FA5">
        <w:rPr>
          <w:rFonts w:ascii="Times New Roman" w:hAnsi="Times New Roman"/>
          <w:sz w:val="28"/>
          <w:szCs w:val="28"/>
        </w:rPr>
        <w:t>должностного лица – директор</w:t>
      </w:r>
      <w:r w:rsidRPr="00721F45" w:rsidR="007D2FA5">
        <w:rPr>
          <w:rFonts w:ascii="Times New Roman" w:hAnsi="Times New Roman"/>
          <w:sz w:val="28"/>
          <w:szCs w:val="28"/>
        </w:rPr>
        <w:t>а ООО</w:t>
      </w:r>
      <w:r w:rsidRPr="00721F45" w:rsidR="007D2FA5">
        <w:rPr>
          <w:rFonts w:ascii="Times New Roman" w:hAnsi="Times New Roman"/>
          <w:sz w:val="28"/>
          <w:szCs w:val="28"/>
        </w:rPr>
        <w:t xml:space="preserve"> «</w:t>
      </w:r>
      <w:r w:rsidRPr="00721F45" w:rsidR="007D2FA5">
        <w:rPr>
          <w:rFonts w:ascii="Times New Roman" w:hAnsi="Times New Roman"/>
          <w:sz w:val="28"/>
          <w:szCs w:val="28"/>
        </w:rPr>
        <w:t>Ниссал</w:t>
      </w:r>
      <w:r w:rsidRPr="00721F45" w:rsidR="007D2FA5">
        <w:rPr>
          <w:rFonts w:ascii="Times New Roman" w:hAnsi="Times New Roman"/>
          <w:sz w:val="28"/>
          <w:szCs w:val="28"/>
        </w:rPr>
        <w:t xml:space="preserve">» </w:t>
      </w:r>
      <w:r w:rsidRPr="00721F45" w:rsidR="007D2FA5">
        <w:rPr>
          <w:rFonts w:ascii="Times New Roman" w:hAnsi="Times New Roman"/>
          <w:sz w:val="28"/>
          <w:szCs w:val="28"/>
        </w:rPr>
        <w:t>Перминовой</w:t>
      </w:r>
      <w:r w:rsidRPr="00721F45" w:rsidR="007D2FA5">
        <w:rPr>
          <w:rFonts w:ascii="Times New Roman" w:hAnsi="Times New Roman"/>
          <w:sz w:val="28"/>
          <w:szCs w:val="28"/>
        </w:rPr>
        <w:t xml:space="preserve"> А.А.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содержится состав административного правонарушения, предусмотренного ч.1 ст.15.</w:t>
      </w:r>
      <w:hyperlink r:id="rId4" w:anchor="jMVWAK5NbxmX" w:tgtFrame="_blank" w:tooltip="Статья 15.5. Нарушение сроков представления налоговой декларации" w:history="1">
        <w:r w:rsidRPr="00721F45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721F4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КоАП РФ. </w:t>
      </w:r>
    </w:p>
    <w:p w:rsidR="007D45F4" w:rsidRPr="00721F45" w:rsidP="007633F8">
      <w:pPr>
        <w:pStyle w:val="BodyText"/>
        <w:ind w:firstLine="709"/>
        <w:rPr>
          <w:sz w:val="28"/>
          <w:szCs w:val="28"/>
        </w:rPr>
      </w:pPr>
      <w:r w:rsidRPr="00721F45">
        <w:rPr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721F45">
        <w:rPr>
          <w:sz w:val="28"/>
          <w:szCs w:val="28"/>
        </w:rPr>
        <w:t>Перминовой</w:t>
      </w:r>
      <w:r w:rsidRPr="00721F45">
        <w:rPr>
          <w:sz w:val="28"/>
          <w:szCs w:val="28"/>
        </w:rPr>
        <w:t xml:space="preserve"> А.А. административного правонарушения, данные о личности виновной</w:t>
      </w:r>
      <w:r w:rsidRPr="00721F45" w:rsidR="00AD4E9B">
        <w:rPr>
          <w:sz w:val="28"/>
          <w:szCs w:val="28"/>
        </w:rPr>
        <w:t>.</w:t>
      </w:r>
      <w:r w:rsidRPr="00721F45">
        <w:rPr>
          <w:sz w:val="28"/>
          <w:szCs w:val="28"/>
        </w:rPr>
        <w:t xml:space="preserve"> Обстоятельств, смягчающих административную ответственность, мировым судьей не установлено. </w:t>
      </w:r>
    </w:p>
    <w:p w:rsidR="009470EF" w:rsidRPr="00721F45" w:rsidP="007633F8">
      <w:pPr>
        <w:pStyle w:val="BodyText"/>
        <w:ind w:firstLine="709"/>
        <w:rPr>
          <w:sz w:val="28"/>
          <w:szCs w:val="28"/>
        </w:rPr>
      </w:pPr>
      <w:r w:rsidRPr="00721F45">
        <w:rPr>
          <w:sz w:val="28"/>
          <w:szCs w:val="28"/>
        </w:rPr>
        <w:t>В качестве обстоятельств, отягчающих административную ответственность</w:t>
      </w:r>
      <w:r w:rsidRPr="00721F45" w:rsidR="00AD4E9B">
        <w:rPr>
          <w:sz w:val="28"/>
          <w:szCs w:val="28"/>
        </w:rPr>
        <w:t>,</w:t>
      </w:r>
      <w:r w:rsidRPr="00721F45">
        <w:rPr>
          <w:sz w:val="28"/>
          <w:szCs w:val="28"/>
        </w:rPr>
        <w:t xml:space="preserve"> мировой судья учитывает </w:t>
      </w:r>
      <w:r w:rsidRPr="00721F45" w:rsidR="00721F45">
        <w:rPr>
          <w:sz w:val="28"/>
          <w:szCs w:val="28"/>
        </w:rPr>
        <w:t>п</w:t>
      </w:r>
      <w:r w:rsidRPr="00721F45">
        <w:rPr>
          <w:sz w:val="28"/>
          <w:szCs w:val="28"/>
        </w:rPr>
        <w:t>овторно</w:t>
      </w:r>
      <w:r w:rsidRPr="00721F45" w:rsidR="00721F45">
        <w:rPr>
          <w:sz w:val="28"/>
          <w:szCs w:val="28"/>
        </w:rPr>
        <w:t xml:space="preserve">е совершение однородного </w:t>
      </w:r>
      <w:r w:rsidRPr="00721F45">
        <w:rPr>
          <w:sz w:val="28"/>
          <w:szCs w:val="28"/>
        </w:rPr>
        <w:t xml:space="preserve">административного правонарушения лицом, </w:t>
      </w:r>
      <w:r w:rsidRPr="00721F45" w:rsidR="00721F45">
        <w:rPr>
          <w:sz w:val="28"/>
          <w:szCs w:val="28"/>
        </w:rPr>
        <w:t xml:space="preserve">ранее </w:t>
      </w:r>
      <w:r w:rsidRPr="00721F45">
        <w:rPr>
          <w:sz w:val="28"/>
          <w:szCs w:val="28"/>
        </w:rPr>
        <w:t xml:space="preserve">подвергнутым наказанию за совершение административного правонарушения. </w:t>
      </w:r>
      <w:r w:rsidR="006871C3">
        <w:rPr>
          <w:sz w:val="28"/>
          <w:szCs w:val="28"/>
        </w:rPr>
        <w:t>Так, п</w:t>
      </w:r>
      <w:r w:rsidRPr="00721F45">
        <w:rPr>
          <w:sz w:val="28"/>
          <w:szCs w:val="28"/>
        </w:rPr>
        <w:t xml:space="preserve">остановлением мирового судьи судебного участка №10 Киевского судебного района г.Симферополя по делу </w:t>
      </w:r>
      <w:r w:rsidR="006871C3">
        <w:rPr>
          <w:sz w:val="28"/>
          <w:szCs w:val="28"/>
        </w:rPr>
        <w:t xml:space="preserve">об административном правонарушении </w:t>
      </w:r>
      <w:r w:rsidRPr="00721F45">
        <w:rPr>
          <w:sz w:val="28"/>
          <w:szCs w:val="28"/>
        </w:rPr>
        <w:t>№5-10-185/2024 от 15 октября 2024 года Перминова А.А. (ранее</w:t>
      </w:r>
      <w:r w:rsidR="00183696">
        <w:rPr>
          <w:sz w:val="28"/>
          <w:szCs w:val="28"/>
        </w:rPr>
        <w:t xml:space="preserve">, </w:t>
      </w:r>
      <w:r w:rsidRPr="00721F45">
        <w:rPr>
          <w:sz w:val="28"/>
          <w:szCs w:val="28"/>
        </w:rPr>
        <w:t xml:space="preserve">до смены фамилии </w:t>
      </w:r>
      <w:r w:rsidR="00134942">
        <w:rPr>
          <w:sz w:val="28"/>
          <w:szCs w:val="28"/>
        </w:rPr>
        <w:t>….</w:t>
      </w:r>
      <w:r w:rsidRPr="00721F45">
        <w:rPr>
          <w:sz w:val="28"/>
          <w:szCs w:val="28"/>
        </w:rPr>
        <w:t>) была привечена к административной ответственности по ч.1 ст.15.6 КоАП РФ, постановление вступило в законную силу 14 декабря 2024 года</w:t>
      </w:r>
      <w:r w:rsidR="006E4F18">
        <w:rPr>
          <w:sz w:val="28"/>
          <w:szCs w:val="28"/>
        </w:rPr>
        <w:t xml:space="preserve"> (л.д.7-8)</w:t>
      </w:r>
      <w:r w:rsidRPr="00721F45">
        <w:rPr>
          <w:sz w:val="28"/>
          <w:szCs w:val="28"/>
        </w:rPr>
        <w:t xml:space="preserve">.  </w:t>
      </w:r>
    </w:p>
    <w:p w:rsidR="009470EF" w:rsidRPr="00721F45" w:rsidP="007633F8">
      <w:pPr>
        <w:pStyle w:val="BodyText"/>
        <w:ind w:firstLine="709"/>
        <w:rPr>
          <w:sz w:val="28"/>
          <w:szCs w:val="28"/>
        </w:rPr>
      </w:pPr>
      <w:r w:rsidRPr="00721F45">
        <w:rPr>
          <w:sz w:val="28"/>
          <w:szCs w:val="28"/>
        </w:rPr>
        <w:t>Суд считает, что назначение наказания в виде штрафа будет являться необходимым и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C72DF0" w:rsidRPr="00721F45" w:rsidP="007633F8">
      <w:pPr>
        <w:pStyle w:val="BodyTextIndent"/>
        <w:spacing w:after="0"/>
        <w:ind w:left="0" w:firstLine="709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 изложенного, руководствуясь</w:t>
      </w:r>
      <w:r w:rsidRPr="00721F4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21F45">
        <w:rPr>
          <w:rFonts w:ascii="Times New Roman" w:hAnsi="Times New Roman"/>
          <w:sz w:val="28"/>
          <w:szCs w:val="28"/>
        </w:rPr>
        <w:t>ст.ст.4.2, 4.3, ч.1 ст.15.6,</w:t>
      </w:r>
      <w:r w:rsidRPr="00721F4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9" w:anchor="w3mxVHbtgRHJ" w:tgtFrame="_blank" w:tooltip="Статья 29.9. Виды постановлений и определений по делу об административном правонарушении" w:history="1">
        <w:r w:rsidRPr="00721F45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29.10</w:t>
        </w:r>
      </w:hyperlink>
      <w:r w:rsidRPr="00721F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РФ, мировой судья,</w:t>
      </w:r>
      <w:r w:rsidRPr="00721F4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</w:p>
    <w:p w:rsidR="00C72DF0" w:rsidRPr="00721F45" w:rsidP="00C72DF0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C72DF0" w:rsidRPr="00721F45" w:rsidP="00C72DF0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721F4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C72DF0" w:rsidRPr="006E4F18" w:rsidP="00C72DF0">
      <w:pPr>
        <w:ind w:firstLine="709"/>
        <w:rPr>
          <w:rFonts w:ascii="Times New Roman" w:hAnsi="Times New Roman"/>
          <w:sz w:val="16"/>
          <w:szCs w:val="16"/>
        </w:rPr>
      </w:pPr>
    </w:p>
    <w:p w:rsidR="00C72DF0" w:rsidRPr="00721F45" w:rsidP="00C72DF0">
      <w:pPr>
        <w:ind w:firstLine="709"/>
        <w:rPr>
          <w:rFonts w:ascii="Times New Roman" w:hAnsi="Times New Roman"/>
          <w:sz w:val="28"/>
          <w:szCs w:val="28"/>
        </w:rPr>
      </w:pPr>
      <w:r w:rsidRPr="00721F45">
        <w:rPr>
          <w:rFonts w:ascii="Times New Roman" w:hAnsi="Times New Roman"/>
          <w:sz w:val="28"/>
          <w:szCs w:val="28"/>
        </w:rPr>
        <w:t xml:space="preserve">Признать </w:t>
      </w:r>
      <w:r w:rsidRPr="00721F45" w:rsidR="0084605D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721F45" w:rsidR="0084605D">
        <w:rPr>
          <w:rFonts w:ascii="Times New Roman" w:hAnsi="Times New Roman"/>
          <w:sz w:val="28"/>
          <w:szCs w:val="28"/>
        </w:rPr>
        <w:t>Ниссал</w:t>
      </w:r>
      <w:r w:rsidRPr="00721F45" w:rsidR="0084605D">
        <w:rPr>
          <w:rFonts w:ascii="Times New Roman" w:hAnsi="Times New Roman"/>
          <w:sz w:val="28"/>
          <w:szCs w:val="28"/>
        </w:rPr>
        <w:t xml:space="preserve">» </w:t>
      </w:r>
      <w:r w:rsidRPr="00721F45" w:rsidR="0084605D">
        <w:rPr>
          <w:rFonts w:ascii="Times New Roman" w:hAnsi="Times New Roman"/>
          <w:b/>
          <w:sz w:val="28"/>
          <w:szCs w:val="28"/>
        </w:rPr>
        <w:t xml:space="preserve">Перминову </w:t>
      </w:r>
      <w:r w:rsidR="00134942">
        <w:rPr>
          <w:rFonts w:ascii="Times New Roman" w:hAnsi="Times New Roman"/>
          <w:b/>
          <w:sz w:val="28"/>
          <w:szCs w:val="28"/>
        </w:rPr>
        <w:t>…….</w:t>
      </w:r>
      <w:r w:rsidRPr="00721F45" w:rsidR="0084605D">
        <w:rPr>
          <w:rFonts w:ascii="Times New Roman" w:hAnsi="Times New Roman"/>
          <w:sz w:val="28"/>
          <w:szCs w:val="28"/>
        </w:rPr>
        <w:t xml:space="preserve"> года рождения, </w:t>
      </w:r>
      <w:r w:rsidRPr="00721F45">
        <w:rPr>
          <w:rFonts w:ascii="Times New Roman" w:hAnsi="Times New Roman"/>
          <w:sz w:val="28"/>
          <w:szCs w:val="28"/>
        </w:rPr>
        <w:t xml:space="preserve">виновной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 w:rsidRPr="00721F45" w:rsidR="0084605D">
        <w:rPr>
          <w:rFonts w:ascii="Times New Roman" w:hAnsi="Times New Roman"/>
          <w:sz w:val="28"/>
          <w:szCs w:val="28"/>
        </w:rPr>
        <w:t>4</w:t>
      </w:r>
      <w:r w:rsidRPr="00721F45">
        <w:rPr>
          <w:rFonts w:ascii="Times New Roman" w:hAnsi="Times New Roman"/>
          <w:sz w:val="28"/>
          <w:szCs w:val="28"/>
        </w:rPr>
        <w:t>00,00 (</w:t>
      </w:r>
      <w:r w:rsidRPr="00721F45" w:rsidR="0084605D">
        <w:rPr>
          <w:rFonts w:ascii="Times New Roman" w:hAnsi="Times New Roman"/>
          <w:sz w:val="28"/>
          <w:szCs w:val="28"/>
        </w:rPr>
        <w:t>четыреста</w:t>
      </w:r>
      <w:r w:rsidRPr="00721F45">
        <w:rPr>
          <w:rFonts w:ascii="Times New Roman" w:hAnsi="Times New Roman"/>
          <w:sz w:val="28"/>
          <w:szCs w:val="28"/>
        </w:rPr>
        <w:t xml:space="preserve"> рублей).   </w:t>
      </w:r>
    </w:p>
    <w:p w:rsidR="0025074B" w:rsidRPr="00721F45" w:rsidP="00C72DF0">
      <w:pPr>
        <w:ind w:firstLine="709"/>
        <w:rPr>
          <w:rFonts w:ascii="Times New Roman" w:hAnsi="Times New Roman"/>
          <w:sz w:val="28"/>
          <w:szCs w:val="28"/>
        </w:rPr>
      </w:pPr>
      <w:r w:rsidRPr="00721F45">
        <w:rPr>
          <w:rFonts w:ascii="Times New Roman" w:hAnsi="Times New Roman"/>
          <w:sz w:val="28"/>
          <w:szCs w:val="28"/>
        </w:rPr>
        <w:t xml:space="preserve">Реквизиты для оплаты штрафа: </w:t>
      </w:r>
      <w:r w:rsidRPr="00721F45">
        <w:rPr>
          <w:rFonts w:ascii="Times New Roman" w:hAnsi="Times New Roman"/>
          <w:sz w:val="28"/>
          <w:szCs w:val="28"/>
        </w:rPr>
        <w:t xml:space="preserve">«Единый казначейский счет                                         №40102810645370000035; казначейский счет №03100643000000017500, ОКТМО 35701000; ИНН получателя 9102013284; КПП получателя </w:t>
      </w:r>
      <w:r w:rsidRPr="00721F45">
        <w:rPr>
          <w:rFonts w:ascii="Times New Roman" w:hAnsi="Times New Roman"/>
          <w:sz w:val="28"/>
          <w:szCs w:val="28"/>
        </w:rPr>
        <w:t xml:space="preserve">910201001; получатель – Управление Федерального казначейства по Республике Крым (Министерство юстиции Республики Крым, лицевой счет 04752203230); банк получателя – Отделение Республика Крым Банка России//УФК по Республике Крым г.Симферополь; БИК 013510002; КБК 828 1 16 01153 01 0006 140, </w:t>
      </w:r>
      <w:r w:rsidRPr="00721F45">
        <w:rPr>
          <w:rFonts w:ascii="Times New Roman" w:hAnsi="Times New Roman"/>
          <w:b/>
          <w:sz w:val="28"/>
          <w:szCs w:val="28"/>
          <w:u w:val="single"/>
        </w:rPr>
        <w:t xml:space="preserve">УИН </w:t>
      </w:r>
      <w:r w:rsidRPr="00721F45">
        <w:rPr>
          <w:rFonts w:ascii="Times New Roman" w:hAnsi="Times New Roman"/>
          <w:b/>
          <w:sz w:val="28"/>
          <w:szCs w:val="28"/>
          <w:u w:val="single"/>
        </w:rPr>
        <w:t>0410760300105001552515113.</w:t>
      </w:r>
    </w:p>
    <w:p w:rsidR="00C72DF0" w:rsidRPr="00721F45" w:rsidP="00C72DF0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21F45">
        <w:rPr>
          <w:rFonts w:ascii="Times New Roman" w:hAnsi="Times New Roman"/>
          <w:sz w:val="28"/>
          <w:szCs w:val="28"/>
        </w:rPr>
        <w:t xml:space="preserve">Разъяснить, что в соответствии со ст.32.2 КоАП РФ </w:t>
      </w:r>
      <w:r w:rsidRPr="00721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72DF0" w:rsidRPr="00721F45" w:rsidP="00C72DF0">
      <w:pPr>
        <w:ind w:firstLine="709"/>
        <w:rPr>
          <w:rFonts w:ascii="Times New Roman" w:hAnsi="Times New Roman"/>
          <w:sz w:val="28"/>
          <w:szCs w:val="28"/>
        </w:rPr>
      </w:pPr>
      <w:r w:rsidRPr="00721F45">
        <w:rPr>
          <w:rFonts w:ascii="Times New Roman" w:hAnsi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72DF0" w:rsidRPr="00721F45" w:rsidP="00C72DF0">
      <w:pPr>
        <w:ind w:firstLine="709"/>
        <w:rPr>
          <w:rFonts w:ascii="Times New Roman" w:hAnsi="Times New Roman"/>
          <w:sz w:val="28"/>
          <w:szCs w:val="28"/>
        </w:rPr>
      </w:pPr>
      <w:r w:rsidRPr="00721F45">
        <w:rPr>
          <w:rFonts w:ascii="Times New Roman" w:hAnsi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72DF0" w:rsidRPr="00721F45" w:rsidP="00C72DF0">
      <w:pPr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721F4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C72DF0" w:rsidRPr="00721F45" w:rsidP="00C72DF0">
      <w:pPr>
        <w:ind w:firstLine="709"/>
        <w:rPr>
          <w:rFonts w:ascii="Times New Roman" w:hAnsi="Times New Roman"/>
          <w:sz w:val="28"/>
          <w:szCs w:val="28"/>
        </w:rPr>
      </w:pPr>
      <w:r w:rsidRPr="00721F45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Республики Крым в тот же срок. </w:t>
      </w:r>
    </w:p>
    <w:p w:rsidR="00C72DF0" w:rsidRPr="00721F45" w:rsidP="00C72DF0">
      <w:pPr>
        <w:ind w:firstLine="709"/>
        <w:rPr>
          <w:rFonts w:ascii="Times New Roman" w:hAnsi="Times New Roman"/>
          <w:sz w:val="28"/>
          <w:szCs w:val="28"/>
        </w:rPr>
      </w:pPr>
    </w:p>
    <w:p w:rsidR="00C72DF0" w:rsidRPr="00721F45" w:rsidP="00C72DF0">
      <w:pPr>
        <w:ind w:firstLine="709"/>
        <w:rPr>
          <w:rFonts w:ascii="Times New Roman" w:hAnsi="Times New Roman"/>
          <w:sz w:val="28"/>
          <w:szCs w:val="28"/>
        </w:rPr>
      </w:pPr>
    </w:p>
    <w:p w:rsidR="00C72DF0" w:rsidRPr="00721F45" w:rsidP="00C72DF0">
      <w:pPr>
        <w:ind w:firstLine="709"/>
        <w:rPr>
          <w:rFonts w:ascii="Times New Roman" w:hAnsi="Times New Roman"/>
          <w:sz w:val="28"/>
          <w:szCs w:val="28"/>
        </w:rPr>
      </w:pPr>
      <w:r w:rsidRPr="00721F45">
        <w:rPr>
          <w:rFonts w:ascii="Times New Roman" w:hAnsi="Times New Roman"/>
          <w:sz w:val="28"/>
          <w:szCs w:val="28"/>
        </w:rPr>
        <w:t xml:space="preserve">Мировой судья      </w:t>
      </w:r>
      <w:r w:rsidRPr="00721F45">
        <w:rPr>
          <w:rFonts w:ascii="Times New Roman" w:hAnsi="Times New Roman"/>
          <w:sz w:val="28"/>
          <w:szCs w:val="28"/>
        </w:rPr>
        <w:tab/>
      </w:r>
      <w:r w:rsidRPr="00721F45">
        <w:rPr>
          <w:rFonts w:ascii="Times New Roman" w:hAnsi="Times New Roman"/>
          <w:sz w:val="28"/>
          <w:szCs w:val="28"/>
        </w:rPr>
        <w:tab/>
      </w:r>
      <w:r w:rsidR="00DD2D01">
        <w:rPr>
          <w:rFonts w:ascii="Times New Roman" w:hAnsi="Times New Roman"/>
        </w:rPr>
        <w:tab/>
      </w:r>
      <w:r w:rsidRPr="00721F45">
        <w:rPr>
          <w:rFonts w:ascii="Times New Roman" w:hAnsi="Times New Roman"/>
          <w:sz w:val="28"/>
          <w:szCs w:val="28"/>
        </w:rPr>
        <w:tab/>
      </w:r>
      <w:r w:rsidRPr="00721F45">
        <w:rPr>
          <w:rFonts w:ascii="Times New Roman" w:hAnsi="Times New Roman"/>
          <w:sz w:val="28"/>
          <w:szCs w:val="28"/>
        </w:rPr>
        <w:tab/>
        <w:t xml:space="preserve"> </w:t>
      </w:r>
      <w:r w:rsidRPr="00721F45">
        <w:rPr>
          <w:rFonts w:ascii="Times New Roman" w:hAnsi="Times New Roman"/>
          <w:sz w:val="28"/>
          <w:szCs w:val="28"/>
        </w:rPr>
        <w:tab/>
      </w:r>
      <w:r w:rsidRPr="00721F45">
        <w:rPr>
          <w:rFonts w:ascii="Times New Roman" w:hAnsi="Times New Roman"/>
          <w:sz w:val="28"/>
          <w:szCs w:val="28"/>
        </w:rPr>
        <w:tab/>
      </w:r>
      <w:r w:rsidRPr="00721F45">
        <w:rPr>
          <w:rFonts w:ascii="Times New Roman" w:hAnsi="Times New Roman"/>
          <w:sz w:val="28"/>
          <w:szCs w:val="28"/>
        </w:rPr>
        <w:t>Л.Г.Бугаева</w:t>
      </w:r>
    </w:p>
    <w:p w:rsidR="00C72DF0" w:rsidRPr="00721F45" w:rsidP="00C72DF0">
      <w:pPr>
        <w:rPr>
          <w:rFonts w:ascii="Times New Roman" w:hAnsi="Times New Roman"/>
          <w:sz w:val="28"/>
          <w:szCs w:val="28"/>
        </w:rPr>
      </w:pPr>
    </w:p>
    <w:p w:rsidR="00C72DF0" w:rsidRPr="00721F45" w:rsidP="00C72DF0">
      <w:pPr>
        <w:rPr>
          <w:rFonts w:ascii="Times New Roman" w:hAnsi="Times New Roman"/>
          <w:sz w:val="28"/>
          <w:szCs w:val="28"/>
        </w:rPr>
      </w:pPr>
    </w:p>
    <w:p w:rsidR="005711A1" w:rsidRPr="00721F45">
      <w:pPr>
        <w:rPr>
          <w:rFonts w:ascii="Times New Roman" w:hAnsi="Times New Roman"/>
          <w:sz w:val="28"/>
          <w:szCs w:val="28"/>
        </w:rPr>
      </w:pPr>
    </w:p>
    <w:sectPr w:rsidSect="00CD7ACD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4942">
      <w:rPr>
        <w:noProof/>
      </w:rPr>
      <w:t>4</w:t>
    </w:r>
    <w:r>
      <w:rPr>
        <w:noProof/>
      </w:rPr>
      <w:fldChar w:fldCharType="end"/>
    </w:r>
  </w:p>
  <w:p w:rsidR="00A2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F0"/>
    <w:rsid w:val="00124D3E"/>
    <w:rsid w:val="00130A4E"/>
    <w:rsid w:val="00134942"/>
    <w:rsid w:val="00155383"/>
    <w:rsid w:val="00183696"/>
    <w:rsid w:val="001B41C3"/>
    <w:rsid w:val="001F3017"/>
    <w:rsid w:val="002205C6"/>
    <w:rsid w:val="0025074B"/>
    <w:rsid w:val="002771AC"/>
    <w:rsid w:val="0035528A"/>
    <w:rsid w:val="00401FF2"/>
    <w:rsid w:val="004E278F"/>
    <w:rsid w:val="005711A1"/>
    <w:rsid w:val="006871C3"/>
    <w:rsid w:val="006E4F18"/>
    <w:rsid w:val="00721F45"/>
    <w:rsid w:val="0072342F"/>
    <w:rsid w:val="007633F8"/>
    <w:rsid w:val="0079582A"/>
    <w:rsid w:val="007B7FC4"/>
    <w:rsid w:val="007D2FA5"/>
    <w:rsid w:val="007D45F4"/>
    <w:rsid w:val="0084605D"/>
    <w:rsid w:val="00911076"/>
    <w:rsid w:val="00927821"/>
    <w:rsid w:val="009470EF"/>
    <w:rsid w:val="00A23D2F"/>
    <w:rsid w:val="00AD4E9B"/>
    <w:rsid w:val="00AE24E4"/>
    <w:rsid w:val="00B00857"/>
    <w:rsid w:val="00C72DF0"/>
    <w:rsid w:val="00D65CEE"/>
    <w:rsid w:val="00DD2D01"/>
    <w:rsid w:val="00E1354C"/>
    <w:rsid w:val="00F13B56"/>
    <w:rsid w:val="00F643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F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72DF0"/>
    <w:rPr>
      <w:color w:val="0000FF"/>
      <w:u w:val="single"/>
    </w:rPr>
  </w:style>
  <w:style w:type="character" w:customStyle="1" w:styleId="apple-converted-space">
    <w:name w:val="apple-converted-space"/>
    <w:rsid w:val="00C72DF0"/>
  </w:style>
  <w:style w:type="character" w:customStyle="1" w:styleId="snippetequal">
    <w:name w:val="snippet_equal"/>
    <w:rsid w:val="00C72DF0"/>
  </w:style>
  <w:style w:type="paragraph" w:styleId="Header">
    <w:name w:val="header"/>
    <w:basedOn w:val="Normal"/>
    <w:link w:val="a"/>
    <w:uiPriority w:val="99"/>
    <w:unhideWhenUsed/>
    <w:rsid w:val="00C72DF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2DF0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rsid w:val="00C72DF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C72DF0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C72D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C72DF0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C72DF0"/>
    <w:rPr>
      <w:rFonts w:ascii="Calibri" w:eastAsia="Times New Roman" w:hAnsi="Calibri" w:cs="Times New Roman"/>
      <w:lang w:eastAsia="ru-RU"/>
    </w:rPr>
  </w:style>
  <w:style w:type="paragraph" w:customStyle="1" w:styleId="no-indent">
    <w:name w:val="no-indent"/>
    <w:basedOn w:val="Normal"/>
    <w:rsid w:val="00B0085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511075/45b71f91f6ca44eb1272308f45bae5877228bc8f/" TargetMode="External" /><Relationship Id="rId6" Type="http://schemas.openxmlformats.org/officeDocument/2006/relationships/hyperlink" Target="https://www.consultant.ru/document/cons_doc_LAW_28165/e1a5f8ba9742b3e8b843c3ee97e6f6a5bcdcd066/" TargetMode="External" /><Relationship Id="rId7" Type="http://schemas.openxmlformats.org/officeDocument/2006/relationships/hyperlink" Target="https://www.consultant.ru/document/cons_doc_LAW_475532/45b71f91f6ca44eb1272308f45bae5877228bc8f/" TargetMode="External" /><Relationship Id="rId8" Type="http://schemas.openxmlformats.org/officeDocument/2006/relationships/hyperlink" Target="https://www.consultant.ru/document/cons_doc_LAW_502642/49cecdb1f37bf65e15402238312edd2bdd48b0e5/" TargetMode="External" /><Relationship Id="rId9" Type="http://schemas.openxmlformats.org/officeDocument/2006/relationships/hyperlink" Target="http://www.sudact.ru/law/doc/JBT8gaqgg7VQ/004/006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