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6D45" w:rsidRPr="00466541" w:rsidP="00C76D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</w:t>
      </w:r>
      <w:r>
        <w:rPr>
          <w:rFonts w:ascii="Times New Roman" w:hAnsi="Times New Roman" w:cs="Times New Roman"/>
          <w:sz w:val="24"/>
          <w:szCs w:val="24"/>
        </w:rPr>
        <w:t>001213-81</w:t>
      </w:r>
    </w:p>
    <w:p w:rsidR="00C76D45" w:rsidRPr="00466541" w:rsidP="00C76D4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>
        <w:rPr>
          <w:rFonts w:ascii="Times New Roman" w:hAnsi="Times New Roman" w:cs="Times New Roman"/>
          <w:b/>
          <w:sz w:val="24"/>
          <w:szCs w:val="24"/>
        </w:rPr>
        <w:t>158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C76D45" w:rsidRPr="00466541" w:rsidP="00C76D4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</w:t>
      </w:r>
      <w:r>
        <w:rPr>
          <w:rFonts w:ascii="Times New Roman" w:hAnsi="Times New Roman" w:cs="Times New Roman"/>
          <w:b/>
          <w:sz w:val="24"/>
          <w:szCs w:val="24"/>
        </w:rPr>
        <w:t>158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C76D45" w:rsidRPr="00466541" w:rsidP="00C76D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C76D45" w:rsidRPr="00466541" w:rsidP="00C7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D45" w:rsidRPr="00466541" w:rsidP="00C76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C76D45" w:rsidRPr="00466541" w:rsidP="00C7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D45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№7 Киевского судебного района г.Симферополь (Киевский район городского округа Симферополь) Республики Крым Бугаева Л.Г.,</w:t>
      </w:r>
      <w:r w:rsidRPr="009B109E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рассмотрев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в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открытом судебном </w:t>
      </w:r>
      <w:r w:rsidRPr="00466541">
        <w:rPr>
          <w:rFonts w:ascii="Times New Roman" w:hAnsi="Times New Roman" w:cs="Times New Roman"/>
          <w:sz w:val="26"/>
          <w:szCs w:val="26"/>
        </w:rPr>
        <w:t>заседании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возбужденное в отношении </w:t>
      </w:r>
      <w:r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Акбарс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76D45" w:rsidRPr="00466541" w:rsidP="00A05EB0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Хисматуллина </w:t>
      </w:r>
      <w:r w:rsidR="00293143">
        <w:rPr>
          <w:rFonts w:ascii="Times New Roman" w:hAnsi="Times New Roman" w:cs="Times New Roman"/>
          <w:b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293143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293143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293143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адрес места жительства</w:t>
      </w:r>
      <w:r w:rsidRPr="00466541">
        <w:rPr>
          <w:rFonts w:ascii="Times New Roman" w:hAnsi="Times New Roman" w:cs="Times New Roman"/>
          <w:sz w:val="26"/>
          <w:szCs w:val="26"/>
        </w:rPr>
        <w:t xml:space="preserve">: </w:t>
      </w:r>
      <w:r w:rsidR="00293143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; </w:t>
      </w:r>
      <w:r w:rsidRPr="00466541">
        <w:rPr>
          <w:rFonts w:ascii="Times New Roman" w:hAnsi="Times New Roman" w:cs="Times New Roman"/>
          <w:sz w:val="26"/>
          <w:szCs w:val="26"/>
        </w:rPr>
        <w:t>адрес юридического лица: 2950</w:t>
      </w:r>
      <w:r w:rsidR="009336A7"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 xml:space="preserve">ул.Шполянской, дом 4, </w:t>
      </w:r>
      <w:r w:rsidR="00293143">
        <w:rPr>
          <w:rFonts w:ascii="Times New Roman" w:hAnsi="Times New Roman" w:cs="Times New Roman"/>
          <w:sz w:val="26"/>
          <w:szCs w:val="26"/>
        </w:rPr>
        <w:t>.</w:t>
      </w:r>
    </w:p>
    <w:p w:rsidR="00C76D45" w:rsidRPr="00466541" w:rsidP="00C76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76D45" w:rsidRPr="00466541" w:rsidP="00C76D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C76D45" w:rsidRPr="00466541" w:rsidP="00C76D45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C76D45" w:rsidRPr="00466541" w:rsidP="00C76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Хисматуллин С.Н.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Акбарс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Акбарс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07 апреля 2025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года 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>
        <w:rPr>
          <w:rFonts w:ascii="Times New Roman" w:hAnsi="Times New Roman" w:cs="Times New Roman"/>
          <w:sz w:val="26"/>
          <w:szCs w:val="26"/>
        </w:rPr>
        <w:t>25 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206089" w:rsidP="00C76D45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>
        <w:rPr>
          <w:color w:val="000000"/>
          <w:sz w:val="26"/>
          <w:szCs w:val="26"/>
        </w:rPr>
        <w:t>Хисматуллин С.Н.</w:t>
      </w:r>
      <w:r w:rsidRPr="00466541">
        <w:rPr>
          <w:color w:val="000000"/>
          <w:sz w:val="26"/>
          <w:szCs w:val="26"/>
        </w:rPr>
        <w:t xml:space="preserve"> не явил</w:t>
      </w:r>
      <w:r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 и времени судебного заседания был извещен надлежащим образом</w:t>
      </w:r>
      <w:r>
        <w:rPr>
          <w:sz w:val="26"/>
          <w:szCs w:val="26"/>
        </w:rPr>
        <w:t xml:space="preserve">. От </w:t>
      </w:r>
      <w:r>
        <w:rPr>
          <w:color w:val="000000"/>
          <w:sz w:val="26"/>
          <w:szCs w:val="26"/>
        </w:rPr>
        <w:t>Хисматуллина С.Н. в суд поступило ходатайство о рассмотрении дела в его отсутствие, просил суд применить минимальное наказание.</w:t>
      </w:r>
    </w:p>
    <w:p w:rsidR="00C76D45" w:rsidRPr="00466541" w:rsidP="00C76D45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206089">
        <w:rPr>
          <w:sz w:val="26"/>
          <w:szCs w:val="26"/>
        </w:rPr>
        <w:t xml:space="preserve">должностного лица - </w:t>
      </w:r>
      <w:r w:rsidR="00206089">
        <w:rPr>
          <w:color w:val="000000"/>
          <w:sz w:val="26"/>
          <w:szCs w:val="26"/>
        </w:rPr>
        <w:t>Хисматуллина С.Н.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C76D45" w:rsidRPr="00466541" w:rsidP="00C76D45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</w:t>
      </w:r>
      <w:r w:rsidRPr="00466541">
        <w:rPr>
          <w:color w:val="000000"/>
          <w:sz w:val="26"/>
          <w:szCs w:val="26"/>
          <w:shd w:val="clear" w:color="auto" w:fill="FFFFFF"/>
        </w:rPr>
        <w:t>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76D45" w:rsidRPr="00466541" w:rsidP="00C76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C76D45" w:rsidRPr="00466541" w:rsidP="00C76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206089">
        <w:rPr>
          <w:rFonts w:ascii="Times New Roman" w:hAnsi="Times New Roman" w:cs="Times New Roman"/>
          <w:color w:val="000000"/>
          <w:sz w:val="26"/>
          <w:szCs w:val="26"/>
        </w:rPr>
        <w:t>Хисматуллин С.Н.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="00206089">
        <w:rPr>
          <w:rFonts w:ascii="Times New Roman" w:hAnsi="Times New Roman" w:cs="Times New Roman"/>
          <w:sz w:val="26"/>
          <w:szCs w:val="26"/>
        </w:rPr>
        <w:t>ООО «</w:t>
      </w:r>
      <w:r w:rsidR="00206089">
        <w:rPr>
          <w:rFonts w:ascii="Times New Roman" w:hAnsi="Times New Roman" w:cs="Times New Roman"/>
          <w:sz w:val="26"/>
          <w:szCs w:val="26"/>
        </w:rPr>
        <w:t>Акбарс</w:t>
      </w:r>
      <w:r w:rsidR="00206089">
        <w:rPr>
          <w:rFonts w:ascii="Times New Roman" w:hAnsi="Times New Roman" w:cs="Times New Roman"/>
          <w:sz w:val="26"/>
          <w:szCs w:val="26"/>
        </w:rPr>
        <w:t xml:space="preserve">» 07 апреля 2025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206089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должностного лица - </w:t>
      </w:r>
      <w:r>
        <w:rPr>
          <w:rFonts w:ascii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hAnsi="Times New Roman" w:cs="Times New Roman"/>
          <w:sz w:val="26"/>
          <w:szCs w:val="26"/>
        </w:rPr>
        <w:t>Акбарс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000000"/>
          <w:sz w:val="26"/>
          <w:szCs w:val="26"/>
        </w:rPr>
        <w:t>Хисматуллина С.Н.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895250</w:t>
      </w:r>
      <w:r w:rsidR="009336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01 июля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Акбарс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(л.д.8);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433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</w:t>
      </w:r>
      <w:r w:rsidR="00433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уведомлением о доставке и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протоколом проверки отчетности (л.д.1</w:t>
      </w:r>
      <w:r w:rsidR="00433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C96991">
        <w:rPr>
          <w:rFonts w:ascii="Times New Roman" w:hAnsi="Times New Roman" w:cs="Times New Roman"/>
          <w:color w:val="000000"/>
          <w:sz w:val="26"/>
          <w:szCs w:val="26"/>
        </w:rPr>
        <w:t>Хисматуллина С.Н.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C969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должностного лица - </w:t>
      </w:r>
      <w:r w:rsidR="00C96991">
        <w:rPr>
          <w:rFonts w:ascii="Times New Roman" w:hAnsi="Times New Roman" w:cs="Times New Roman"/>
          <w:color w:val="000000"/>
          <w:sz w:val="26"/>
          <w:szCs w:val="26"/>
        </w:rPr>
        <w:t>Хисматуллин</w:t>
      </w:r>
      <w:r w:rsidR="009336A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96991">
        <w:rPr>
          <w:rFonts w:ascii="Times New Roman" w:hAnsi="Times New Roman" w:cs="Times New Roman"/>
          <w:color w:val="000000"/>
          <w:sz w:val="26"/>
          <w:szCs w:val="26"/>
        </w:rPr>
        <w:t xml:space="preserve"> С.Н.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C96991">
        <w:rPr>
          <w:rFonts w:ascii="Times New Roman" w:hAnsi="Times New Roman" w:cs="Times New Roman"/>
          <w:color w:val="000000"/>
          <w:sz w:val="26"/>
          <w:szCs w:val="26"/>
        </w:rPr>
        <w:t>Хисматуллиным С.Н.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C76D45" w:rsidRPr="00466541" w:rsidP="00C76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C76D45" w:rsidRPr="00466541" w:rsidP="00C76D45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C76D45" w:rsidRPr="00466541" w:rsidP="00C76D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C76D45" w:rsidRPr="00466541" w:rsidP="00C7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6D45" w:rsidRPr="00466541" w:rsidP="00896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8961C8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8961C8">
        <w:rPr>
          <w:rFonts w:ascii="Times New Roman" w:hAnsi="Times New Roman" w:cs="Times New Roman"/>
          <w:sz w:val="26"/>
          <w:szCs w:val="26"/>
        </w:rPr>
        <w:t>Акбарс</w:t>
      </w:r>
      <w:r w:rsidR="008961C8">
        <w:rPr>
          <w:rFonts w:ascii="Times New Roman" w:hAnsi="Times New Roman" w:cs="Times New Roman"/>
          <w:sz w:val="26"/>
          <w:szCs w:val="26"/>
        </w:rPr>
        <w:t xml:space="preserve">» </w:t>
      </w:r>
      <w:r w:rsidR="008961C8">
        <w:rPr>
          <w:rFonts w:ascii="Times New Roman" w:hAnsi="Times New Roman" w:cs="Times New Roman"/>
          <w:b/>
          <w:sz w:val="26"/>
          <w:szCs w:val="26"/>
        </w:rPr>
        <w:t xml:space="preserve">Хисматуллина </w:t>
      </w:r>
      <w:r w:rsidR="00293143">
        <w:rPr>
          <w:rFonts w:ascii="Times New Roman" w:hAnsi="Times New Roman" w:cs="Times New Roman"/>
          <w:b/>
          <w:sz w:val="26"/>
          <w:szCs w:val="26"/>
        </w:rPr>
        <w:t>…..</w:t>
      </w:r>
      <w:r w:rsidRPr="00466541" w:rsidR="008961C8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466541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 w:rsidR="008961C8">
        <w:rPr>
          <w:rFonts w:ascii="Times New Roman" w:hAnsi="Times New Roman" w:cs="Times New Roman"/>
          <w:b/>
          <w:sz w:val="26"/>
          <w:szCs w:val="26"/>
          <w:u w:val="single"/>
        </w:rPr>
        <w:t>79791010107250227754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76D45" w:rsidRPr="00466541" w:rsidP="00C76D4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76D45" w:rsidRPr="00466541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76D45" w:rsidP="00C76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711A1" w:rsidP="008961C8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="000D2FF9">
        <w:rPr>
          <w:rFonts w:ascii="Times New Roman" w:hAnsi="Times New Roman" w:cs="Times New Roman"/>
        </w:rPr>
        <w:t xml:space="preserve">   </w:t>
      </w:r>
      <w:r w:rsidR="000D2FF9">
        <w:rPr>
          <w:rFonts w:ascii="Times New Roman" w:hAnsi="Times New Roman" w:cs="Times New Roman"/>
        </w:rPr>
        <w:tab/>
      </w:r>
      <w:r w:rsidR="000D2F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="00131575">
        <w:rPr>
          <w:rFonts w:ascii="Times New Roman" w:hAnsi="Times New Roman" w:cs="Times New Roman"/>
          <w:sz w:val="26"/>
          <w:szCs w:val="26"/>
        </w:rPr>
        <w:t>Л.Г.Бугаева</w:t>
      </w: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1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45"/>
    <w:rsid w:val="00016965"/>
    <w:rsid w:val="000B5C1B"/>
    <w:rsid w:val="000D2FF9"/>
    <w:rsid w:val="00131575"/>
    <w:rsid w:val="00206089"/>
    <w:rsid w:val="00293143"/>
    <w:rsid w:val="0035528A"/>
    <w:rsid w:val="00433224"/>
    <w:rsid w:val="00466541"/>
    <w:rsid w:val="004E278F"/>
    <w:rsid w:val="005711A1"/>
    <w:rsid w:val="007D5EB5"/>
    <w:rsid w:val="007E0B61"/>
    <w:rsid w:val="008961C8"/>
    <w:rsid w:val="009336A7"/>
    <w:rsid w:val="009B109E"/>
    <w:rsid w:val="00A05EB0"/>
    <w:rsid w:val="00C76D45"/>
    <w:rsid w:val="00C96991"/>
    <w:rsid w:val="00CE067E"/>
    <w:rsid w:val="00CF6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4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76D4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C76D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C76D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C76D4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C76D4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C76D45"/>
  </w:style>
  <w:style w:type="paragraph" w:styleId="Header">
    <w:name w:val="header"/>
    <w:basedOn w:val="Normal"/>
    <w:link w:val="a1"/>
    <w:uiPriority w:val="99"/>
    <w:unhideWhenUsed/>
    <w:rsid w:val="00C7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76D45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D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D2FF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