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E034F" w:rsidRPr="006B6BE8" w:rsidP="00066D17">
      <w:pPr>
        <w:tabs>
          <w:tab w:val="left" w:pos="5812"/>
        </w:tabs>
        <w:spacing w:after="0" w:line="240" w:lineRule="auto"/>
        <w:ind w:firstLine="709"/>
        <w:jc w:val="right"/>
        <w:rPr>
          <w:rFonts w:ascii="Times New Roman" w:hAnsi="Times New Roman" w:cs="Times New Roman"/>
          <w:sz w:val="24"/>
          <w:szCs w:val="24"/>
        </w:rPr>
      </w:pPr>
      <w:r w:rsidRPr="006B6BE8">
        <w:rPr>
          <w:rFonts w:ascii="Times New Roman" w:hAnsi="Times New Roman" w:cs="Times New Roman"/>
          <w:sz w:val="24"/>
          <w:szCs w:val="24"/>
        </w:rPr>
        <w:t>УИД: 91</w:t>
      </w:r>
      <w:r w:rsidRPr="006B6BE8">
        <w:rPr>
          <w:rFonts w:ascii="Times New Roman" w:hAnsi="Times New Roman" w:cs="Times New Roman"/>
          <w:sz w:val="24"/>
          <w:szCs w:val="24"/>
          <w:lang w:val="en-US"/>
        </w:rPr>
        <w:t>MS</w:t>
      </w:r>
      <w:r w:rsidRPr="006B6BE8">
        <w:rPr>
          <w:rFonts w:ascii="Times New Roman" w:hAnsi="Times New Roman" w:cs="Times New Roman"/>
          <w:sz w:val="24"/>
          <w:szCs w:val="24"/>
        </w:rPr>
        <w:t>0010-01-2025-001259-40</w:t>
      </w:r>
    </w:p>
    <w:p w:rsidR="007E3673" w:rsidRPr="006B6BE8" w:rsidP="00066D17">
      <w:pPr>
        <w:spacing w:after="0" w:line="240" w:lineRule="auto"/>
        <w:ind w:firstLine="709"/>
        <w:jc w:val="right"/>
        <w:rPr>
          <w:rFonts w:ascii="Times New Roman" w:hAnsi="Times New Roman" w:cs="Times New Roman"/>
          <w:b/>
          <w:sz w:val="28"/>
          <w:szCs w:val="28"/>
        </w:rPr>
      </w:pPr>
      <w:r w:rsidRPr="006B6BE8">
        <w:rPr>
          <w:rFonts w:ascii="Times New Roman" w:hAnsi="Times New Roman" w:cs="Times New Roman"/>
          <w:b/>
          <w:sz w:val="28"/>
          <w:szCs w:val="28"/>
        </w:rPr>
        <w:t xml:space="preserve">Дело </w:t>
      </w:r>
      <w:r w:rsidRPr="006B6BE8">
        <w:rPr>
          <w:rFonts w:ascii="Times New Roman" w:hAnsi="Times New Roman" w:cs="Times New Roman"/>
          <w:b/>
          <w:sz w:val="28"/>
          <w:szCs w:val="28"/>
        </w:rPr>
        <w:t>№05-</w:t>
      </w:r>
      <w:r w:rsidRPr="006B6BE8">
        <w:rPr>
          <w:rFonts w:ascii="Times New Roman" w:hAnsi="Times New Roman" w:cs="Times New Roman"/>
          <w:b/>
          <w:sz w:val="28"/>
          <w:szCs w:val="28"/>
        </w:rPr>
        <w:t>0171/10/2025</w:t>
      </w:r>
    </w:p>
    <w:p w:rsidR="008C47EC" w:rsidRPr="006B6BE8" w:rsidP="00066D17">
      <w:pPr>
        <w:spacing w:after="0" w:line="240" w:lineRule="auto"/>
        <w:ind w:firstLine="709"/>
        <w:jc w:val="right"/>
        <w:rPr>
          <w:rFonts w:ascii="Times New Roman" w:hAnsi="Times New Roman" w:cs="Times New Roman"/>
          <w:b/>
          <w:sz w:val="28"/>
          <w:szCs w:val="28"/>
        </w:rPr>
      </w:pPr>
      <w:r w:rsidRPr="006B6BE8">
        <w:rPr>
          <w:rFonts w:ascii="Times New Roman" w:hAnsi="Times New Roman" w:cs="Times New Roman"/>
          <w:b/>
          <w:sz w:val="28"/>
          <w:szCs w:val="28"/>
        </w:rPr>
        <w:t>(0</w:t>
      </w:r>
      <w:r w:rsidRPr="006B6BE8" w:rsidR="003D5944">
        <w:rPr>
          <w:rFonts w:ascii="Times New Roman" w:hAnsi="Times New Roman" w:cs="Times New Roman"/>
          <w:b/>
          <w:sz w:val="28"/>
          <w:szCs w:val="28"/>
        </w:rPr>
        <w:t>5-10-</w:t>
      </w:r>
      <w:r w:rsidRPr="006B6BE8" w:rsidR="005E034F">
        <w:rPr>
          <w:rFonts w:ascii="Times New Roman" w:hAnsi="Times New Roman" w:cs="Times New Roman"/>
          <w:b/>
          <w:sz w:val="28"/>
          <w:szCs w:val="28"/>
        </w:rPr>
        <w:t>171</w:t>
      </w:r>
      <w:r w:rsidRPr="006B6BE8">
        <w:rPr>
          <w:rFonts w:ascii="Times New Roman" w:hAnsi="Times New Roman" w:cs="Times New Roman"/>
          <w:b/>
          <w:sz w:val="28"/>
          <w:szCs w:val="28"/>
        </w:rPr>
        <w:t>/20</w:t>
      </w:r>
      <w:r w:rsidRPr="006B6BE8" w:rsidR="003D5944">
        <w:rPr>
          <w:rFonts w:ascii="Times New Roman" w:hAnsi="Times New Roman" w:cs="Times New Roman"/>
          <w:b/>
          <w:sz w:val="28"/>
          <w:szCs w:val="28"/>
        </w:rPr>
        <w:t>2</w:t>
      </w:r>
      <w:r w:rsidRPr="006B6BE8" w:rsidR="005E034F">
        <w:rPr>
          <w:rFonts w:ascii="Times New Roman" w:hAnsi="Times New Roman" w:cs="Times New Roman"/>
          <w:b/>
          <w:sz w:val="28"/>
          <w:szCs w:val="28"/>
        </w:rPr>
        <w:t>5</w:t>
      </w:r>
      <w:r w:rsidRPr="006B6BE8">
        <w:rPr>
          <w:rFonts w:ascii="Times New Roman" w:hAnsi="Times New Roman" w:cs="Times New Roman"/>
          <w:b/>
          <w:sz w:val="28"/>
          <w:szCs w:val="28"/>
        </w:rPr>
        <w:t>)</w:t>
      </w:r>
    </w:p>
    <w:p w:rsidR="004E4E2B" w:rsidRPr="006B6BE8" w:rsidP="00066D17">
      <w:pPr>
        <w:spacing w:after="0" w:line="240" w:lineRule="auto"/>
        <w:jc w:val="center"/>
        <w:rPr>
          <w:rFonts w:ascii="Times New Roman" w:hAnsi="Times New Roman" w:cs="Times New Roman"/>
          <w:b/>
          <w:sz w:val="28"/>
          <w:szCs w:val="28"/>
        </w:rPr>
      </w:pPr>
    </w:p>
    <w:p w:rsidR="007E3673" w:rsidRPr="006B6BE8" w:rsidP="00066D17">
      <w:pPr>
        <w:spacing w:after="0" w:line="240" w:lineRule="auto"/>
        <w:jc w:val="center"/>
        <w:rPr>
          <w:rFonts w:ascii="Times New Roman" w:hAnsi="Times New Roman" w:cs="Times New Roman"/>
          <w:b/>
          <w:sz w:val="28"/>
          <w:szCs w:val="28"/>
        </w:rPr>
      </w:pPr>
      <w:r w:rsidRPr="006B6BE8">
        <w:rPr>
          <w:rFonts w:ascii="Times New Roman" w:hAnsi="Times New Roman" w:cs="Times New Roman"/>
          <w:b/>
          <w:sz w:val="28"/>
          <w:szCs w:val="28"/>
        </w:rPr>
        <w:t>ПОСТАНОВЛЕНИЕ</w:t>
      </w:r>
    </w:p>
    <w:p w:rsidR="00210084" w:rsidRPr="006B6BE8" w:rsidP="00066D17">
      <w:pPr>
        <w:spacing w:after="0" w:line="240" w:lineRule="auto"/>
        <w:ind w:firstLine="709"/>
        <w:rPr>
          <w:rFonts w:ascii="Times New Roman" w:hAnsi="Times New Roman" w:cs="Times New Roman"/>
          <w:sz w:val="28"/>
          <w:szCs w:val="28"/>
        </w:rPr>
      </w:pPr>
    </w:p>
    <w:p w:rsidR="007E3673" w:rsidRPr="006B6BE8" w:rsidP="00066D17">
      <w:pPr>
        <w:spacing w:after="0" w:line="240" w:lineRule="auto"/>
        <w:rPr>
          <w:rFonts w:ascii="Times New Roman" w:hAnsi="Times New Roman" w:cs="Times New Roman"/>
          <w:sz w:val="28"/>
          <w:szCs w:val="28"/>
        </w:rPr>
      </w:pPr>
      <w:r w:rsidRPr="006B6BE8">
        <w:rPr>
          <w:rFonts w:ascii="Times New Roman" w:hAnsi="Times New Roman" w:cs="Times New Roman"/>
          <w:sz w:val="28"/>
          <w:szCs w:val="28"/>
        </w:rPr>
        <w:t>14 августа 2025 года</w:t>
      </w:r>
      <w:r w:rsidRPr="006B6BE8">
        <w:rPr>
          <w:rFonts w:ascii="Times New Roman" w:hAnsi="Times New Roman" w:cs="Times New Roman"/>
          <w:sz w:val="28"/>
          <w:szCs w:val="28"/>
        </w:rPr>
        <w:t xml:space="preserve">            </w:t>
      </w:r>
      <w:r w:rsidRPr="006B6BE8" w:rsidR="00210084">
        <w:rPr>
          <w:rFonts w:ascii="Times New Roman" w:hAnsi="Times New Roman" w:cs="Times New Roman"/>
          <w:sz w:val="28"/>
          <w:szCs w:val="28"/>
        </w:rPr>
        <w:tab/>
      </w:r>
      <w:r w:rsidRPr="006B6BE8" w:rsidR="00210084">
        <w:rPr>
          <w:rFonts w:ascii="Times New Roman" w:hAnsi="Times New Roman" w:cs="Times New Roman"/>
          <w:sz w:val="28"/>
          <w:szCs w:val="28"/>
        </w:rPr>
        <w:tab/>
      </w:r>
      <w:r w:rsidRPr="006B6BE8">
        <w:rPr>
          <w:rFonts w:ascii="Times New Roman" w:hAnsi="Times New Roman" w:cs="Times New Roman"/>
          <w:sz w:val="28"/>
          <w:szCs w:val="28"/>
        </w:rPr>
        <w:t xml:space="preserve">                            </w:t>
      </w:r>
      <w:r w:rsidRPr="006B6BE8" w:rsidR="004E4E2B">
        <w:rPr>
          <w:rFonts w:ascii="Times New Roman" w:hAnsi="Times New Roman" w:cs="Times New Roman"/>
          <w:sz w:val="28"/>
          <w:szCs w:val="28"/>
        </w:rPr>
        <w:t xml:space="preserve">                 </w:t>
      </w:r>
      <w:r w:rsidRPr="006B6BE8">
        <w:rPr>
          <w:rFonts w:ascii="Times New Roman" w:hAnsi="Times New Roman" w:cs="Times New Roman"/>
          <w:sz w:val="28"/>
          <w:szCs w:val="28"/>
        </w:rPr>
        <w:t>г.</w:t>
      </w:r>
      <w:r w:rsidRPr="006B6BE8">
        <w:rPr>
          <w:rFonts w:ascii="Times New Roman" w:hAnsi="Times New Roman" w:cs="Times New Roman"/>
          <w:sz w:val="28"/>
          <w:szCs w:val="28"/>
        </w:rPr>
        <w:t xml:space="preserve">Симферополь                  </w:t>
      </w:r>
    </w:p>
    <w:p w:rsidR="00210084" w:rsidRPr="006B6BE8" w:rsidP="00066D17">
      <w:pPr>
        <w:spacing w:after="0" w:line="240" w:lineRule="auto"/>
        <w:ind w:firstLine="709"/>
        <w:jc w:val="both"/>
        <w:rPr>
          <w:rFonts w:ascii="Times New Roman" w:hAnsi="Times New Roman" w:cs="Times New Roman"/>
          <w:sz w:val="28"/>
          <w:szCs w:val="28"/>
        </w:rPr>
      </w:pPr>
    </w:p>
    <w:p w:rsidR="00244856"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Мировой судья судебного участка №10 Киевского судебного района </w:t>
      </w:r>
      <w:r w:rsidRPr="006B6BE8" w:rsidR="001427A0">
        <w:rPr>
          <w:rFonts w:ascii="Times New Roman" w:hAnsi="Times New Roman" w:cs="Times New Roman"/>
          <w:sz w:val="28"/>
          <w:szCs w:val="28"/>
        </w:rPr>
        <w:t xml:space="preserve">                            </w:t>
      </w:r>
      <w:r w:rsidRPr="006B6BE8" w:rsidR="005E034F">
        <w:rPr>
          <w:rFonts w:ascii="Times New Roman" w:hAnsi="Times New Roman" w:cs="Times New Roman"/>
          <w:sz w:val="28"/>
          <w:szCs w:val="28"/>
        </w:rPr>
        <w:t>г.</w:t>
      </w:r>
      <w:r w:rsidRPr="006B6BE8">
        <w:rPr>
          <w:rFonts w:ascii="Times New Roman" w:hAnsi="Times New Roman" w:cs="Times New Roman"/>
          <w:sz w:val="28"/>
          <w:szCs w:val="28"/>
        </w:rPr>
        <w:t xml:space="preserve">Симферополь (Киевский район городского округа Симферополя) Республики Крым Москаленко </w:t>
      </w:r>
      <w:r w:rsidRPr="006B6BE8" w:rsidR="005E034F">
        <w:rPr>
          <w:rFonts w:ascii="Times New Roman" w:hAnsi="Times New Roman" w:cs="Times New Roman"/>
          <w:sz w:val="28"/>
          <w:szCs w:val="28"/>
        </w:rPr>
        <w:t>С.А.</w:t>
      </w:r>
      <w:r w:rsidRPr="006B6BE8">
        <w:rPr>
          <w:rFonts w:ascii="Times New Roman" w:hAnsi="Times New Roman" w:cs="Times New Roman"/>
          <w:sz w:val="28"/>
          <w:szCs w:val="28"/>
        </w:rPr>
        <w:t xml:space="preserve"> (г.</w:t>
      </w:r>
      <w:r w:rsidRPr="006B6BE8" w:rsidR="005E034F">
        <w:rPr>
          <w:rFonts w:ascii="Times New Roman" w:hAnsi="Times New Roman" w:cs="Times New Roman"/>
          <w:sz w:val="28"/>
          <w:szCs w:val="28"/>
        </w:rPr>
        <w:t>Симферополь, ул.</w:t>
      </w:r>
      <w:r w:rsidRPr="006B6BE8">
        <w:rPr>
          <w:rFonts w:ascii="Times New Roman" w:hAnsi="Times New Roman" w:cs="Times New Roman"/>
          <w:sz w:val="28"/>
          <w:szCs w:val="28"/>
        </w:rPr>
        <w:t>Киевская, д.55/2)</w:t>
      </w:r>
      <w:r w:rsidRPr="006B6BE8" w:rsidR="005E034F">
        <w:rPr>
          <w:rFonts w:ascii="Times New Roman" w:hAnsi="Times New Roman" w:cs="Times New Roman"/>
          <w:sz w:val="28"/>
          <w:szCs w:val="28"/>
        </w:rPr>
        <w:t xml:space="preserve">, </w:t>
      </w:r>
      <w:r w:rsidRPr="006B6BE8">
        <w:rPr>
          <w:rFonts w:ascii="Times New Roman" w:hAnsi="Times New Roman" w:cs="Times New Roman"/>
          <w:sz w:val="28"/>
          <w:szCs w:val="28"/>
        </w:rPr>
        <w:t xml:space="preserve">рассмотрев </w:t>
      </w:r>
      <w:r w:rsidRPr="006B6BE8" w:rsidR="00DC66C2">
        <w:rPr>
          <w:rFonts w:ascii="Times New Roman" w:hAnsi="Times New Roman" w:cs="Times New Roman"/>
          <w:sz w:val="28"/>
          <w:szCs w:val="28"/>
        </w:rPr>
        <w:t>с участием</w:t>
      </w:r>
      <w:r w:rsidRPr="006B6BE8" w:rsidR="001427A0">
        <w:rPr>
          <w:rFonts w:ascii="Times New Roman" w:hAnsi="Times New Roman" w:cs="Times New Roman"/>
          <w:sz w:val="28"/>
          <w:szCs w:val="28"/>
        </w:rPr>
        <w:t xml:space="preserve"> помощника прокурора </w:t>
      </w:r>
      <w:r w:rsidRPr="006B6BE8" w:rsidR="005E034F">
        <w:rPr>
          <w:rFonts w:ascii="Times New Roman" w:hAnsi="Times New Roman" w:cs="Times New Roman"/>
          <w:sz w:val="28"/>
          <w:szCs w:val="28"/>
        </w:rPr>
        <w:t>Центрального</w:t>
      </w:r>
      <w:r w:rsidRPr="006B6BE8" w:rsidR="001427A0">
        <w:rPr>
          <w:rFonts w:ascii="Times New Roman" w:hAnsi="Times New Roman" w:cs="Times New Roman"/>
          <w:sz w:val="28"/>
          <w:szCs w:val="28"/>
        </w:rPr>
        <w:t xml:space="preserve"> района</w:t>
      </w:r>
      <w:r w:rsidRPr="006B6BE8" w:rsidR="005E034F">
        <w:rPr>
          <w:rFonts w:ascii="Times New Roman" w:hAnsi="Times New Roman" w:cs="Times New Roman"/>
          <w:sz w:val="28"/>
          <w:szCs w:val="28"/>
        </w:rPr>
        <w:t xml:space="preserve"> г.</w:t>
      </w:r>
      <w:r w:rsidRPr="006B6BE8" w:rsidR="001427A0">
        <w:rPr>
          <w:rFonts w:ascii="Times New Roman" w:hAnsi="Times New Roman" w:cs="Times New Roman"/>
          <w:sz w:val="28"/>
          <w:szCs w:val="28"/>
        </w:rPr>
        <w:t xml:space="preserve">Симферополя Республики Крым </w:t>
      </w:r>
      <w:r w:rsidRPr="006B6BE8" w:rsidR="005E034F">
        <w:rPr>
          <w:rFonts w:ascii="Times New Roman" w:hAnsi="Times New Roman" w:cs="Times New Roman"/>
          <w:sz w:val="28"/>
          <w:szCs w:val="28"/>
        </w:rPr>
        <w:t>–</w:t>
      </w:r>
      <w:r w:rsidRPr="006B6BE8" w:rsidR="001427A0">
        <w:rPr>
          <w:rFonts w:ascii="Times New Roman" w:hAnsi="Times New Roman" w:cs="Times New Roman"/>
          <w:sz w:val="28"/>
          <w:szCs w:val="28"/>
        </w:rPr>
        <w:t xml:space="preserve"> </w:t>
      </w:r>
      <w:r w:rsidRPr="006B6BE8" w:rsidR="005E034F">
        <w:rPr>
          <w:rFonts w:ascii="Times New Roman" w:hAnsi="Times New Roman" w:cs="Times New Roman"/>
          <w:sz w:val="28"/>
          <w:szCs w:val="28"/>
        </w:rPr>
        <w:t>Козловой Т.О.</w:t>
      </w:r>
      <w:r w:rsidRPr="006B6BE8" w:rsidR="001427A0">
        <w:rPr>
          <w:rFonts w:ascii="Times New Roman" w:hAnsi="Times New Roman" w:cs="Times New Roman"/>
          <w:sz w:val="28"/>
          <w:szCs w:val="28"/>
        </w:rPr>
        <w:t xml:space="preserve">, </w:t>
      </w:r>
      <w:r w:rsidRPr="006B6BE8" w:rsidR="00CB134E">
        <w:rPr>
          <w:rFonts w:ascii="Times New Roman" w:hAnsi="Times New Roman" w:cs="Times New Roman"/>
          <w:sz w:val="28"/>
          <w:szCs w:val="28"/>
        </w:rPr>
        <w:t>лица</w:t>
      </w:r>
      <w:r w:rsidRPr="006B6BE8" w:rsidR="008C47EC">
        <w:rPr>
          <w:rFonts w:ascii="Times New Roman" w:hAnsi="Times New Roman" w:cs="Times New Roman"/>
          <w:sz w:val="28"/>
          <w:szCs w:val="28"/>
        </w:rPr>
        <w:t>,</w:t>
      </w:r>
      <w:r w:rsidRPr="006B6BE8" w:rsidR="00CB134E">
        <w:rPr>
          <w:rFonts w:ascii="Times New Roman" w:hAnsi="Times New Roman" w:cs="Times New Roman"/>
          <w:sz w:val="28"/>
          <w:szCs w:val="28"/>
        </w:rPr>
        <w:t xml:space="preserve"> привлекаемого к административной ответственности</w:t>
      </w:r>
      <w:r w:rsidRPr="006B6BE8" w:rsidR="007779C8">
        <w:rPr>
          <w:rFonts w:ascii="Times New Roman" w:hAnsi="Times New Roman" w:cs="Times New Roman"/>
          <w:sz w:val="28"/>
          <w:szCs w:val="28"/>
        </w:rPr>
        <w:t xml:space="preserve">, – </w:t>
      </w:r>
      <w:r w:rsidRPr="006B6BE8" w:rsidR="005E034F">
        <w:rPr>
          <w:rFonts w:ascii="Times New Roman" w:hAnsi="Times New Roman" w:cs="Times New Roman"/>
          <w:sz w:val="28"/>
          <w:szCs w:val="28"/>
        </w:rPr>
        <w:t>Сурковой Н.О.</w:t>
      </w:r>
      <w:r w:rsidRPr="006B6BE8" w:rsidR="008C47EC">
        <w:rPr>
          <w:rFonts w:ascii="Times New Roman" w:hAnsi="Times New Roman" w:cs="Times New Roman"/>
          <w:sz w:val="28"/>
          <w:szCs w:val="28"/>
        </w:rPr>
        <w:t xml:space="preserve">, </w:t>
      </w:r>
      <w:r w:rsidRPr="006B6BE8">
        <w:rPr>
          <w:rFonts w:ascii="Times New Roman" w:hAnsi="Times New Roman" w:cs="Times New Roman"/>
          <w:sz w:val="28"/>
          <w:szCs w:val="28"/>
        </w:rPr>
        <w:t>дело об администрати</w:t>
      </w:r>
      <w:r w:rsidRPr="006B6BE8" w:rsidR="003D5944">
        <w:rPr>
          <w:rFonts w:ascii="Times New Roman" w:hAnsi="Times New Roman" w:cs="Times New Roman"/>
          <w:sz w:val="28"/>
          <w:szCs w:val="28"/>
        </w:rPr>
        <w:t>вном правонарушении в отношении</w:t>
      </w:r>
      <w:r w:rsidRPr="006B6BE8">
        <w:rPr>
          <w:rFonts w:ascii="Times New Roman" w:hAnsi="Times New Roman" w:cs="Times New Roman"/>
          <w:sz w:val="28"/>
          <w:szCs w:val="28"/>
        </w:rPr>
        <w:t xml:space="preserve"> </w:t>
      </w:r>
      <w:r w:rsidRPr="006B6BE8" w:rsidR="003D5944">
        <w:rPr>
          <w:rFonts w:ascii="Times New Roman" w:hAnsi="Times New Roman" w:cs="Times New Roman"/>
          <w:sz w:val="28"/>
          <w:szCs w:val="28"/>
        </w:rPr>
        <w:t xml:space="preserve">директора </w:t>
      </w:r>
      <w:r w:rsidRPr="006B6BE8">
        <w:rPr>
          <w:rFonts w:ascii="Times New Roman" w:hAnsi="Times New Roman" w:cs="Times New Roman"/>
          <w:sz w:val="28"/>
          <w:szCs w:val="28"/>
        </w:rPr>
        <w:t>О</w:t>
      </w:r>
      <w:r w:rsidRPr="006B6BE8">
        <w:rPr>
          <w:rFonts w:ascii="Times New Roman" w:hAnsi="Times New Roman" w:cs="Times New Roman"/>
          <w:sz w:val="28"/>
          <w:szCs w:val="28"/>
        </w:rPr>
        <w:t xml:space="preserve">бщества с ограниченной ответственностью </w:t>
      </w:r>
      <w:r w:rsidRPr="006B6BE8" w:rsidR="00CB134E">
        <w:rPr>
          <w:rFonts w:ascii="Times New Roman" w:hAnsi="Times New Roman" w:cs="Times New Roman"/>
          <w:sz w:val="28"/>
          <w:szCs w:val="28"/>
        </w:rPr>
        <w:t>«</w:t>
      </w:r>
      <w:r w:rsidRPr="006B6BE8">
        <w:rPr>
          <w:rFonts w:ascii="Times New Roman" w:hAnsi="Times New Roman" w:cs="Times New Roman"/>
          <w:sz w:val="28"/>
          <w:szCs w:val="28"/>
        </w:rPr>
        <w:t>ЛабКвест</w:t>
      </w:r>
      <w:r w:rsidRPr="006B6BE8">
        <w:rPr>
          <w:rFonts w:ascii="Times New Roman" w:hAnsi="Times New Roman" w:cs="Times New Roman"/>
          <w:sz w:val="28"/>
          <w:szCs w:val="28"/>
        </w:rPr>
        <w:t>-Крым</w:t>
      </w:r>
      <w:r w:rsidRPr="006B6BE8" w:rsidR="00CB134E">
        <w:rPr>
          <w:rFonts w:ascii="Times New Roman" w:hAnsi="Times New Roman" w:cs="Times New Roman"/>
          <w:sz w:val="28"/>
          <w:szCs w:val="28"/>
        </w:rPr>
        <w:t xml:space="preserve">» </w:t>
      </w:r>
    </w:p>
    <w:p w:rsidR="007320C7" w:rsidRPr="006B6BE8" w:rsidP="00066D17">
      <w:pPr>
        <w:spacing w:after="0" w:line="240" w:lineRule="auto"/>
        <w:ind w:left="1701"/>
        <w:jc w:val="both"/>
        <w:rPr>
          <w:rFonts w:ascii="Times New Roman" w:hAnsi="Times New Roman" w:cs="Times New Roman"/>
          <w:sz w:val="28"/>
          <w:szCs w:val="28"/>
        </w:rPr>
      </w:pPr>
      <w:r w:rsidRPr="006B6BE8">
        <w:rPr>
          <w:rFonts w:ascii="Times New Roman" w:hAnsi="Times New Roman" w:cs="Times New Roman"/>
          <w:b/>
          <w:sz w:val="28"/>
          <w:szCs w:val="28"/>
        </w:rPr>
        <w:t xml:space="preserve">Сурковой </w:t>
      </w:r>
      <w:r w:rsidR="004156FB">
        <w:rPr>
          <w:rFonts w:ascii="Times New Roman" w:hAnsi="Times New Roman" w:cs="Times New Roman"/>
          <w:b/>
          <w:sz w:val="28"/>
          <w:szCs w:val="28"/>
        </w:rPr>
        <w:t>….</w:t>
      </w:r>
      <w:r w:rsidRPr="006B6BE8" w:rsidR="00CB134E">
        <w:rPr>
          <w:rFonts w:ascii="Times New Roman" w:hAnsi="Times New Roman" w:cs="Times New Roman"/>
          <w:sz w:val="28"/>
          <w:szCs w:val="28"/>
        </w:rPr>
        <w:t xml:space="preserve"> года рождения, </w:t>
      </w:r>
      <w:r w:rsidRPr="006B6BE8" w:rsidR="008C47EC">
        <w:rPr>
          <w:rFonts w:ascii="Times New Roman" w:hAnsi="Times New Roman" w:cs="Times New Roman"/>
          <w:sz w:val="28"/>
          <w:szCs w:val="28"/>
        </w:rPr>
        <w:t>урожен</w:t>
      </w:r>
      <w:r w:rsidRPr="006B6BE8" w:rsidR="003D5944">
        <w:rPr>
          <w:rFonts w:ascii="Times New Roman" w:hAnsi="Times New Roman" w:cs="Times New Roman"/>
          <w:sz w:val="28"/>
          <w:szCs w:val="28"/>
        </w:rPr>
        <w:t>ки</w:t>
      </w:r>
      <w:r w:rsidRPr="006B6BE8" w:rsidR="008C47EC">
        <w:rPr>
          <w:rFonts w:ascii="Times New Roman" w:hAnsi="Times New Roman" w:cs="Times New Roman"/>
          <w:sz w:val="28"/>
          <w:szCs w:val="28"/>
        </w:rPr>
        <w:t xml:space="preserve"> </w:t>
      </w:r>
      <w:r w:rsidR="004156FB">
        <w:rPr>
          <w:rFonts w:ascii="Times New Roman" w:hAnsi="Times New Roman" w:cs="Times New Roman"/>
          <w:sz w:val="28"/>
          <w:szCs w:val="28"/>
        </w:rPr>
        <w:t>…</w:t>
      </w:r>
      <w:r w:rsidRPr="006B6BE8">
        <w:rPr>
          <w:rFonts w:ascii="Times New Roman" w:hAnsi="Times New Roman" w:cs="Times New Roman"/>
          <w:sz w:val="28"/>
          <w:szCs w:val="28"/>
        </w:rPr>
        <w:t xml:space="preserve">, паспорт </w:t>
      </w:r>
      <w:r w:rsidR="004156FB">
        <w:rPr>
          <w:rFonts w:ascii="Times New Roman" w:hAnsi="Times New Roman" w:cs="Times New Roman"/>
          <w:sz w:val="28"/>
          <w:szCs w:val="28"/>
        </w:rPr>
        <w:t>…</w:t>
      </w:r>
      <w:r w:rsidRPr="006B6BE8">
        <w:rPr>
          <w:rFonts w:ascii="Times New Roman" w:hAnsi="Times New Roman" w:cs="Times New Roman"/>
          <w:sz w:val="28"/>
          <w:szCs w:val="28"/>
        </w:rPr>
        <w:t xml:space="preserve">, </w:t>
      </w:r>
      <w:r w:rsidRPr="006B6BE8" w:rsidR="003D5944">
        <w:rPr>
          <w:rFonts w:ascii="Times New Roman" w:hAnsi="Times New Roman" w:cs="Times New Roman"/>
          <w:sz w:val="28"/>
          <w:szCs w:val="28"/>
        </w:rPr>
        <w:t xml:space="preserve">зарегистрированной по адресу: </w:t>
      </w:r>
      <w:r w:rsidR="004156FB">
        <w:rPr>
          <w:rFonts w:ascii="Times New Roman" w:hAnsi="Times New Roman" w:cs="Times New Roman"/>
          <w:sz w:val="28"/>
          <w:szCs w:val="28"/>
        </w:rPr>
        <w:t>…</w:t>
      </w:r>
      <w:r w:rsidRPr="006B6BE8">
        <w:rPr>
          <w:rFonts w:ascii="Times New Roman" w:hAnsi="Times New Roman" w:cs="Times New Roman"/>
          <w:sz w:val="28"/>
          <w:szCs w:val="28"/>
        </w:rPr>
        <w:t>,</w:t>
      </w:r>
      <w:r w:rsidRPr="006B6BE8">
        <w:rPr>
          <w:rFonts w:ascii="Times New Roman" w:hAnsi="Times New Roman" w:cs="Times New Roman"/>
          <w:sz w:val="28"/>
          <w:szCs w:val="28"/>
        </w:rPr>
        <w:t xml:space="preserve"> адрес юридического лица: 295017, Республика Крым, г.Симферополь, ул.Киевская, д.44, </w:t>
      </w:r>
      <w:r w:rsidR="004156FB">
        <w:rPr>
          <w:rFonts w:ascii="Times New Roman" w:hAnsi="Times New Roman" w:cs="Times New Roman"/>
          <w:sz w:val="28"/>
          <w:szCs w:val="28"/>
        </w:rPr>
        <w:t>..</w:t>
      </w:r>
      <w:r w:rsidRPr="006B6BE8">
        <w:rPr>
          <w:rFonts w:ascii="Times New Roman" w:hAnsi="Times New Roman" w:cs="Times New Roman"/>
          <w:sz w:val="28"/>
          <w:szCs w:val="28"/>
        </w:rPr>
        <w:t>,</w:t>
      </w:r>
    </w:p>
    <w:p w:rsidR="007E3673" w:rsidRPr="006B6BE8" w:rsidP="00066D17">
      <w:pPr>
        <w:spacing w:after="0" w:line="240" w:lineRule="auto"/>
        <w:jc w:val="both"/>
        <w:rPr>
          <w:rFonts w:ascii="Times New Roman" w:hAnsi="Times New Roman" w:cs="Times New Roman"/>
          <w:sz w:val="28"/>
          <w:szCs w:val="28"/>
        </w:rPr>
      </w:pPr>
      <w:r w:rsidRPr="006B6BE8">
        <w:rPr>
          <w:rFonts w:ascii="Times New Roman" w:hAnsi="Times New Roman" w:cs="Times New Roman"/>
          <w:sz w:val="28"/>
          <w:szCs w:val="28"/>
        </w:rPr>
        <w:t>по признакам правонарушения, предусмотренного ст.9.13 Кодекса Российской Федерации об административных правонарушениях,</w:t>
      </w:r>
    </w:p>
    <w:p w:rsidR="008C47EC" w:rsidRPr="006B6BE8" w:rsidP="00066D17">
      <w:pPr>
        <w:spacing w:after="0" w:line="240" w:lineRule="auto"/>
        <w:ind w:firstLine="709"/>
        <w:jc w:val="center"/>
        <w:rPr>
          <w:rFonts w:ascii="Times New Roman" w:hAnsi="Times New Roman" w:cs="Times New Roman"/>
          <w:sz w:val="28"/>
          <w:szCs w:val="28"/>
        </w:rPr>
      </w:pPr>
    </w:p>
    <w:p w:rsidR="007E3673" w:rsidRPr="006B6BE8" w:rsidP="00066D17">
      <w:pPr>
        <w:spacing w:after="0" w:line="240" w:lineRule="auto"/>
        <w:jc w:val="center"/>
        <w:rPr>
          <w:rFonts w:ascii="Times New Roman" w:hAnsi="Times New Roman" w:cs="Times New Roman"/>
          <w:sz w:val="28"/>
          <w:szCs w:val="28"/>
        </w:rPr>
      </w:pPr>
      <w:r w:rsidRPr="006B6BE8">
        <w:rPr>
          <w:rFonts w:ascii="Times New Roman" w:hAnsi="Times New Roman" w:cs="Times New Roman"/>
          <w:sz w:val="28"/>
          <w:szCs w:val="28"/>
        </w:rPr>
        <w:t>УСТАНОВИЛ:</w:t>
      </w:r>
    </w:p>
    <w:p w:rsidR="008C47EC" w:rsidRPr="006B6BE8" w:rsidP="00066D17">
      <w:pPr>
        <w:spacing w:after="0" w:line="240" w:lineRule="auto"/>
        <w:ind w:firstLine="709"/>
        <w:jc w:val="both"/>
        <w:rPr>
          <w:rFonts w:ascii="Times New Roman" w:hAnsi="Times New Roman" w:cs="Times New Roman"/>
          <w:sz w:val="16"/>
          <w:szCs w:val="16"/>
        </w:rPr>
      </w:pPr>
    </w:p>
    <w:p w:rsidR="00DC6871"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Суркова Н.О.</w:t>
      </w:r>
      <w:r w:rsidRPr="006B6BE8" w:rsidR="007E3673">
        <w:rPr>
          <w:rFonts w:ascii="Times New Roman" w:hAnsi="Times New Roman" w:cs="Times New Roman"/>
          <w:sz w:val="28"/>
          <w:szCs w:val="28"/>
        </w:rPr>
        <w:t xml:space="preserve">, будучи </w:t>
      </w:r>
      <w:r w:rsidRPr="006B6BE8" w:rsidR="00F748E4">
        <w:rPr>
          <w:rFonts w:ascii="Times New Roman" w:hAnsi="Times New Roman" w:cs="Times New Roman"/>
          <w:sz w:val="28"/>
          <w:szCs w:val="28"/>
        </w:rPr>
        <w:t>директором</w:t>
      </w:r>
      <w:r w:rsidRPr="006B6BE8" w:rsidR="00CB134E">
        <w:rPr>
          <w:rFonts w:ascii="Times New Roman" w:hAnsi="Times New Roman" w:cs="Times New Roman"/>
          <w:sz w:val="28"/>
          <w:szCs w:val="28"/>
        </w:rPr>
        <w:t xml:space="preserve"> </w:t>
      </w:r>
      <w:r w:rsidRPr="006B6BE8">
        <w:rPr>
          <w:rFonts w:ascii="Times New Roman" w:hAnsi="Times New Roman" w:cs="Times New Roman"/>
          <w:sz w:val="28"/>
          <w:szCs w:val="28"/>
        </w:rPr>
        <w:t>О</w:t>
      </w:r>
      <w:r w:rsidRPr="006B6BE8" w:rsidR="00CB134E">
        <w:rPr>
          <w:rFonts w:ascii="Times New Roman" w:hAnsi="Times New Roman" w:cs="Times New Roman"/>
          <w:sz w:val="28"/>
          <w:szCs w:val="28"/>
        </w:rPr>
        <w:t>бщества с огранич</w:t>
      </w:r>
      <w:r w:rsidRPr="006B6BE8" w:rsidR="00D9467B">
        <w:rPr>
          <w:rFonts w:ascii="Times New Roman" w:hAnsi="Times New Roman" w:cs="Times New Roman"/>
          <w:sz w:val="28"/>
          <w:szCs w:val="28"/>
        </w:rPr>
        <w:t xml:space="preserve">енной ответственностью </w:t>
      </w:r>
      <w:r w:rsidRPr="006B6BE8">
        <w:rPr>
          <w:rFonts w:ascii="Times New Roman" w:hAnsi="Times New Roman" w:cs="Times New Roman"/>
          <w:sz w:val="28"/>
          <w:szCs w:val="28"/>
        </w:rPr>
        <w:t>«</w:t>
      </w:r>
      <w:r w:rsidRPr="006B6BE8">
        <w:rPr>
          <w:rFonts w:ascii="Times New Roman" w:hAnsi="Times New Roman" w:cs="Times New Roman"/>
          <w:sz w:val="28"/>
          <w:szCs w:val="28"/>
        </w:rPr>
        <w:t>ЛабКвест</w:t>
      </w:r>
      <w:r w:rsidRPr="006B6BE8">
        <w:rPr>
          <w:rFonts w:ascii="Times New Roman" w:hAnsi="Times New Roman" w:cs="Times New Roman"/>
          <w:sz w:val="28"/>
          <w:szCs w:val="28"/>
        </w:rPr>
        <w:t>-Крым» (далее – ООО «</w:t>
      </w:r>
      <w:r w:rsidRPr="006B6BE8">
        <w:rPr>
          <w:rFonts w:ascii="Times New Roman" w:hAnsi="Times New Roman" w:cs="Times New Roman"/>
          <w:sz w:val="28"/>
          <w:szCs w:val="28"/>
        </w:rPr>
        <w:t>ЛабКвест</w:t>
      </w:r>
      <w:r w:rsidRPr="006B6BE8">
        <w:rPr>
          <w:rFonts w:ascii="Times New Roman" w:hAnsi="Times New Roman" w:cs="Times New Roman"/>
          <w:sz w:val="28"/>
          <w:szCs w:val="28"/>
        </w:rPr>
        <w:t xml:space="preserve">-Крым») – </w:t>
      </w:r>
      <w:r w:rsidRPr="006B6BE8" w:rsidR="007E3673">
        <w:rPr>
          <w:rFonts w:ascii="Times New Roman" w:hAnsi="Times New Roman" w:cs="Times New Roman"/>
          <w:sz w:val="28"/>
          <w:szCs w:val="28"/>
        </w:rPr>
        <w:t xml:space="preserve">должностным лицом, </w:t>
      </w:r>
      <w:r w:rsidRPr="006B6BE8">
        <w:rPr>
          <w:rFonts w:ascii="Times New Roman" w:hAnsi="Times New Roman" w:cs="Times New Roman"/>
          <w:sz w:val="28"/>
          <w:szCs w:val="28"/>
        </w:rPr>
        <w:t xml:space="preserve">не приняла мер по созданию условий для беспрепятственного доступа инвалидов к </w:t>
      </w:r>
      <w:r w:rsidRPr="006B6BE8" w:rsidR="00E05C4B">
        <w:rPr>
          <w:rFonts w:ascii="Times New Roman" w:hAnsi="Times New Roman" w:cs="Times New Roman"/>
          <w:sz w:val="28"/>
          <w:szCs w:val="28"/>
          <w:shd w:val="clear" w:color="auto" w:fill="FFFFFF"/>
        </w:rPr>
        <w:t>объекту социальной инфраструктуры</w:t>
      </w:r>
      <w:r w:rsidRPr="006B6BE8" w:rsidR="00E05C4B">
        <w:rPr>
          <w:rFonts w:ascii="Times New Roman" w:hAnsi="Times New Roman" w:cs="Times New Roman"/>
          <w:sz w:val="28"/>
          <w:szCs w:val="28"/>
        </w:rPr>
        <w:t xml:space="preserve"> – </w:t>
      </w:r>
      <w:r w:rsidRPr="006B6BE8" w:rsidR="00107695">
        <w:rPr>
          <w:rFonts w:ascii="Times New Roman" w:hAnsi="Times New Roman" w:cs="Times New Roman"/>
          <w:sz w:val="28"/>
          <w:szCs w:val="28"/>
        </w:rPr>
        <w:t>медицинской лаборатории «</w:t>
      </w:r>
      <w:r w:rsidRPr="006B6BE8" w:rsidR="00107695">
        <w:rPr>
          <w:rFonts w:ascii="Times New Roman" w:hAnsi="Times New Roman" w:cs="Times New Roman"/>
          <w:sz w:val="28"/>
          <w:szCs w:val="28"/>
        </w:rPr>
        <w:t>ЛабКвест</w:t>
      </w:r>
      <w:r w:rsidRPr="006B6BE8" w:rsidR="00107695">
        <w:rPr>
          <w:rFonts w:ascii="Times New Roman" w:hAnsi="Times New Roman" w:cs="Times New Roman"/>
          <w:sz w:val="28"/>
          <w:szCs w:val="28"/>
        </w:rPr>
        <w:t xml:space="preserve">», </w:t>
      </w:r>
      <w:r w:rsidRPr="006B6BE8" w:rsidR="00E05C4B">
        <w:rPr>
          <w:rFonts w:ascii="Times New Roman" w:hAnsi="Times New Roman" w:cs="Times New Roman"/>
          <w:sz w:val="28"/>
          <w:szCs w:val="28"/>
        </w:rPr>
        <w:t>расположенно</w:t>
      </w:r>
      <w:r w:rsidRPr="006B6BE8" w:rsidR="00107695">
        <w:rPr>
          <w:rFonts w:ascii="Times New Roman" w:hAnsi="Times New Roman" w:cs="Times New Roman"/>
          <w:sz w:val="28"/>
          <w:szCs w:val="28"/>
        </w:rPr>
        <w:t>й</w:t>
      </w:r>
      <w:r w:rsidRPr="006B6BE8" w:rsidR="00E05C4B">
        <w:rPr>
          <w:rFonts w:ascii="Times New Roman" w:hAnsi="Times New Roman" w:cs="Times New Roman"/>
          <w:sz w:val="28"/>
          <w:szCs w:val="28"/>
        </w:rPr>
        <w:t xml:space="preserve"> по адресу: г.Симферополь, ул.Севастопольская, д.52Б,</w:t>
      </w:r>
      <w:r w:rsidRPr="006B6BE8" w:rsidR="00F935F9">
        <w:rPr>
          <w:rFonts w:ascii="Times New Roman" w:hAnsi="Times New Roman" w:cs="Times New Roman"/>
          <w:sz w:val="28"/>
          <w:szCs w:val="28"/>
        </w:rPr>
        <w:t xml:space="preserve"> тем самым уклонилась от исполнения </w:t>
      </w:r>
      <w:hyperlink r:id="rId5" w:history="1">
        <w:r w:rsidRPr="006B6BE8" w:rsidR="00F935F9">
          <w:rPr>
            <w:rStyle w:val="Hyperlink"/>
            <w:rFonts w:ascii="Times New Roman" w:hAnsi="Times New Roman" w:cs="Times New Roman"/>
            <w:color w:val="auto"/>
            <w:sz w:val="28"/>
            <w:szCs w:val="28"/>
            <w:u w:val="none"/>
            <w:shd w:val="clear" w:color="auto" w:fill="FFFFFF"/>
          </w:rPr>
          <w:t>требований</w:t>
        </w:r>
      </w:hyperlink>
      <w:r w:rsidRPr="006B6BE8" w:rsidR="00B02E7C">
        <w:rPr>
          <w:rStyle w:val="Hyperlink"/>
          <w:rFonts w:ascii="Times New Roman" w:hAnsi="Times New Roman" w:cs="Times New Roman"/>
          <w:color w:val="auto"/>
          <w:sz w:val="28"/>
          <w:szCs w:val="28"/>
          <w:u w:val="none"/>
          <w:shd w:val="clear" w:color="auto" w:fill="FFFFFF"/>
        </w:rPr>
        <w:t xml:space="preserve"> </w:t>
      </w:r>
      <w:r w:rsidRPr="006B6BE8" w:rsidR="00F935F9">
        <w:rPr>
          <w:rFonts w:ascii="Times New Roman" w:hAnsi="Times New Roman" w:cs="Times New Roman"/>
          <w:sz w:val="28"/>
          <w:szCs w:val="28"/>
          <w:shd w:val="clear" w:color="auto" w:fill="FFFFFF"/>
        </w:rPr>
        <w:t>к обеспечению условий для доступа инвалидов</w:t>
      </w:r>
      <w:r w:rsidRPr="006B6BE8" w:rsidR="00367176">
        <w:rPr>
          <w:rFonts w:ascii="Times New Roman" w:hAnsi="Times New Roman" w:cs="Times New Roman"/>
          <w:sz w:val="28"/>
          <w:szCs w:val="28"/>
          <w:shd w:val="clear" w:color="auto" w:fill="FFFFFF"/>
        </w:rPr>
        <w:t xml:space="preserve"> к объектам социальной инфраструктуры</w:t>
      </w:r>
      <w:r w:rsidRPr="006B6BE8" w:rsidR="00F935F9">
        <w:rPr>
          <w:rFonts w:ascii="Times New Roman" w:hAnsi="Times New Roman" w:cs="Times New Roman"/>
          <w:sz w:val="28"/>
          <w:szCs w:val="28"/>
          <w:shd w:val="clear" w:color="auto" w:fill="FFFFFF"/>
        </w:rPr>
        <w:t xml:space="preserve">, </w:t>
      </w:r>
      <w:r w:rsidRPr="006B6BE8" w:rsidR="00F935F9">
        <w:rPr>
          <w:rFonts w:ascii="Times New Roman" w:hAnsi="Times New Roman" w:cs="Times New Roman"/>
          <w:sz w:val="28"/>
          <w:szCs w:val="28"/>
        </w:rPr>
        <w:t>чем совершила административное правонарушение, предусмотренное</w:t>
      </w:r>
      <w:r w:rsidRPr="006B6BE8" w:rsidR="00F935F9">
        <w:rPr>
          <w:rFonts w:ascii="Times New Roman" w:hAnsi="Times New Roman" w:cs="Times New Roman"/>
          <w:sz w:val="28"/>
          <w:szCs w:val="28"/>
        </w:rPr>
        <w:t xml:space="preserve"> ст.9.13 Кодекса Российской Федерации об административных правонарушениях.</w:t>
      </w:r>
    </w:p>
    <w:p w:rsidR="007320C7"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Суркова Н.О.</w:t>
      </w:r>
      <w:r w:rsidRPr="006B6BE8" w:rsidR="007E3673">
        <w:rPr>
          <w:rFonts w:ascii="Times New Roman" w:hAnsi="Times New Roman" w:cs="Times New Roman"/>
          <w:sz w:val="28"/>
          <w:szCs w:val="28"/>
        </w:rPr>
        <w:t xml:space="preserve"> в судебно</w:t>
      </w:r>
      <w:r w:rsidRPr="006B6BE8" w:rsidR="001F2762">
        <w:rPr>
          <w:rFonts w:ascii="Times New Roman" w:hAnsi="Times New Roman" w:cs="Times New Roman"/>
          <w:sz w:val="28"/>
          <w:szCs w:val="28"/>
        </w:rPr>
        <w:t>м</w:t>
      </w:r>
      <w:r w:rsidRPr="006B6BE8" w:rsidR="007E3673">
        <w:rPr>
          <w:rFonts w:ascii="Times New Roman" w:hAnsi="Times New Roman" w:cs="Times New Roman"/>
          <w:sz w:val="28"/>
          <w:szCs w:val="28"/>
        </w:rPr>
        <w:t xml:space="preserve"> заседани</w:t>
      </w:r>
      <w:r w:rsidRPr="006B6BE8" w:rsidR="001F2762">
        <w:rPr>
          <w:rFonts w:ascii="Times New Roman" w:hAnsi="Times New Roman" w:cs="Times New Roman"/>
          <w:sz w:val="28"/>
          <w:szCs w:val="28"/>
        </w:rPr>
        <w:t>и</w:t>
      </w:r>
      <w:r w:rsidRPr="006B6BE8" w:rsidR="007E3673">
        <w:rPr>
          <w:rFonts w:ascii="Times New Roman" w:hAnsi="Times New Roman" w:cs="Times New Roman"/>
          <w:sz w:val="28"/>
          <w:szCs w:val="28"/>
        </w:rPr>
        <w:t xml:space="preserve"> </w:t>
      </w:r>
      <w:r w:rsidRPr="006B6BE8" w:rsidR="00C866D0">
        <w:rPr>
          <w:rFonts w:ascii="Times New Roman" w:hAnsi="Times New Roman" w:cs="Times New Roman"/>
          <w:sz w:val="28"/>
          <w:szCs w:val="28"/>
        </w:rPr>
        <w:t>свою вину п</w:t>
      </w:r>
      <w:r w:rsidRPr="006B6BE8" w:rsidR="00DC66C2">
        <w:rPr>
          <w:rFonts w:ascii="Times New Roman" w:hAnsi="Times New Roman" w:cs="Times New Roman"/>
          <w:sz w:val="28"/>
          <w:szCs w:val="28"/>
        </w:rPr>
        <w:t>ризнал</w:t>
      </w:r>
      <w:r w:rsidRPr="006B6BE8" w:rsidR="00C866D0">
        <w:rPr>
          <w:rFonts w:ascii="Times New Roman" w:hAnsi="Times New Roman" w:cs="Times New Roman"/>
          <w:sz w:val="28"/>
          <w:szCs w:val="28"/>
        </w:rPr>
        <w:t>а</w:t>
      </w:r>
      <w:r w:rsidRPr="006B6BE8" w:rsidR="001F2762">
        <w:rPr>
          <w:rFonts w:ascii="Times New Roman" w:hAnsi="Times New Roman" w:cs="Times New Roman"/>
          <w:sz w:val="28"/>
          <w:szCs w:val="28"/>
        </w:rPr>
        <w:t xml:space="preserve">, </w:t>
      </w:r>
      <w:r w:rsidRPr="006B6BE8">
        <w:rPr>
          <w:rFonts w:ascii="Times New Roman" w:hAnsi="Times New Roman" w:cs="Times New Roman"/>
          <w:sz w:val="28"/>
          <w:szCs w:val="28"/>
        </w:rPr>
        <w:t xml:space="preserve">в содеянном раскаивалась, </w:t>
      </w:r>
      <w:r w:rsidRPr="006B6BE8" w:rsidR="001F2762">
        <w:rPr>
          <w:rFonts w:ascii="Times New Roman" w:hAnsi="Times New Roman" w:cs="Times New Roman"/>
          <w:sz w:val="28"/>
          <w:szCs w:val="28"/>
        </w:rPr>
        <w:t>просил</w:t>
      </w:r>
      <w:r w:rsidRPr="006B6BE8" w:rsidR="00C866D0">
        <w:rPr>
          <w:rFonts w:ascii="Times New Roman" w:hAnsi="Times New Roman" w:cs="Times New Roman"/>
          <w:sz w:val="28"/>
          <w:szCs w:val="28"/>
        </w:rPr>
        <w:t>а</w:t>
      </w:r>
      <w:r w:rsidRPr="006B6BE8" w:rsidR="001F2762">
        <w:rPr>
          <w:rFonts w:ascii="Times New Roman" w:hAnsi="Times New Roman" w:cs="Times New Roman"/>
          <w:sz w:val="28"/>
          <w:szCs w:val="28"/>
        </w:rPr>
        <w:t xml:space="preserve"> </w:t>
      </w:r>
      <w:r w:rsidRPr="006B6BE8" w:rsidR="00C866D0">
        <w:rPr>
          <w:rFonts w:ascii="Times New Roman" w:hAnsi="Times New Roman" w:cs="Times New Roman"/>
          <w:sz w:val="28"/>
          <w:szCs w:val="28"/>
        </w:rPr>
        <w:t>назначить минимальное наказание.</w:t>
      </w:r>
      <w:r w:rsidRPr="006B6BE8" w:rsidR="00C866D0">
        <w:rPr>
          <w:rFonts w:ascii="Times New Roman" w:hAnsi="Times New Roman" w:cs="Times New Roman"/>
          <w:sz w:val="28"/>
          <w:szCs w:val="28"/>
        </w:rPr>
        <w:t xml:space="preserve"> </w:t>
      </w:r>
      <w:r w:rsidRPr="006B6BE8">
        <w:rPr>
          <w:rFonts w:ascii="Times New Roman" w:hAnsi="Times New Roman" w:cs="Times New Roman"/>
          <w:sz w:val="28"/>
          <w:szCs w:val="28"/>
        </w:rPr>
        <w:t>Нарушение устранено.</w:t>
      </w:r>
    </w:p>
    <w:p w:rsidR="007320C7"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Помощник прокурора </w:t>
      </w:r>
      <w:r w:rsidRPr="006B6BE8">
        <w:rPr>
          <w:rFonts w:ascii="Times New Roman" w:hAnsi="Times New Roman" w:cs="Times New Roman"/>
          <w:sz w:val="28"/>
          <w:szCs w:val="28"/>
        </w:rPr>
        <w:t>Козлов</w:t>
      </w:r>
      <w:r w:rsidRPr="006B6BE8" w:rsidR="003A0010">
        <w:rPr>
          <w:rFonts w:ascii="Times New Roman" w:hAnsi="Times New Roman" w:cs="Times New Roman"/>
          <w:sz w:val="28"/>
          <w:szCs w:val="28"/>
        </w:rPr>
        <w:t>а</w:t>
      </w:r>
      <w:r w:rsidRPr="006B6BE8">
        <w:rPr>
          <w:rFonts w:ascii="Times New Roman" w:hAnsi="Times New Roman" w:cs="Times New Roman"/>
          <w:sz w:val="28"/>
          <w:szCs w:val="28"/>
        </w:rPr>
        <w:t xml:space="preserve"> Т.О. </w:t>
      </w:r>
      <w:r w:rsidRPr="006B6BE8" w:rsidR="00C866D0">
        <w:rPr>
          <w:rFonts w:ascii="Times New Roman" w:hAnsi="Times New Roman" w:cs="Times New Roman"/>
          <w:sz w:val="28"/>
          <w:szCs w:val="28"/>
        </w:rPr>
        <w:t xml:space="preserve">в судебном заседании </w:t>
      </w:r>
      <w:r w:rsidRPr="006B6BE8">
        <w:rPr>
          <w:rFonts w:ascii="Times New Roman" w:hAnsi="Times New Roman" w:cs="Times New Roman"/>
          <w:sz w:val="28"/>
          <w:szCs w:val="28"/>
        </w:rPr>
        <w:t xml:space="preserve">поддержала доводы, изложенные в постановлении </w:t>
      </w:r>
      <w:r w:rsidRPr="006B6BE8">
        <w:rPr>
          <w:rFonts w:ascii="Times New Roman" w:hAnsi="Times New Roman" w:cs="Times New Roman"/>
          <w:sz w:val="28"/>
          <w:szCs w:val="28"/>
        </w:rPr>
        <w:t xml:space="preserve">прокурора Центрального района г.Симферополя от 08 июля 2025 года </w:t>
      </w:r>
      <w:r w:rsidRPr="006B6BE8">
        <w:rPr>
          <w:rFonts w:ascii="Times New Roman" w:hAnsi="Times New Roman" w:cs="Times New Roman"/>
          <w:sz w:val="28"/>
          <w:szCs w:val="28"/>
        </w:rPr>
        <w:t xml:space="preserve">о возбуждении дела об административном правонарушении, полагает, что в действиях </w:t>
      </w:r>
      <w:r w:rsidRPr="006B6BE8">
        <w:rPr>
          <w:rFonts w:ascii="Times New Roman" w:hAnsi="Times New Roman" w:cs="Times New Roman"/>
          <w:sz w:val="28"/>
          <w:szCs w:val="28"/>
        </w:rPr>
        <w:t>Сурковой Н.О.</w:t>
      </w:r>
      <w:r w:rsidRPr="006B6BE8">
        <w:rPr>
          <w:rFonts w:ascii="Times New Roman" w:hAnsi="Times New Roman" w:cs="Times New Roman"/>
          <w:sz w:val="28"/>
          <w:szCs w:val="28"/>
        </w:rPr>
        <w:t xml:space="preserve"> имеется состав административного правонарушения, предусмотренного ст.9.13 КоАП РФ. </w:t>
      </w:r>
    </w:p>
    <w:p w:rsidR="00B02E7C"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Исследовав материалы дела, </w:t>
      </w:r>
      <w:r w:rsidRPr="006B6BE8" w:rsidR="0035234F">
        <w:rPr>
          <w:rFonts w:ascii="Times New Roman" w:hAnsi="Times New Roman" w:cs="Times New Roman"/>
          <w:sz w:val="28"/>
          <w:szCs w:val="28"/>
        </w:rPr>
        <w:t xml:space="preserve">заслушав Суркову Н.О., помощника прокурора Козлову Т.О., </w:t>
      </w:r>
      <w:r w:rsidRPr="006B6BE8">
        <w:rPr>
          <w:rFonts w:ascii="Times New Roman" w:hAnsi="Times New Roman" w:cs="Times New Roman"/>
          <w:sz w:val="28"/>
          <w:szCs w:val="28"/>
        </w:rPr>
        <w:t xml:space="preserve">мировой судья </w:t>
      </w:r>
      <w:r w:rsidRPr="006B6BE8" w:rsidR="00FB7274">
        <w:rPr>
          <w:rFonts w:ascii="Times New Roman" w:hAnsi="Times New Roman" w:cs="Times New Roman"/>
          <w:sz w:val="28"/>
          <w:szCs w:val="28"/>
        </w:rPr>
        <w:t>приходит к следующему.</w:t>
      </w:r>
    </w:p>
    <w:p w:rsidR="007E3673"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В соответствии с ч.1 ст.2.1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8592E" w:rsidRPr="006B6BE8" w:rsidP="00066D17">
      <w:pPr>
        <w:pStyle w:val="1"/>
        <w:shd w:val="clear" w:color="auto" w:fill="auto"/>
        <w:spacing w:before="0" w:line="240" w:lineRule="auto"/>
        <w:ind w:firstLine="709"/>
        <w:jc w:val="both"/>
        <w:rPr>
          <w:sz w:val="28"/>
          <w:szCs w:val="28"/>
        </w:rPr>
      </w:pPr>
      <w:r w:rsidRPr="006B6BE8">
        <w:rPr>
          <w:color w:val="000000"/>
          <w:sz w:val="28"/>
          <w:szCs w:val="28"/>
        </w:rPr>
        <w:t>На основании ст.7 Конституции Российской Федерации,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A8592E" w:rsidRPr="006B6BE8" w:rsidP="00066D17">
      <w:pPr>
        <w:pStyle w:val="1"/>
        <w:shd w:val="clear" w:color="auto" w:fill="auto"/>
        <w:spacing w:before="0" w:line="240" w:lineRule="auto"/>
        <w:ind w:firstLine="709"/>
        <w:jc w:val="both"/>
        <w:rPr>
          <w:sz w:val="28"/>
          <w:szCs w:val="28"/>
        </w:rPr>
      </w:pPr>
      <w:r w:rsidRPr="006B6BE8">
        <w:rPr>
          <w:color w:val="000000"/>
          <w:sz w:val="28"/>
          <w:szCs w:val="28"/>
        </w:rPr>
        <w:t xml:space="preserve">Статьей </w:t>
      </w:r>
      <w:r w:rsidRPr="006B6BE8">
        <w:rPr>
          <w:color w:val="000000"/>
          <w:sz w:val="28"/>
          <w:szCs w:val="28"/>
        </w:rPr>
        <w:t>4 Конституции Республики Крым предусмотрено, что социальная политика Республики Крым направлена на создание условий, обеспечивающих достойную жизнь и свободное развитие человека, доступность основных материальных благ, при этом в Республике Крым обеспечивается государственная поддержка инвалидов</w:t>
      </w:r>
      <w:r w:rsidRPr="006B6BE8">
        <w:rPr>
          <w:color w:val="000000"/>
          <w:sz w:val="28"/>
          <w:szCs w:val="28"/>
        </w:rPr>
        <w:t xml:space="preserve"> (ч.2, ч.3)</w:t>
      </w:r>
      <w:r w:rsidRPr="006B6BE8">
        <w:rPr>
          <w:color w:val="000000"/>
          <w:sz w:val="28"/>
          <w:szCs w:val="28"/>
        </w:rPr>
        <w:t>.</w:t>
      </w:r>
    </w:p>
    <w:p w:rsidR="00A8592E" w:rsidRPr="006B6BE8" w:rsidP="00066D17">
      <w:pPr>
        <w:pStyle w:val="1"/>
        <w:shd w:val="clear" w:color="auto" w:fill="auto"/>
        <w:spacing w:before="0" w:line="240" w:lineRule="auto"/>
        <w:ind w:firstLine="709"/>
        <w:jc w:val="both"/>
        <w:rPr>
          <w:color w:val="000000"/>
          <w:sz w:val="28"/>
          <w:szCs w:val="28"/>
        </w:rPr>
      </w:pPr>
      <w:r w:rsidRPr="006B6BE8">
        <w:rPr>
          <w:color w:val="000000"/>
          <w:sz w:val="28"/>
          <w:szCs w:val="28"/>
        </w:rPr>
        <w:t>В соответствии с нормами Конвенции о правах инвалидов, ратифицированной Российской Ф</w:t>
      </w:r>
      <w:r w:rsidRPr="006B6BE8" w:rsidR="00E956EF">
        <w:rPr>
          <w:color w:val="000000"/>
          <w:sz w:val="28"/>
          <w:szCs w:val="28"/>
        </w:rPr>
        <w:t>едерацией Федеральным законом №</w:t>
      </w:r>
      <w:r w:rsidRPr="006B6BE8">
        <w:rPr>
          <w:color w:val="000000"/>
          <w:sz w:val="28"/>
          <w:szCs w:val="28"/>
        </w:rPr>
        <w:t>46-ФЗ от 03</w:t>
      </w:r>
      <w:r w:rsidRPr="006B6BE8" w:rsidR="00E956EF">
        <w:rPr>
          <w:color w:val="000000"/>
          <w:sz w:val="28"/>
          <w:szCs w:val="28"/>
        </w:rPr>
        <w:t xml:space="preserve"> мая </w:t>
      </w:r>
      <w:r w:rsidRPr="006B6BE8">
        <w:rPr>
          <w:color w:val="000000"/>
          <w:sz w:val="28"/>
          <w:szCs w:val="28"/>
        </w:rPr>
        <w:t>2012</w:t>
      </w:r>
      <w:r w:rsidRPr="006B6BE8" w:rsidR="00E956EF">
        <w:rPr>
          <w:color w:val="000000"/>
          <w:sz w:val="28"/>
          <w:szCs w:val="28"/>
        </w:rPr>
        <w:t xml:space="preserve"> года</w:t>
      </w:r>
      <w:r w:rsidRPr="006B6BE8">
        <w:rPr>
          <w:color w:val="000000"/>
          <w:sz w:val="28"/>
          <w:szCs w:val="28"/>
        </w:rPr>
        <w:t>, основными принципами для государств-участников являются не</w:t>
      </w:r>
      <w:r w:rsidRPr="006B6BE8" w:rsidR="00AF395F">
        <w:rPr>
          <w:color w:val="000000"/>
          <w:sz w:val="28"/>
          <w:szCs w:val="28"/>
        </w:rPr>
        <w:t xml:space="preserve"> </w:t>
      </w:r>
      <w:r w:rsidRPr="006B6BE8">
        <w:rPr>
          <w:color w:val="000000"/>
          <w:sz w:val="28"/>
          <w:szCs w:val="28"/>
        </w:rPr>
        <w:t>дискриминация, полное и эффективное вовлечение и включение инвалидов в общество, равенство возможностей, а также доступность.</w:t>
      </w:r>
    </w:p>
    <w:p w:rsidR="00A8592E" w:rsidRPr="006B6BE8" w:rsidP="00066D17">
      <w:pPr>
        <w:pStyle w:val="1"/>
        <w:shd w:val="clear" w:color="auto" w:fill="auto"/>
        <w:spacing w:before="0" w:line="240" w:lineRule="auto"/>
        <w:ind w:firstLine="709"/>
        <w:jc w:val="both"/>
        <w:rPr>
          <w:sz w:val="28"/>
          <w:szCs w:val="28"/>
        </w:rPr>
      </w:pPr>
      <w:r w:rsidRPr="006B6BE8">
        <w:rPr>
          <w:color w:val="000000"/>
          <w:sz w:val="28"/>
          <w:szCs w:val="28"/>
        </w:rPr>
        <w:t>Статьей 9 данной Конвенции предусмотрено, чтобы наделить инвалидов возможностью вести независимый образ жизни и всесторонне участвовать во всех аспектах жизни, государства-участники принимают меры для обеспечения инвалидам доступа наравне с другими лицами к физическому окружению, к транспорту, к информации и связи, включая информационно-коммуникационные технологии и системы, а также к другим объектам и услугам, открытым или предоставляемым для населения, как в городских</w:t>
      </w:r>
      <w:r w:rsidRPr="006B6BE8">
        <w:rPr>
          <w:color w:val="000000"/>
          <w:sz w:val="28"/>
          <w:szCs w:val="28"/>
        </w:rPr>
        <w:t xml:space="preserve">, так и в сельских районах. Эти меры, которые включают выявление и устранение препятствий и барьеров, мешающих доступности, должны распространяться, в частности, на здания, дороги, транспорт и </w:t>
      </w:r>
      <w:r w:rsidRPr="006B6BE8">
        <w:rPr>
          <w:color w:val="000000"/>
          <w:sz w:val="28"/>
          <w:szCs w:val="28"/>
        </w:rPr>
        <w:t>другие</w:t>
      </w:r>
      <w:r w:rsidRPr="006B6BE8">
        <w:rPr>
          <w:color w:val="000000"/>
          <w:sz w:val="28"/>
          <w:szCs w:val="28"/>
        </w:rPr>
        <w:t xml:space="preserve"> внутренние и внешние объекты, включая школы, жилые дома, медицинские учреждения и рабочие места.</w:t>
      </w:r>
    </w:p>
    <w:p w:rsidR="00A8592E" w:rsidRPr="006B6BE8" w:rsidP="00066D17">
      <w:pPr>
        <w:pStyle w:val="1"/>
        <w:shd w:val="clear" w:color="auto" w:fill="auto"/>
        <w:spacing w:before="0" w:line="240" w:lineRule="auto"/>
        <w:ind w:firstLine="709"/>
        <w:jc w:val="both"/>
        <w:rPr>
          <w:sz w:val="28"/>
          <w:szCs w:val="28"/>
        </w:rPr>
      </w:pPr>
      <w:r w:rsidRPr="006B6BE8">
        <w:rPr>
          <w:color w:val="000000"/>
          <w:sz w:val="28"/>
          <w:szCs w:val="28"/>
        </w:rPr>
        <w:t>Государства-участники принимают также надлежащие меры к тому, чтобы разрабатывать минимальные стандарты и руководящие ориентиры, предусматривающие доступность объектов и услуг, открытых или предоставляемых для населения, вводить их в действие и следить за их соблюдением.</w:t>
      </w:r>
    </w:p>
    <w:p w:rsidR="00A8592E" w:rsidRPr="006B6BE8" w:rsidP="00066D17">
      <w:pPr>
        <w:pStyle w:val="1"/>
        <w:shd w:val="clear" w:color="auto" w:fill="auto"/>
        <w:spacing w:before="0" w:line="240" w:lineRule="auto"/>
        <w:ind w:firstLine="709"/>
        <w:jc w:val="both"/>
        <w:rPr>
          <w:sz w:val="28"/>
          <w:szCs w:val="28"/>
        </w:rPr>
      </w:pPr>
      <w:r w:rsidRPr="006B6BE8">
        <w:rPr>
          <w:color w:val="000000"/>
          <w:sz w:val="28"/>
          <w:szCs w:val="28"/>
        </w:rPr>
        <w:t>С</w:t>
      </w:r>
      <w:r w:rsidRPr="006B6BE8">
        <w:rPr>
          <w:color w:val="000000"/>
          <w:sz w:val="28"/>
          <w:szCs w:val="28"/>
        </w:rPr>
        <w:t>т</w:t>
      </w:r>
      <w:r w:rsidRPr="006B6BE8" w:rsidR="00054981">
        <w:rPr>
          <w:color w:val="000000"/>
          <w:sz w:val="28"/>
          <w:szCs w:val="28"/>
        </w:rPr>
        <w:t xml:space="preserve">атья </w:t>
      </w:r>
      <w:r w:rsidRPr="006B6BE8">
        <w:rPr>
          <w:color w:val="000000"/>
          <w:sz w:val="28"/>
          <w:szCs w:val="28"/>
        </w:rPr>
        <w:t>2 Ф</w:t>
      </w:r>
      <w:r w:rsidRPr="006B6BE8" w:rsidR="00054981">
        <w:rPr>
          <w:color w:val="000000"/>
          <w:sz w:val="28"/>
          <w:szCs w:val="28"/>
        </w:rPr>
        <w:t>едерального закона №</w:t>
      </w:r>
      <w:r w:rsidRPr="006B6BE8">
        <w:rPr>
          <w:color w:val="000000"/>
          <w:sz w:val="28"/>
          <w:szCs w:val="28"/>
        </w:rPr>
        <w:t>181</w:t>
      </w:r>
      <w:r w:rsidRPr="006B6BE8" w:rsidR="00054981">
        <w:rPr>
          <w:color w:val="000000"/>
          <w:sz w:val="28"/>
          <w:szCs w:val="28"/>
        </w:rPr>
        <w:t>-ФЗ</w:t>
      </w:r>
      <w:r w:rsidRPr="006B6BE8">
        <w:rPr>
          <w:color w:val="000000"/>
          <w:sz w:val="28"/>
          <w:szCs w:val="28"/>
        </w:rPr>
        <w:t xml:space="preserve"> от 24</w:t>
      </w:r>
      <w:r w:rsidRPr="006B6BE8" w:rsidR="00E13CA7">
        <w:rPr>
          <w:color w:val="000000"/>
          <w:sz w:val="28"/>
          <w:szCs w:val="28"/>
        </w:rPr>
        <w:t xml:space="preserve"> ноября </w:t>
      </w:r>
      <w:r w:rsidRPr="006B6BE8">
        <w:rPr>
          <w:color w:val="000000"/>
          <w:sz w:val="28"/>
          <w:szCs w:val="28"/>
        </w:rPr>
        <w:t>1995</w:t>
      </w:r>
      <w:r w:rsidRPr="006B6BE8" w:rsidR="00E13CA7">
        <w:rPr>
          <w:color w:val="000000"/>
          <w:sz w:val="28"/>
          <w:szCs w:val="28"/>
        </w:rPr>
        <w:t xml:space="preserve"> г.</w:t>
      </w:r>
      <w:r w:rsidRPr="006B6BE8">
        <w:rPr>
          <w:color w:val="000000"/>
          <w:sz w:val="28"/>
          <w:szCs w:val="28"/>
        </w:rPr>
        <w:t xml:space="preserve"> «О социальной защите инвалидов в Российской Федерации» </w:t>
      </w:r>
      <w:r w:rsidRPr="006B6BE8" w:rsidR="002E3530">
        <w:rPr>
          <w:color w:val="000000"/>
          <w:sz w:val="28"/>
          <w:szCs w:val="28"/>
        </w:rPr>
        <w:t xml:space="preserve">(далее – Федеральный закон №181-ФЗ) </w:t>
      </w:r>
      <w:r w:rsidRPr="006B6BE8">
        <w:rPr>
          <w:color w:val="000000"/>
          <w:sz w:val="28"/>
          <w:szCs w:val="28"/>
        </w:rPr>
        <w:t xml:space="preserve">предусматривает, что социальная защита инвалидов - </w:t>
      </w:r>
      <w:r w:rsidRPr="006B6BE8" w:rsidR="002E3530">
        <w:rPr>
          <w:color w:val="000000"/>
          <w:sz w:val="28"/>
          <w:szCs w:val="28"/>
        </w:rPr>
        <w:t xml:space="preserve">система гарантированных государством экономических, правовых мер и мер социальной поддержки, обеспечивающих инвалидам </w:t>
      </w:r>
      <w:r w:rsidRPr="006B6BE8" w:rsidR="002E3530">
        <w:rPr>
          <w:color w:val="000000"/>
          <w:sz w:val="28"/>
          <w:szCs w:val="28"/>
        </w:rPr>
        <w:t>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r w:rsidRPr="006B6BE8">
        <w:rPr>
          <w:color w:val="000000"/>
          <w:sz w:val="28"/>
          <w:szCs w:val="28"/>
        </w:rPr>
        <w:t>.</w:t>
      </w:r>
    </w:p>
    <w:p w:rsidR="00A8592E" w:rsidRPr="006B6BE8" w:rsidP="00066D17">
      <w:pPr>
        <w:pStyle w:val="1"/>
        <w:spacing w:before="0" w:line="240" w:lineRule="auto"/>
        <w:ind w:firstLine="709"/>
        <w:jc w:val="both"/>
        <w:rPr>
          <w:sz w:val="28"/>
          <w:szCs w:val="28"/>
        </w:rPr>
      </w:pPr>
      <w:r w:rsidRPr="006B6BE8">
        <w:rPr>
          <w:color w:val="000000"/>
          <w:sz w:val="28"/>
          <w:szCs w:val="28"/>
        </w:rPr>
        <w:t xml:space="preserve">При этом на основании </w:t>
      </w:r>
      <w:r w:rsidRPr="006B6BE8" w:rsidR="00517394">
        <w:rPr>
          <w:color w:val="000000"/>
          <w:sz w:val="28"/>
          <w:szCs w:val="28"/>
        </w:rPr>
        <w:t xml:space="preserve">пункта 1 </w:t>
      </w:r>
      <w:r w:rsidRPr="006B6BE8">
        <w:rPr>
          <w:color w:val="000000"/>
          <w:sz w:val="28"/>
          <w:szCs w:val="28"/>
        </w:rPr>
        <w:t>ст</w:t>
      </w:r>
      <w:r w:rsidRPr="006B6BE8" w:rsidR="00517394">
        <w:rPr>
          <w:color w:val="000000"/>
          <w:sz w:val="28"/>
          <w:szCs w:val="28"/>
        </w:rPr>
        <w:t>атьи</w:t>
      </w:r>
      <w:r w:rsidRPr="006B6BE8">
        <w:rPr>
          <w:color w:val="000000"/>
          <w:sz w:val="28"/>
          <w:szCs w:val="28"/>
        </w:rPr>
        <w:t xml:space="preserve"> 15 </w:t>
      </w:r>
      <w:r w:rsidRPr="006B6BE8" w:rsidR="00517394">
        <w:rPr>
          <w:color w:val="000000"/>
          <w:sz w:val="28"/>
          <w:szCs w:val="28"/>
        </w:rPr>
        <w:t>Федерального закона №181-ФЗ</w:t>
      </w:r>
      <w:r w:rsidRPr="006B6BE8">
        <w:rPr>
          <w:color w:val="000000"/>
          <w:sz w:val="28"/>
          <w:szCs w:val="28"/>
        </w:rPr>
        <w:t xml:space="preserve"> </w:t>
      </w:r>
      <w:r w:rsidRPr="006B6BE8" w:rsidR="00517394">
        <w:rPr>
          <w:color w:val="000000"/>
          <w:sz w:val="28"/>
          <w:szCs w:val="28"/>
        </w:rP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w:t>
      </w:r>
      <w:r w:rsidRPr="006B6BE8" w:rsidR="00517394">
        <w:rPr>
          <w:color w:val="000000"/>
          <w:sz w:val="28"/>
          <w:szCs w:val="28"/>
        </w:rPr>
        <w:t xml:space="preserve">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r w:rsidRPr="006B6BE8">
        <w:rPr>
          <w:color w:val="000000"/>
          <w:sz w:val="28"/>
          <w:szCs w:val="28"/>
        </w:rPr>
        <w:t>.</w:t>
      </w:r>
    </w:p>
    <w:p w:rsidR="00A8592E" w:rsidRPr="006B6BE8" w:rsidP="00066D17">
      <w:pPr>
        <w:pStyle w:val="1"/>
        <w:shd w:val="clear" w:color="auto" w:fill="auto"/>
        <w:spacing w:before="0" w:line="240" w:lineRule="auto"/>
        <w:ind w:firstLine="709"/>
        <w:jc w:val="both"/>
        <w:rPr>
          <w:sz w:val="28"/>
          <w:szCs w:val="28"/>
        </w:rPr>
      </w:pPr>
      <w:r w:rsidRPr="006B6BE8">
        <w:rPr>
          <w:color w:val="000000"/>
          <w:sz w:val="28"/>
          <w:szCs w:val="28"/>
        </w:rPr>
        <w:t>Конституционный суд Российской Федерации в пункте 3 Определения от 13</w:t>
      </w:r>
      <w:r w:rsidRPr="006B6BE8" w:rsidR="00333485">
        <w:rPr>
          <w:color w:val="000000"/>
          <w:sz w:val="28"/>
          <w:szCs w:val="28"/>
        </w:rPr>
        <w:t xml:space="preserve"> мая </w:t>
      </w:r>
      <w:r w:rsidRPr="006B6BE8">
        <w:rPr>
          <w:color w:val="000000"/>
          <w:sz w:val="28"/>
          <w:szCs w:val="28"/>
        </w:rPr>
        <w:t>2010</w:t>
      </w:r>
      <w:r w:rsidRPr="006B6BE8" w:rsidR="00333485">
        <w:rPr>
          <w:color w:val="000000"/>
          <w:sz w:val="28"/>
          <w:szCs w:val="28"/>
        </w:rPr>
        <w:t xml:space="preserve"> г.</w:t>
      </w:r>
      <w:r w:rsidRPr="006B6BE8">
        <w:rPr>
          <w:color w:val="000000"/>
          <w:sz w:val="28"/>
          <w:szCs w:val="28"/>
        </w:rPr>
        <w:t xml:space="preserve"> №689-0-0 указал, что в соответствии с абзацем 5 статьи 15 указанного Федерального закона одним из средств конкретизации указанного положения является нормативное закрепление требования доступности зданий и сооружений объектов социальной инфраструктуры для инвалидов и других групп населения с ограниченными возможностями передвижения, в том числе заключающееся в оборудовании в</w:t>
      </w:r>
      <w:r w:rsidRPr="006B6BE8">
        <w:rPr>
          <w:color w:val="000000"/>
          <w:sz w:val="28"/>
          <w:szCs w:val="28"/>
        </w:rPr>
        <w:t xml:space="preserve"> указанных </w:t>
      </w:r>
      <w:r w:rsidRPr="006B6BE8">
        <w:rPr>
          <w:color w:val="000000"/>
          <w:sz w:val="28"/>
          <w:szCs w:val="28"/>
        </w:rPr>
        <w:t>зданиях</w:t>
      </w:r>
      <w:r w:rsidRPr="006B6BE8">
        <w:rPr>
          <w:color w:val="000000"/>
          <w:sz w:val="28"/>
          <w:szCs w:val="28"/>
        </w:rPr>
        <w:t xml:space="preserve"> и сооружениях пандусов и других специальных устройств и приспособлений: аппарелей, подъемников, лифтов, мест крепления колясок, светозвуковых информаторов путей движения внутри зданий.</w:t>
      </w:r>
    </w:p>
    <w:p w:rsidR="00B63C44" w:rsidRPr="006B6BE8" w:rsidP="00066D17">
      <w:pPr>
        <w:pStyle w:val="1"/>
        <w:shd w:val="clear" w:color="auto" w:fill="auto"/>
        <w:spacing w:before="0" w:line="240" w:lineRule="auto"/>
        <w:ind w:firstLine="709"/>
        <w:jc w:val="both"/>
        <w:rPr>
          <w:sz w:val="28"/>
          <w:szCs w:val="28"/>
        </w:rPr>
      </w:pPr>
      <w:r w:rsidRPr="006B6BE8">
        <w:rPr>
          <w:color w:val="000000"/>
          <w:sz w:val="28"/>
          <w:szCs w:val="28"/>
        </w:rPr>
        <w:t xml:space="preserve">В соответствии со ст.ст.4, 6, 52 Градостроительного кодекса Российской Федерации нормы СНиП и СП являются обязательными к применению. </w:t>
      </w:r>
    </w:p>
    <w:p w:rsidR="00A8592E" w:rsidRPr="006B6BE8" w:rsidP="00066D17">
      <w:pPr>
        <w:pStyle w:val="NormalWeb"/>
        <w:spacing w:before="0" w:beforeAutospacing="0" w:after="0" w:afterAutospacing="0"/>
        <w:ind w:firstLine="709"/>
        <w:jc w:val="both"/>
        <w:rPr>
          <w:sz w:val="28"/>
          <w:szCs w:val="28"/>
        </w:rPr>
      </w:pPr>
      <w:r w:rsidRPr="006B6BE8">
        <w:rPr>
          <w:color w:val="000000"/>
          <w:sz w:val="28"/>
          <w:szCs w:val="28"/>
        </w:rPr>
        <w:t>Строительными нормами и правилами СП 59.13330.20</w:t>
      </w:r>
      <w:r w:rsidRPr="006B6BE8" w:rsidR="008C7428">
        <w:rPr>
          <w:color w:val="000000"/>
          <w:sz w:val="28"/>
          <w:szCs w:val="28"/>
        </w:rPr>
        <w:t>20</w:t>
      </w:r>
      <w:r w:rsidRPr="006B6BE8">
        <w:rPr>
          <w:color w:val="000000"/>
          <w:sz w:val="28"/>
          <w:szCs w:val="28"/>
        </w:rPr>
        <w:t xml:space="preserve">. </w:t>
      </w:r>
      <w:r w:rsidRPr="006B6BE8" w:rsidR="008C7428">
        <w:rPr>
          <w:color w:val="000000"/>
          <w:sz w:val="28"/>
          <w:szCs w:val="28"/>
        </w:rPr>
        <w:t>«</w:t>
      </w:r>
      <w:r w:rsidRPr="006B6BE8" w:rsidR="008C7428">
        <w:rPr>
          <w:sz w:val="28"/>
          <w:szCs w:val="28"/>
        </w:rPr>
        <w:t>СНиП 35-01-2001 Доступность зданий и сооружений для маломобильных групп населения»</w:t>
      </w:r>
      <w:r w:rsidRPr="006B6BE8">
        <w:rPr>
          <w:color w:val="000000"/>
          <w:sz w:val="28"/>
          <w:szCs w:val="28"/>
        </w:rPr>
        <w:t xml:space="preserve">, утвержденными приказом Министерства строительства и жилищно-коммунального хозяйства Российской Федерации России от </w:t>
      </w:r>
      <w:r w:rsidRPr="006B6BE8" w:rsidR="00773C81">
        <w:rPr>
          <w:color w:val="000000"/>
          <w:sz w:val="28"/>
          <w:szCs w:val="28"/>
        </w:rPr>
        <w:t>30 декабря 2020 г.</w:t>
      </w:r>
      <w:r w:rsidRPr="006B6BE8">
        <w:rPr>
          <w:color w:val="000000"/>
          <w:sz w:val="28"/>
          <w:szCs w:val="28"/>
        </w:rPr>
        <w:t xml:space="preserve"> №</w:t>
      </w:r>
      <w:r w:rsidRPr="006B6BE8" w:rsidR="00773C81">
        <w:rPr>
          <w:color w:val="000000"/>
          <w:sz w:val="28"/>
          <w:szCs w:val="28"/>
        </w:rPr>
        <w:t>904</w:t>
      </w:r>
      <w:r w:rsidRPr="006B6BE8">
        <w:rPr>
          <w:color w:val="000000"/>
          <w:sz w:val="28"/>
          <w:szCs w:val="28"/>
        </w:rPr>
        <w:t>/</w:t>
      </w:r>
      <w:r w:rsidRPr="006B6BE8">
        <w:rPr>
          <w:color w:val="000000"/>
          <w:sz w:val="28"/>
          <w:szCs w:val="28"/>
        </w:rPr>
        <w:t>пр</w:t>
      </w:r>
      <w:r w:rsidRPr="006B6BE8" w:rsidR="001E77EB">
        <w:rPr>
          <w:color w:val="000000"/>
          <w:sz w:val="28"/>
          <w:szCs w:val="28"/>
        </w:rPr>
        <w:t xml:space="preserve"> (далее – Свод правил 59.13330.2020)</w:t>
      </w:r>
      <w:r w:rsidRPr="006B6BE8">
        <w:rPr>
          <w:color w:val="000000"/>
          <w:sz w:val="28"/>
          <w:szCs w:val="28"/>
        </w:rPr>
        <w:t>, определены требования к зданиям и сооружениям, обеспечивающие беспрепятственный удобный доступ маломобильных групп населения к объектам социальной инфраструктуры.</w:t>
      </w:r>
      <w:r w:rsidRPr="006B6BE8" w:rsidR="009E45BB">
        <w:rPr>
          <w:color w:val="000000"/>
          <w:sz w:val="28"/>
          <w:szCs w:val="28"/>
        </w:rPr>
        <w:t xml:space="preserve"> </w:t>
      </w:r>
      <w:r w:rsidRPr="006B6BE8">
        <w:rPr>
          <w:color w:val="000000"/>
          <w:sz w:val="28"/>
          <w:szCs w:val="28"/>
        </w:rPr>
        <w:t>Предусмотрены обязательные к применению универсальные элементы зданий и сооружений, используемые всеми группами населения, к которым относятся, в том числе лестницы и пандусы.</w:t>
      </w:r>
    </w:p>
    <w:p w:rsidR="00A8592E" w:rsidRPr="006B6BE8" w:rsidP="00066D17">
      <w:pPr>
        <w:pStyle w:val="1"/>
        <w:shd w:val="clear" w:color="auto" w:fill="auto"/>
        <w:spacing w:before="0" w:line="240" w:lineRule="auto"/>
        <w:ind w:firstLine="709"/>
        <w:jc w:val="both"/>
        <w:rPr>
          <w:sz w:val="28"/>
          <w:szCs w:val="28"/>
        </w:rPr>
      </w:pPr>
      <w:r w:rsidRPr="006B6BE8">
        <w:rPr>
          <w:color w:val="000000"/>
          <w:sz w:val="28"/>
          <w:szCs w:val="28"/>
        </w:rPr>
        <w:t>Учитывая изложенное, действующим законодательством предусмотрено создание надлежащих материально-технических условий, обеспечивающих возможность для беспрепятственного доступа маломобильных групп населения в здания и помещения, в том числе объекты социальной инфраструктуры, включая обустройство входа в здание пандусами для подъезда на инвалидных колясках</w:t>
      </w:r>
      <w:r w:rsidRPr="006B6BE8" w:rsidR="00B63C44">
        <w:rPr>
          <w:color w:val="000000"/>
          <w:sz w:val="28"/>
          <w:szCs w:val="28"/>
        </w:rPr>
        <w:t xml:space="preserve">.  </w:t>
      </w:r>
    </w:p>
    <w:p w:rsidR="00C32B1C"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Уклонение от исполнения требований к обеспечению доступности для инвалидов объектов социальной, инженерной и транспортной инфраструктур и предоставляемых услуг </w:t>
      </w:r>
      <w:r w:rsidRPr="006B6BE8">
        <w:rPr>
          <w:rFonts w:ascii="Times New Roman" w:hAnsi="Times New Roman" w:cs="Times New Roman"/>
          <w:sz w:val="28"/>
          <w:szCs w:val="28"/>
        </w:rPr>
        <w:t>образует объективную сторону состава административного правонарушения, предусмотренного ст.9.13 Кодекса Российской Федерации об административных правонарушениях.</w:t>
      </w:r>
      <w:r w:rsidRPr="006B6BE8" w:rsidR="006A5A51">
        <w:rPr>
          <w:rFonts w:ascii="Times New Roman" w:hAnsi="Times New Roman" w:cs="Times New Roman"/>
          <w:sz w:val="28"/>
          <w:szCs w:val="28"/>
        </w:rPr>
        <w:t xml:space="preserve"> </w:t>
      </w:r>
    </w:p>
    <w:p w:rsidR="00582D6C"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color w:val="000000"/>
          <w:sz w:val="28"/>
          <w:szCs w:val="28"/>
        </w:rPr>
        <w:t xml:space="preserve">Так, </w:t>
      </w:r>
      <w:r w:rsidRPr="006B6BE8" w:rsidR="00AD5ED6">
        <w:rPr>
          <w:rFonts w:ascii="Times New Roman" w:hAnsi="Times New Roman" w:cs="Times New Roman"/>
          <w:color w:val="000000"/>
          <w:sz w:val="28"/>
          <w:szCs w:val="28"/>
        </w:rPr>
        <w:t xml:space="preserve">в ходе проведенной прокуратурой </w:t>
      </w:r>
      <w:r w:rsidRPr="006B6BE8" w:rsidR="00AC047C">
        <w:rPr>
          <w:rFonts w:ascii="Times New Roman" w:hAnsi="Times New Roman" w:cs="Times New Roman"/>
          <w:color w:val="000000"/>
          <w:sz w:val="28"/>
          <w:szCs w:val="28"/>
        </w:rPr>
        <w:t xml:space="preserve">Центрального района г.Симферополя проверки </w:t>
      </w:r>
      <w:r w:rsidRPr="006B6BE8" w:rsidR="0081648D">
        <w:rPr>
          <w:rFonts w:ascii="Times New Roman" w:hAnsi="Times New Roman" w:cs="Times New Roman"/>
          <w:color w:val="000000"/>
          <w:sz w:val="28"/>
          <w:szCs w:val="28"/>
        </w:rPr>
        <w:t xml:space="preserve">медицинской лаборатории </w:t>
      </w:r>
      <w:r w:rsidRPr="006B6BE8" w:rsidR="0081648D">
        <w:rPr>
          <w:rFonts w:ascii="Times New Roman" w:hAnsi="Times New Roman" w:cs="Times New Roman"/>
          <w:sz w:val="28"/>
          <w:szCs w:val="28"/>
        </w:rPr>
        <w:t>«</w:t>
      </w:r>
      <w:r w:rsidRPr="006B6BE8" w:rsidR="0081648D">
        <w:rPr>
          <w:rFonts w:ascii="Times New Roman" w:hAnsi="Times New Roman" w:cs="Times New Roman"/>
          <w:sz w:val="28"/>
          <w:szCs w:val="28"/>
        </w:rPr>
        <w:t>ЛабКвест</w:t>
      </w:r>
      <w:r w:rsidRPr="006B6BE8" w:rsidR="0081648D">
        <w:rPr>
          <w:rFonts w:ascii="Times New Roman" w:hAnsi="Times New Roman" w:cs="Times New Roman"/>
          <w:sz w:val="28"/>
          <w:szCs w:val="28"/>
        </w:rPr>
        <w:t>»</w:t>
      </w:r>
      <w:r w:rsidRPr="006B6BE8" w:rsidR="00F519E1">
        <w:rPr>
          <w:rFonts w:ascii="Times New Roman" w:hAnsi="Times New Roman" w:cs="Times New Roman"/>
          <w:sz w:val="28"/>
          <w:szCs w:val="28"/>
        </w:rPr>
        <w:t>,</w:t>
      </w:r>
      <w:r w:rsidRPr="006B6BE8" w:rsidR="00BF7129">
        <w:rPr>
          <w:rFonts w:ascii="Times New Roman" w:hAnsi="Times New Roman" w:cs="Times New Roman"/>
          <w:sz w:val="28"/>
          <w:szCs w:val="28"/>
        </w:rPr>
        <w:t xml:space="preserve"> </w:t>
      </w:r>
      <w:r w:rsidRPr="006B6BE8" w:rsidR="00F519E1">
        <w:rPr>
          <w:rFonts w:ascii="Times New Roman" w:hAnsi="Times New Roman" w:cs="Times New Roman"/>
          <w:sz w:val="28"/>
          <w:szCs w:val="28"/>
        </w:rPr>
        <w:t>расположенн</w:t>
      </w:r>
      <w:r w:rsidRPr="006B6BE8" w:rsidR="0081648D">
        <w:rPr>
          <w:rFonts w:ascii="Times New Roman" w:hAnsi="Times New Roman" w:cs="Times New Roman"/>
          <w:sz w:val="28"/>
          <w:szCs w:val="28"/>
        </w:rPr>
        <w:t>ой</w:t>
      </w:r>
      <w:r w:rsidRPr="006B6BE8" w:rsidR="00F519E1">
        <w:rPr>
          <w:rFonts w:ascii="Times New Roman" w:hAnsi="Times New Roman" w:cs="Times New Roman"/>
          <w:sz w:val="28"/>
          <w:szCs w:val="28"/>
        </w:rPr>
        <w:t xml:space="preserve"> по адресу: г.Симферополь, ул.Севастопольская, д.52Б, </w:t>
      </w:r>
      <w:r w:rsidRPr="006B6BE8">
        <w:rPr>
          <w:rFonts w:ascii="Times New Roman" w:hAnsi="Times New Roman" w:cs="Times New Roman"/>
          <w:sz w:val="28"/>
          <w:szCs w:val="28"/>
        </w:rPr>
        <w:t xml:space="preserve">на предмет соблюдения требований законодательства Российской Федерации по формированию доступной среды для инвалидов </w:t>
      </w:r>
      <w:r w:rsidRPr="006B6BE8" w:rsidR="002A1D85">
        <w:rPr>
          <w:rFonts w:ascii="Times New Roman" w:hAnsi="Times New Roman" w:cs="Times New Roman"/>
          <w:sz w:val="28"/>
          <w:szCs w:val="28"/>
        </w:rPr>
        <w:t>выявлены нарушения, которые выразились в следующем:</w:t>
      </w:r>
      <w:r w:rsidRPr="006B6BE8">
        <w:rPr>
          <w:rFonts w:ascii="Times New Roman" w:hAnsi="Times New Roman" w:cs="Times New Roman"/>
          <w:sz w:val="28"/>
          <w:szCs w:val="28"/>
        </w:rPr>
        <w:t xml:space="preserve"> </w:t>
      </w:r>
    </w:p>
    <w:p w:rsidR="005901BA"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color w:val="000000"/>
          <w:sz w:val="28"/>
          <w:szCs w:val="28"/>
        </w:rPr>
        <w:t>У</w:t>
      </w:r>
      <w:r w:rsidRPr="006B6BE8" w:rsidR="0081648D">
        <w:rPr>
          <w:rFonts w:ascii="Times New Roman" w:hAnsi="Times New Roman" w:cs="Times New Roman"/>
          <w:color w:val="000000"/>
          <w:sz w:val="28"/>
          <w:szCs w:val="28"/>
        </w:rPr>
        <w:t xml:space="preserve"> входа в медицинскую лабораторию </w:t>
      </w:r>
      <w:r w:rsidRPr="006B6BE8" w:rsidR="00AC047C">
        <w:rPr>
          <w:rFonts w:ascii="Times New Roman" w:hAnsi="Times New Roman" w:cs="Times New Roman"/>
          <w:color w:val="000000"/>
          <w:sz w:val="28"/>
          <w:szCs w:val="28"/>
        </w:rPr>
        <w:t>име</w:t>
      </w:r>
      <w:r w:rsidRPr="006B6BE8" w:rsidR="008D3973">
        <w:rPr>
          <w:rFonts w:ascii="Times New Roman" w:hAnsi="Times New Roman" w:cs="Times New Roman"/>
          <w:color w:val="000000"/>
          <w:sz w:val="28"/>
          <w:szCs w:val="28"/>
        </w:rPr>
        <w:t>ю</w:t>
      </w:r>
      <w:r w:rsidRPr="006B6BE8" w:rsidR="00AC047C">
        <w:rPr>
          <w:rFonts w:ascii="Times New Roman" w:hAnsi="Times New Roman" w:cs="Times New Roman"/>
          <w:color w:val="000000"/>
          <w:sz w:val="28"/>
          <w:szCs w:val="28"/>
        </w:rPr>
        <w:t>тся лестничный марш высотой 0,45 м и перепад высоты в виде двух ступеней 0,35 м</w:t>
      </w:r>
      <w:r w:rsidR="00956BDF">
        <w:rPr>
          <w:rFonts w:ascii="Times New Roman" w:hAnsi="Times New Roman" w:cs="Times New Roman"/>
          <w:color w:val="000000"/>
          <w:sz w:val="28"/>
          <w:szCs w:val="28"/>
        </w:rPr>
        <w:t>,</w:t>
      </w:r>
      <w:r w:rsidRPr="006B6BE8" w:rsidR="00AC047C">
        <w:rPr>
          <w:rFonts w:ascii="Times New Roman" w:hAnsi="Times New Roman" w:cs="Times New Roman"/>
          <w:color w:val="000000"/>
          <w:sz w:val="28"/>
          <w:szCs w:val="28"/>
        </w:rPr>
        <w:t xml:space="preserve"> не обустроенные пандусом или под</w:t>
      </w:r>
      <w:r w:rsidRPr="006B6BE8" w:rsidR="008D3973">
        <w:rPr>
          <w:rFonts w:ascii="Times New Roman" w:hAnsi="Times New Roman" w:cs="Times New Roman"/>
          <w:color w:val="000000"/>
          <w:sz w:val="28"/>
          <w:szCs w:val="28"/>
        </w:rPr>
        <w:t>ъемным устройством</w:t>
      </w:r>
      <w:r w:rsidRPr="006B6BE8">
        <w:rPr>
          <w:rFonts w:ascii="Times New Roman" w:hAnsi="Times New Roman" w:cs="Times New Roman"/>
          <w:color w:val="000000"/>
          <w:sz w:val="28"/>
          <w:szCs w:val="28"/>
        </w:rPr>
        <w:t xml:space="preserve">, что не соответствует </w:t>
      </w:r>
      <w:r w:rsidRPr="006B6BE8" w:rsidR="008D3973">
        <w:rPr>
          <w:rFonts w:ascii="Times New Roman" w:hAnsi="Times New Roman" w:cs="Times New Roman"/>
          <w:sz w:val="28"/>
          <w:szCs w:val="28"/>
        </w:rPr>
        <w:t>требованиям пп.5.1.14 п.5, пп.6.1.2 п.6 Свода правил 59.13330.2020</w:t>
      </w:r>
      <w:r w:rsidRPr="006B6BE8">
        <w:rPr>
          <w:rFonts w:ascii="Times New Roman" w:hAnsi="Times New Roman" w:cs="Times New Roman"/>
          <w:sz w:val="28"/>
          <w:szCs w:val="28"/>
        </w:rPr>
        <w:t xml:space="preserve">. </w:t>
      </w:r>
    </w:p>
    <w:p w:rsidR="008D3973"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Согласно пп.5.1.14 п.5, пп.6.1.2 п.6 Свода правил 59.13330.2020 установлено, что </w:t>
      </w:r>
      <w:r w:rsidRPr="006B6BE8">
        <w:rPr>
          <w:rFonts w:ascii="Times New Roman" w:hAnsi="Times New Roman" w:cs="Times New Roman"/>
          <w:sz w:val="28"/>
          <w:szCs w:val="28"/>
        </w:rPr>
        <w:t xml:space="preserve">у внешних лестниц для подъема маломобильных групп населения следует предусматривать: - пандусы при перепаде высот от 0,14 м до 6,0 м; - платформы подъемные с вертикальным перемещением при перепаде высот до 3,0 м. При перепаде высот входные площадки кроме лестницы должны иметь пандус. </w:t>
      </w:r>
    </w:p>
    <w:p w:rsidR="008D3973"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color w:val="000000"/>
          <w:sz w:val="28"/>
          <w:szCs w:val="28"/>
        </w:rPr>
        <w:t xml:space="preserve">Кроме того, </w:t>
      </w:r>
      <w:r w:rsidRPr="006B6BE8" w:rsidR="00213A1A">
        <w:rPr>
          <w:rFonts w:ascii="Times New Roman" w:hAnsi="Times New Roman" w:cs="Times New Roman"/>
          <w:color w:val="000000"/>
          <w:sz w:val="28"/>
          <w:szCs w:val="28"/>
        </w:rPr>
        <w:t xml:space="preserve">перед лестничным маршем отсутствуют тактильно </w:t>
      </w:r>
      <w:r w:rsidRPr="006B6BE8" w:rsidR="00213A1A">
        <w:rPr>
          <w:rFonts w:ascii="Times New Roman" w:hAnsi="Times New Roman" w:cs="Times New Roman"/>
          <w:color w:val="000000"/>
          <w:sz w:val="28"/>
          <w:szCs w:val="28"/>
        </w:rPr>
        <w:t>–к</w:t>
      </w:r>
      <w:r w:rsidRPr="006B6BE8" w:rsidR="00213A1A">
        <w:rPr>
          <w:rFonts w:ascii="Times New Roman" w:hAnsi="Times New Roman" w:cs="Times New Roman"/>
          <w:color w:val="000000"/>
          <w:sz w:val="28"/>
          <w:szCs w:val="28"/>
        </w:rPr>
        <w:t>онтрастные наземные указатели или изменение фактуры поверхности пешеходного пути с подобными характеристиками, что не соответствует требованиям</w:t>
      </w:r>
      <w:r w:rsidRPr="006B6BE8" w:rsidR="00B63E90">
        <w:rPr>
          <w:rFonts w:ascii="Times New Roman" w:hAnsi="Times New Roman" w:cs="Times New Roman"/>
          <w:color w:val="000000"/>
          <w:sz w:val="28"/>
          <w:szCs w:val="28"/>
        </w:rPr>
        <w:t xml:space="preserve"> </w:t>
      </w:r>
      <w:r w:rsidRPr="006B6BE8" w:rsidR="00B63E90">
        <w:rPr>
          <w:rFonts w:ascii="Times New Roman" w:hAnsi="Times New Roman" w:cs="Times New Roman"/>
          <w:sz w:val="28"/>
          <w:szCs w:val="28"/>
        </w:rPr>
        <w:t>пп.5.1.10 п.5 Свода правил 59.13330.2020, а именно информацию для инвалидов с нарушениями зрения о приближении их к</w:t>
      </w:r>
      <w:r w:rsidRPr="006B6BE8" w:rsidR="008F7674">
        <w:rPr>
          <w:rFonts w:ascii="Times New Roman" w:hAnsi="Times New Roman" w:cs="Times New Roman"/>
          <w:sz w:val="28"/>
          <w:szCs w:val="28"/>
        </w:rPr>
        <w:t xml:space="preserve"> зонам повышенной опасности, в том числе к лестнице, следует обеспечивать устройством тактильно контрастных наземных указателей или изменением фактуры поверхности пешеходного пути с подобными характеристиками.</w:t>
      </w:r>
    </w:p>
    <w:p w:rsidR="008F7674"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Также, ширина дверного проема входной двери </w:t>
      </w:r>
      <w:r w:rsidR="00956BDF">
        <w:rPr>
          <w:rFonts w:ascii="Times New Roman" w:hAnsi="Times New Roman" w:cs="Times New Roman"/>
          <w:sz w:val="28"/>
          <w:szCs w:val="28"/>
        </w:rPr>
        <w:t xml:space="preserve">составляет </w:t>
      </w:r>
      <w:r w:rsidRPr="006B6BE8">
        <w:rPr>
          <w:rFonts w:ascii="Times New Roman" w:hAnsi="Times New Roman" w:cs="Times New Roman"/>
          <w:sz w:val="28"/>
          <w:szCs w:val="28"/>
        </w:rPr>
        <w:t>0,83 м, что не соответствует требованиям пп.6.1.5 п.6 Свода правил 59.13330.2020, тогда как дверные проемы, доступные для инвалидов на креслах-колясках во вновь проектируемых и реконструируемых зданиях и сооружениях должны иметь ширину в свету не менее 0,9 м.</w:t>
      </w:r>
    </w:p>
    <w:p w:rsidR="00911F84"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В проеме входной двери имеются порог 0,02 м и перепад высоты пола 0,045 м, что не соответствует требования пп.6.2.4 п.6 Свода правил 59.13330.2020, а именно, - дверные проемы не должны иметь порогов и перепадов высот пола. При необходимости устройства порогов их высота или перепад высот не должны превышать 0,014 м.</w:t>
      </w:r>
    </w:p>
    <w:p w:rsidR="00B75301"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На прозрачном полотне входной двери с одной стороны на высоте 1,58 м нанесена контрастная маркировка в форме круга</w:t>
      </w:r>
      <w:r w:rsidRPr="006B6BE8" w:rsidR="00046CE6">
        <w:rPr>
          <w:rFonts w:ascii="Times New Roman" w:hAnsi="Times New Roman" w:cs="Times New Roman"/>
          <w:sz w:val="28"/>
          <w:szCs w:val="28"/>
        </w:rPr>
        <w:t xml:space="preserve">, что </w:t>
      </w:r>
      <w:r w:rsidRPr="006B6BE8">
        <w:rPr>
          <w:rFonts w:ascii="Times New Roman" w:hAnsi="Times New Roman" w:cs="Times New Roman"/>
          <w:sz w:val="28"/>
          <w:szCs w:val="28"/>
        </w:rPr>
        <w:t>не соответств</w:t>
      </w:r>
      <w:r w:rsidRPr="006B6BE8" w:rsidR="00046CE6">
        <w:rPr>
          <w:rFonts w:ascii="Times New Roman" w:hAnsi="Times New Roman" w:cs="Times New Roman"/>
          <w:sz w:val="28"/>
          <w:szCs w:val="28"/>
        </w:rPr>
        <w:t>ует</w:t>
      </w:r>
      <w:r w:rsidRPr="006B6BE8">
        <w:rPr>
          <w:rFonts w:ascii="Times New Roman" w:hAnsi="Times New Roman" w:cs="Times New Roman"/>
          <w:sz w:val="28"/>
          <w:szCs w:val="28"/>
        </w:rPr>
        <w:t xml:space="preserve"> требованиям пп.6.1.6 п.6 Свода правил 59.13330.2020</w:t>
      </w:r>
      <w:r w:rsidRPr="006B6BE8" w:rsidR="00046CE6">
        <w:rPr>
          <w:rFonts w:ascii="Times New Roman" w:hAnsi="Times New Roman" w:cs="Times New Roman"/>
          <w:sz w:val="28"/>
          <w:szCs w:val="28"/>
        </w:rPr>
        <w:t>, согласно которым</w:t>
      </w:r>
      <w:r w:rsidRPr="006B6BE8" w:rsidR="00B64EBD">
        <w:rPr>
          <w:rFonts w:ascii="Times New Roman" w:hAnsi="Times New Roman" w:cs="Times New Roman"/>
          <w:sz w:val="28"/>
          <w:szCs w:val="28"/>
        </w:rPr>
        <w:t xml:space="preserve"> – на прозрачных полотнах дверей и ограждениях (перегородках) следует предусматривать яркую</w:t>
      </w:r>
      <w:r w:rsidRPr="006B6BE8" w:rsidR="00046CE6">
        <w:rPr>
          <w:rFonts w:ascii="Times New Roman" w:hAnsi="Times New Roman" w:cs="Times New Roman"/>
          <w:sz w:val="28"/>
          <w:szCs w:val="28"/>
        </w:rPr>
        <w:t xml:space="preserve"> контрастную маркировку в форме прямоугольника </w:t>
      </w:r>
      <w:r w:rsidRPr="006B6BE8" w:rsidR="00046CE6">
        <w:rPr>
          <w:rFonts w:ascii="Times New Roman" w:hAnsi="Times New Roman" w:cs="Times New Roman"/>
          <w:sz w:val="28"/>
          <w:szCs w:val="28"/>
        </w:rPr>
        <w:t>высотой не менее 0,1 м и шириной не менее 0,2 м или в форме</w:t>
      </w:r>
      <w:r w:rsidRPr="006B6BE8" w:rsidR="00046CE6">
        <w:rPr>
          <w:rFonts w:ascii="Times New Roman" w:hAnsi="Times New Roman" w:cs="Times New Roman"/>
          <w:sz w:val="28"/>
          <w:szCs w:val="28"/>
        </w:rPr>
        <w:t xml:space="preserve"> круга диаметром от 0,1 м до 0,2 м. Расположение контрастной маркировки предусматривается на двух уровнях: 0,9 – 1,0 м и 1,3 – 1,4 м. Маркировка должна быть нанесена с обеих сторон дверного полотна.</w:t>
      </w:r>
    </w:p>
    <w:p w:rsidR="00242054"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Перед лестничным маршем отсутствует кнопка вызова персонала, что не соответствует требованиям пп.</w:t>
      </w:r>
      <w:r w:rsidRPr="006B6BE8">
        <w:rPr>
          <w:rFonts w:ascii="Times New Roman" w:hAnsi="Times New Roman" w:cs="Times New Roman"/>
          <w:sz w:val="28"/>
          <w:szCs w:val="28"/>
        </w:rPr>
        <w:t xml:space="preserve">4.3.2.7 п.4.3 р.4 ГОСТ </w:t>
      </w:r>
      <w:r w:rsidRPr="006B6BE8">
        <w:rPr>
          <w:rFonts w:ascii="Times New Roman" w:hAnsi="Times New Roman" w:cs="Times New Roman"/>
          <w:sz w:val="28"/>
          <w:szCs w:val="28"/>
        </w:rPr>
        <w:t>Р</w:t>
      </w:r>
      <w:r w:rsidRPr="006B6BE8">
        <w:rPr>
          <w:rFonts w:ascii="Times New Roman" w:hAnsi="Times New Roman" w:cs="Times New Roman"/>
          <w:sz w:val="28"/>
          <w:szCs w:val="28"/>
        </w:rPr>
        <w:t xml:space="preserve"> 58912-2021 «Доступность для инвалидов объектов городской инфраструктуры». Общие требования. Показатели </w:t>
      </w:r>
      <w:r w:rsidRPr="006B6BE8" w:rsidR="00F92364">
        <w:rPr>
          <w:rFonts w:ascii="Times New Roman" w:hAnsi="Times New Roman" w:cs="Times New Roman"/>
          <w:sz w:val="28"/>
          <w:szCs w:val="28"/>
        </w:rPr>
        <w:t xml:space="preserve">и критерии оценки доступности, </w:t>
      </w:r>
      <w:r w:rsidRPr="006B6BE8">
        <w:rPr>
          <w:rFonts w:ascii="Times New Roman" w:hAnsi="Times New Roman" w:cs="Times New Roman"/>
          <w:sz w:val="28"/>
          <w:szCs w:val="28"/>
        </w:rPr>
        <w:t>утвержденным и введенным в действие Приказом Федерального агентства по техническому регулированию и метрологии от 27 октября 2021 г. №1328-ст</w:t>
      </w:r>
      <w:r w:rsidRPr="006B6BE8" w:rsidR="00412C03">
        <w:rPr>
          <w:rFonts w:ascii="Times New Roman" w:hAnsi="Times New Roman" w:cs="Times New Roman"/>
          <w:sz w:val="28"/>
          <w:szCs w:val="28"/>
        </w:rPr>
        <w:t xml:space="preserve">. Кнопку вызова персонала с соответствующим сервисным знаком следует размещать рядом с дверью на стене со стороны дверной ручки, а при наличии ненормативного пандуса или лестницы на входной группе - перед ними. Кнопку вызова персонала следует размещать на высоте 0,85 м от уровня земли (по центру кнопки) под сервисным знаком обозначения кнопки вызова. </w:t>
      </w:r>
      <w:r w:rsidRPr="006B6BE8">
        <w:rPr>
          <w:rFonts w:ascii="Times New Roman" w:hAnsi="Times New Roman" w:cs="Times New Roman"/>
          <w:sz w:val="28"/>
          <w:szCs w:val="28"/>
        </w:rPr>
        <w:t xml:space="preserve"> </w:t>
      </w:r>
    </w:p>
    <w:p w:rsidR="00F635B8"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Таким образом, в нарушение вышеуказанных норм </w:t>
      </w:r>
      <w:r w:rsidRPr="006B6BE8" w:rsidR="00CA2AC0">
        <w:rPr>
          <w:rFonts w:ascii="Times New Roman" w:hAnsi="Times New Roman" w:cs="Times New Roman"/>
          <w:sz w:val="28"/>
          <w:szCs w:val="28"/>
        </w:rPr>
        <w:t xml:space="preserve">должностное лицо – </w:t>
      </w:r>
      <w:r w:rsidRPr="006B6BE8" w:rsidR="00E24F49">
        <w:rPr>
          <w:rFonts w:ascii="Times New Roman" w:hAnsi="Times New Roman" w:cs="Times New Roman"/>
          <w:sz w:val="28"/>
          <w:szCs w:val="28"/>
        </w:rPr>
        <w:t>директор ООО «</w:t>
      </w:r>
      <w:r w:rsidRPr="006B6BE8" w:rsidR="00E24F49">
        <w:rPr>
          <w:rFonts w:ascii="Times New Roman" w:hAnsi="Times New Roman" w:cs="Times New Roman"/>
          <w:sz w:val="28"/>
          <w:szCs w:val="28"/>
        </w:rPr>
        <w:t>ЛабКвест</w:t>
      </w:r>
      <w:r w:rsidRPr="006B6BE8" w:rsidR="00E24F49">
        <w:rPr>
          <w:rFonts w:ascii="Times New Roman" w:hAnsi="Times New Roman" w:cs="Times New Roman"/>
          <w:sz w:val="28"/>
          <w:szCs w:val="28"/>
        </w:rPr>
        <w:t xml:space="preserve">-Крым» Суркова Н.О. </w:t>
      </w:r>
      <w:r w:rsidRPr="006B6BE8">
        <w:rPr>
          <w:rFonts w:ascii="Times New Roman" w:hAnsi="Times New Roman" w:cs="Times New Roman"/>
          <w:sz w:val="28"/>
          <w:szCs w:val="28"/>
        </w:rPr>
        <w:t>не обеспечил</w:t>
      </w:r>
      <w:r w:rsidRPr="006B6BE8" w:rsidR="00E24F49">
        <w:rPr>
          <w:rFonts w:ascii="Times New Roman" w:hAnsi="Times New Roman" w:cs="Times New Roman"/>
          <w:sz w:val="28"/>
          <w:szCs w:val="28"/>
        </w:rPr>
        <w:t>а</w:t>
      </w:r>
      <w:r w:rsidRPr="006B6BE8">
        <w:rPr>
          <w:rFonts w:ascii="Times New Roman" w:hAnsi="Times New Roman" w:cs="Times New Roman"/>
          <w:sz w:val="28"/>
          <w:szCs w:val="28"/>
        </w:rPr>
        <w:t xml:space="preserve"> доступность инвалидов к объекту социальной инфраструктуры, каковым является </w:t>
      </w:r>
      <w:r w:rsidRPr="006B6BE8">
        <w:rPr>
          <w:rFonts w:ascii="Times New Roman" w:hAnsi="Times New Roman" w:cs="Times New Roman"/>
          <w:color w:val="000000"/>
          <w:sz w:val="28"/>
          <w:szCs w:val="28"/>
        </w:rPr>
        <w:t xml:space="preserve">медицинская лаборатория </w:t>
      </w:r>
      <w:r w:rsidRPr="006B6BE8">
        <w:rPr>
          <w:rFonts w:ascii="Times New Roman" w:hAnsi="Times New Roman" w:cs="Times New Roman"/>
          <w:sz w:val="28"/>
          <w:szCs w:val="28"/>
        </w:rPr>
        <w:t>«</w:t>
      </w:r>
      <w:r w:rsidRPr="006B6BE8">
        <w:rPr>
          <w:rFonts w:ascii="Times New Roman" w:hAnsi="Times New Roman" w:cs="Times New Roman"/>
          <w:sz w:val="28"/>
          <w:szCs w:val="28"/>
        </w:rPr>
        <w:t>ЛабКвест</w:t>
      </w:r>
      <w:r w:rsidRPr="006B6BE8">
        <w:rPr>
          <w:rFonts w:ascii="Times New Roman" w:hAnsi="Times New Roman" w:cs="Times New Roman"/>
          <w:sz w:val="28"/>
          <w:szCs w:val="28"/>
        </w:rPr>
        <w:t>».</w:t>
      </w:r>
    </w:p>
    <w:p w:rsidR="0069313D"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Субъектами административного правонарушения, предусмотренного     </w:t>
      </w:r>
      <w:r w:rsidRPr="006B6BE8" w:rsidR="00A65A04">
        <w:rPr>
          <w:rFonts w:ascii="Times New Roman" w:hAnsi="Times New Roman" w:cs="Times New Roman"/>
          <w:sz w:val="28"/>
          <w:szCs w:val="28"/>
        </w:rPr>
        <w:t xml:space="preserve">          ст.</w:t>
      </w:r>
      <w:r w:rsidRPr="006B6BE8">
        <w:rPr>
          <w:rFonts w:ascii="Times New Roman" w:hAnsi="Times New Roman" w:cs="Times New Roman"/>
          <w:sz w:val="28"/>
          <w:szCs w:val="28"/>
        </w:rPr>
        <w:t xml:space="preserve">9.13 КоАП РФ, могут быть как должностные, так и юридические лица.  </w:t>
      </w:r>
    </w:p>
    <w:p w:rsidR="00C85B24"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Согласно </w:t>
      </w:r>
      <w:r w:rsidRPr="006B6BE8" w:rsidR="00A65A04">
        <w:rPr>
          <w:rFonts w:ascii="Times New Roman" w:hAnsi="Times New Roman" w:cs="Times New Roman"/>
          <w:sz w:val="28"/>
          <w:szCs w:val="28"/>
        </w:rPr>
        <w:t>сведениям из Единого государственного реестра юридических лиц в отношен</w:t>
      </w:r>
      <w:r w:rsidRPr="006B6BE8" w:rsidR="00A65A04">
        <w:rPr>
          <w:rFonts w:ascii="Times New Roman" w:hAnsi="Times New Roman" w:cs="Times New Roman"/>
          <w:sz w:val="28"/>
          <w:szCs w:val="28"/>
        </w:rPr>
        <w:t>ии ООО</w:t>
      </w:r>
      <w:r w:rsidRPr="006B6BE8" w:rsidR="00A65A04">
        <w:rPr>
          <w:rFonts w:ascii="Times New Roman" w:hAnsi="Times New Roman" w:cs="Times New Roman"/>
          <w:sz w:val="28"/>
          <w:szCs w:val="28"/>
        </w:rPr>
        <w:t xml:space="preserve"> «</w:t>
      </w:r>
      <w:r w:rsidRPr="006B6BE8" w:rsidR="00A65A04">
        <w:rPr>
          <w:rFonts w:ascii="Times New Roman" w:hAnsi="Times New Roman" w:cs="Times New Roman"/>
          <w:sz w:val="28"/>
          <w:szCs w:val="28"/>
        </w:rPr>
        <w:t>ЛабКвест</w:t>
      </w:r>
      <w:r w:rsidRPr="006B6BE8" w:rsidR="00A65A04">
        <w:rPr>
          <w:rFonts w:ascii="Times New Roman" w:hAnsi="Times New Roman" w:cs="Times New Roman"/>
          <w:sz w:val="28"/>
          <w:szCs w:val="28"/>
        </w:rPr>
        <w:t>-Крым» директором ООО «</w:t>
      </w:r>
      <w:r w:rsidRPr="006B6BE8" w:rsidR="00A65A04">
        <w:rPr>
          <w:rFonts w:ascii="Times New Roman" w:hAnsi="Times New Roman" w:cs="Times New Roman"/>
          <w:sz w:val="28"/>
          <w:szCs w:val="28"/>
        </w:rPr>
        <w:t>ЛабКвест</w:t>
      </w:r>
      <w:r w:rsidRPr="006B6BE8" w:rsidR="00A65A04">
        <w:rPr>
          <w:rFonts w:ascii="Times New Roman" w:hAnsi="Times New Roman" w:cs="Times New Roman"/>
          <w:sz w:val="28"/>
          <w:szCs w:val="28"/>
        </w:rPr>
        <w:t>-Крым» является Суркова Н.О.</w:t>
      </w:r>
      <w:r w:rsidRPr="006B6BE8" w:rsidR="00BA78FA">
        <w:rPr>
          <w:rFonts w:ascii="Times New Roman" w:hAnsi="Times New Roman" w:cs="Times New Roman"/>
          <w:sz w:val="28"/>
          <w:szCs w:val="28"/>
        </w:rPr>
        <w:t xml:space="preserve"> </w:t>
      </w:r>
      <w:r w:rsidRPr="006B6BE8">
        <w:rPr>
          <w:rFonts w:ascii="Times New Roman" w:hAnsi="Times New Roman" w:cs="Times New Roman"/>
          <w:sz w:val="28"/>
          <w:szCs w:val="28"/>
        </w:rPr>
        <w:t>(л.д.1</w:t>
      </w:r>
      <w:r w:rsidRPr="006B6BE8" w:rsidR="00BA78FA">
        <w:rPr>
          <w:rFonts w:ascii="Times New Roman" w:hAnsi="Times New Roman" w:cs="Times New Roman"/>
          <w:sz w:val="28"/>
          <w:szCs w:val="28"/>
        </w:rPr>
        <w:t>6</w:t>
      </w:r>
      <w:r w:rsidRPr="006B6BE8">
        <w:rPr>
          <w:rFonts w:ascii="Times New Roman" w:hAnsi="Times New Roman" w:cs="Times New Roman"/>
          <w:sz w:val="28"/>
          <w:szCs w:val="28"/>
        </w:rPr>
        <w:t>).</w:t>
      </w:r>
    </w:p>
    <w:p w:rsidR="00311110"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Согласно ст.2.4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311110"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В силу примечаний к указанной норме под должностным лицом в настоящем Кодексе следует понимать, в том числе лица (работники организаций), совершившие административные правонарушения в связи с выполнением организационно-распорядительных или административно-хозяйственных функций.</w:t>
      </w:r>
    </w:p>
    <w:p w:rsidR="00D014DD"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Таким образом, директор </w:t>
      </w:r>
      <w:r w:rsidRPr="006B6BE8" w:rsidR="00BA78FA">
        <w:rPr>
          <w:rFonts w:ascii="Times New Roman" w:hAnsi="Times New Roman" w:cs="Times New Roman"/>
          <w:sz w:val="28"/>
          <w:szCs w:val="28"/>
        </w:rPr>
        <w:t>ООО «</w:t>
      </w:r>
      <w:r w:rsidRPr="006B6BE8" w:rsidR="00BA78FA">
        <w:rPr>
          <w:rFonts w:ascii="Times New Roman" w:hAnsi="Times New Roman" w:cs="Times New Roman"/>
          <w:sz w:val="28"/>
          <w:szCs w:val="28"/>
        </w:rPr>
        <w:t>ЛабКвест</w:t>
      </w:r>
      <w:r w:rsidRPr="006B6BE8" w:rsidR="00BA78FA">
        <w:rPr>
          <w:rFonts w:ascii="Times New Roman" w:hAnsi="Times New Roman" w:cs="Times New Roman"/>
          <w:sz w:val="28"/>
          <w:szCs w:val="28"/>
        </w:rPr>
        <w:t>-Крым»</w:t>
      </w:r>
      <w:r w:rsidRPr="006B6BE8">
        <w:rPr>
          <w:rFonts w:ascii="Times New Roman" w:hAnsi="Times New Roman" w:cs="Times New Roman"/>
          <w:sz w:val="28"/>
          <w:szCs w:val="28"/>
        </w:rPr>
        <w:t xml:space="preserve"> </w:t>
      </w:r>
      <w:r w:rsidRPr="006B6BE8" w:rsidR="00BA78FA">
        <w:rPr>
          <w:rFonts w:ascii="Times New Roman" w:hAnsi="Times New Roman" w:cs="Times New Roman"/>
          <w:sz w:val="28"/>
          <w:szCs w:val="28"/>
        </w:rPr>
        <w:t xml:space="preserve">Суркова Н.О. </w:t>
      </w:r>
      <w:r w:rsidRPr="006B6BE8">
        <w:rPr>
          <w:rFonts w:ascii="Times New Roman" w:hAnsi="Times New Roman" w:cs="Times New Roman"/>
          <w:sz w:val="28"/>
          <w:szCs w:val="28"/>
        </w:rPr>
        <w:t>является до</w:t>
      </w:r>
      <w:r w:rsidRPr="006B6BE8" w:rsidR="00BA78FA">
        <w:rPr>
          <w:rFonts w:ascii="Times New Roman" w:hAnsi="Times New Roman" w:cs="Times New Roman"/>
          <w:sz w:val="28"/>
          <w:szCs w:val="28"/>
        </w:rPr>
        <w:t>лжностным лицом в понимании ст.</w:t>
      </w:r>
      <w:r w:rsidRPr="006B6BE8">
        <w:rPr>
          <w:rFonts w:ascii="Times New Roman" w:hAnsi="Times New Roman" w:cs="Times New Roman"/>
          <w:sz w:val="28"/>
          <w:szCs w:val="28"/>
        </w:rPr>
        <w:t xml:space="preserve">2.4 КоАП РФ. </w:t>
      </w:r>
    </w:p>
    <w:p w:rsidR="00F635B8"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Пунктом 1.1 </w:t>
      </w:r>
      <w:r w:rsidRPr="006B6BE8">
        <w:rPr>
          <w:rFonts w:ascii="Times New Roman" w:hAnsi="Times New Roman" w:cs="Times New Roman"/>
          <w:sz w:val="28"/>
          <w:szCs w:val="28"/>
        </w:rPr>
        <w:t>Д</w:t>
      </w:r>
      <w:r w:rsidRPr="006B6BE8">
        <w:rPr>
          <w:rFonts w:ascii="Times New Roman" w:hAnsi="Times New Roman" w:cs="Times New Roman"/>
          <w:sz w:val="28"/>
          <w:szCs w:val="28"/>
        </w:rPr>
        <w:t xml:space="preserve">оговора аренды </w:t>
      </w:r>
      <w:r w:rsidRPr="006B6BE8" w:rsidR="001E76A8">
        <w:rPr>
          <w:rFonts w:ascii="Times New Roman" w:hAnsi="Times New Roman" w:cs="Times New Roman"/>
          <w:sz w:val="28"/>
          <w:szCs w:val="28"/>
        </w:rPr>
        <w:t xml:space="preserve">нежилого </w:t>
      </w:r>
      <w:r w:rsidRPr="006B6BE8">
        <w:rPr>
          <w:rFonts w:ascii="Times New Roman" w:hAnsi="Times New Roman" w:cs="Times New Roman"/>
          <w:sz w:val="28"/>
          <w:szCs w:val="28"/>
        </w:rPr>
        <w:t>помещения №</w:t>
      </w:r>
      <w:r w:rsidRPr="006B6BE8" w:rsidR="001E76A8">
        <w:rPr>
          <w:rFonts w:ascii="Times New Roman" w:hAnsi="Times New Roman" w:cs="Times New Roman"/>
          <w:sz w:val="28"/>
          <w:szCs w:val="28"/>
        </w:rPr>
        <w:t>33</w:t>
      </w:r>
      <w:r w:rsidRPr="006B6BE8">
        <w:rPr>
          <w:rFonts w:ascii="Times New Roman" w:hAnsi="Times New Roman" w:cs="Times New Roman"/>
          <w:sz w:val="28"/>
          <w:szCs w:val="28"/>
        </w:rPr>
        <w:t xml:space="preserve"> от </w:t>
      </w:r>
      <w:r w:rsidRPr="006B6BE8" w:rsidR="001E76A8">
        <w:rPr>
          <w:rFonts w:ascii="Times New Roman" w:hAnsi="Times New Roman" w:cs="Times New Roman"/>
          <w:sz w:val="28"/>
          <w:szCs w:val="28"/>
        </w:rPr>
        <w:t>10 июля 2020</w:t>
      </w:r>
      <w:r w:rsidRPr="006B6BE8">
        <w:rPr>
          <w:rFonts w:ascii="Times New Roman" w:hAnsi="Times New Roman" w:cs="Times New Roman"/>
          <w:sz w:val="28"/>
          <w:szCs w:val="28"/>
        </w:rPr>
        <w:t xml:space="preserve"> года, заключенного между индивидуальным предпринимателем </w:t>
      </w:r>
      <w:r w:rsidRPr="006B6BE8" w:rsidR="001E76A8">
        <w:rPr>
          <w:rFonts w:ascii="Times New Roman" w:hAnsi="Times New Roman" w:cs="Times New Roman"/>
          <w:sz w:val="28"/>
          <w:szCs w:val="28"/>
        </w:rPr>
        <w:t>Ивановым</w:t>
      </w:r>
      <w:r w:rsidRPr="006B6BE8" w:rsidR="001E76A8">
        <w:rPr>
          <w:rFonts w:ascii="Times New Roman" w:hAnsi="Times New Roman" w:cs="Times New Roman"/>
          <w:sz w:val="28"/>
          <w:szCs w:val="28"/>
        </w:rPr>
        <w:t xml:space="preserve"> </w:t>
      </w:r>
      <w:r w:rsidR="004156FB">
        <w:rPr>
          <w:rFonts w:ascii="Times New Roman" w:hAnsi="Times New Roman" w:cs="Times New Roman"/>
          <w:sz w:val="28"/>
          <w:szCs w:val="28"/>
        </w:rPr>
        <w:t>.</w:t>
      </w:r>
      <w:r w:rsidR="004156FB">
        <w:rPr>
          <w:rFonts w:ascii="Times New Roman" w:hAnsi="Times New Roman" w:cs="Times New Roman"/>
          <w:sz w:val="28"/>
          <w:szCs w:val="28"/>
        </w:rPr>
        <w:t>.</w:t>
      </w:r>
      <w:r w:rsidRPr="006B6BE8">
        <w:rPr>
          <w:rFonts w:ascii="Times New Roman" w:hAnsi="Times New Roman" w:cs="Times New Roman"/>
          <w:sz w:val="28"/>
          <w:szCs w:val="28"/>
        </w:rPr>
        <w:t xml:space="preserve"> (арендодатель) и </w:t>
      </w:r>
      <w:r w:rsidRPr="006B6BE8" w:rsidR="00856B9D">
        <w:rPr>
          <w:rFonts w:ascii="Times New Roman" w:hAnsi="Times New Roman" w:cs="Times New Roman"/>
          <w:sz w:val="28"/>
          <w:szCs w:val="28"/>
        </w:rPr>
        <w:t>Обществом с ограниченной ответственностью «</w:t>
      </w:r>
      <w:r w:rsidRPr="006B6BE8" w:rsidR="00856B9D">
        <w:rPr>
          <w:rFonts w:ascii="Times New Roman" w:hAnsi="Times New Roman" w:cs="Times New Roman"/>
          <w:sz w:val="28"/>
          <w:szCs w:val="28"/>
        </w:rPr>
        <w:t>ЛабКвест</w:t>
      </w:r>
      <w:r w:rsidRPr="006B6BE8" w:rsidR="00856B9D">
        <w:rPr>
          <w:rFonts w:ascii="Times New Roman" w:hAnsi="Times New Roman" w:cs="Times New Roman"/>
          <w:sz w:val="28"/>
          <w:szCs w:val="28"/>
        </w:rPr>
        <w:t>-Крым»</w:t>
      </w:r>
      <w:r w:rsidRPr="006B6BE8">
        <w:rPr>
          <w:rFonts w:ascii="Times New Roman" w:hAnsi="Times New Roman" w:cs="Times New Roman"/>
          <w:sz w:val="28"/>
          <w:szCs w:val="28"/>
        </w:rPr>
        <w:t xml:space="preserve"> </w:t>
      </w:r>
      <w:r w:rsidRPr="006B6BE8">
        <w:rPr>
          <w:rFonts w:ascii="Times New Roman" w:hAnsi="Times New Roman" w:cs="Times New Roman"/>
          <w:sz w:val="28"/>
          <w:szCs w:val="28"/>
        </w:rPr>
        <w:t xml:space="preserve">(арендатор), арендодатель передает, а арендатор принимает во временное </w:t>
      </w:r>
      <w:r w:rsidRPr="006B6BE8">
        <w:rPr>
          <w:rFonts w:ascii="Times New Roman" w:hAnsi="Times New Roman" w:cs="Times New Roman"/>
          <w:sz w:val="28"/>
          <w:szCs w:val="28"/>
        </w:rPr>
        <w:t xml:space="preserve">владение и пользование (аренду) объект права: помещение, назначение: нежилое, расположенное на первом этаже по адресу: Россия, Республика </w:t>
      </w:r>
      <w:r w:rsidRPr="006B6BE8" w:rsidR="000F11B4">
        <w:rPr>
          <w:rFonts w:ascii="Times New Roman" w:hAnsi="Times New Roman" w:cs="Times New Roman"/>
          <w:sz w:val="28"/>
          <w:szCs w:val="28"/>
        </w:rPr>
        <w:t>К</w:t>
      </w:r>
      <w:r w:rsidRPr="006B6BE8">
        <w:rPr>
          <w:rFonts w:ascii="Times New Roman" w:hAnsi="Times New Roman" w:cs="Times New Roman"/>
          <w:sz w:val="28"/>
          <w:szCs w:val="28"/>
        </w:rPr>
        <w:t xml:space="preserve">рым, город Симферополь, ул.Севастопольская, дом 52, </w:t>
      </w:r>
      <w:r w:rsidRPr="006B6BE8">
        <w:rPr>
          <w:rFonts w:ascii="Times New Roman" w:hAnsi="Times New Roman" w:cs="Times New Roman"/>
          <w:sz w:val="28"/>
          <w:szCs w:val="28"/>
        </w:rPr>
        <w:t>лит</w:t>
      </w:r>
      <w:r w:rsidRPr="006B6BE8">
        <w:rPr>
          <w:rFonts w:ascii="Times New Roman" w:hAnsi="Times New Roman" w:cs="Times New Roman"/>
          <w:sz w:val="28"/>
          <w:szCs w:val="28"/>
        </w:rPr>
        <w:t>.Б</w:t>
      </w:r>
      <w:r w:rsidRPr="006B6BE8">
        <w:rPr>
          <w:rFonts w:ascii="Times New Roman" w:hAnsi="Times New Roman" w:cs="Times New Roman"/>
          <w:sz w:val="28"/>
          <w:szCs w:val="28"/>
        </w:rPr>
        <w:t xml:space="preserve">, общей площадью 55,5 </w:t>
      </w:r>
      <w:r w:rsidRPr="006B6BE8">
        <w:rPr>
          <w:rFonts w:ascii="Times New Roman" w:hAnsi="Times New Roman" w:cs="Times New Roman"/>
          <w:sz w:val="28"/>
          <w:szCs w:val="28"/>
        </w:rPr>
        <w:t>кв.м</w:t>
      </w:r>
      <w:r w:rsidRPr="006B6BE8">
        <w:rPr>
          <w:rFonts w:ascii="Times New Roman" w:hAnsi="Times New Roman" w:cs="Times New Roman"/>
          <w:sz w:val="28"/>
          <w:szCs w:val="28"/>
        </w:rPr>
        <w:t xml:space="preserve">, </w:t>
      </w:r>
      <w:r w:rsidRPr="006B6BE8" w:rsidR="000F11B4">
        <w:rPr>
          <w:rFonts w:ascii="Times New Roman" w:hAnsi="Times New Roman" w:cs="Times New Roman"/>
          <w:sz w:val="28"/>
          <w:szCs w:val="28"/>
        </w:rPr>
        <w:t>кадастровый н</w:t>
      </w:r>
      <w:r w:rsidRPr="006B6BE8" w:rsidR="00BE0BF7">
        <w:rPr>
          <w:rFonts w:ascii="Times New Roman" w:hAnsi="Times New Roman" w:cs="Times New Roman"/>
          <w:sz w:val="28"/>
          <w:szCs w:val="28"/>
        </w:rPr>
        <w:t>омер: 90:22:010302</w:t>
      </w:r>
      <w:r w:rsidRPr="006B6BE8" w:rsidR="000F11B4">
        <w:rPr>
          <w:rFonts w:ascii="Times New Roman" w:hAnsi="Times New Roman" w:cs="Times New Roman"/>
          <w:sz w:val="28"/>
          <w:szCs w:val="28"/>
        </w:rPr>
        <w:t>.</w:t>
      </w:r>
      <w:r w:rsidRPr="006B6BE8" w:rsidR="009A0F65">
        <w:rPr>
          <w:rFonts w:ascii="Times New Roman" w:hAnsi="Times New Roman" w:cs="Times New Roman"/>
          <w:sz w:val="28"/>
          <w:szCs w:val="28"/>
        </w:rPr>
        <w:t xml:space="preserve"> Цель </w:t>
      </w:r>
      <w:r w:rsidRPr="006B6BE8" w:rsidR="009A0F65">
        <w:rPr>
          <w:rFonts w:ascii="Times New Roman" w:hAnsi="Times New Roman" w:cs="Times New Roman"/>
          <w:sz w:val="28"/>
          <w:szCs w:val="28"/>
        </w:rPr>
        <w:t>аренды – размещение и последующая эксплуатация лаборатории клинической диагностики.</w:t>
      </w:r>
    </w:p>
    <w:p w:rsidR="00BE0BF7"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Согласно п.2.3 Дополнительного соглашения №1 от 04 июля 2025 года, Договор заключен на 8 лет. </w:t>
      </w:r>
    </w:p>
    <w:p w:rsidR="00F12525"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При этом пунктом </w:t>
      </w:r>
      <w:r w:rsidRPr="006B6BE8" w:rsidR="00E47AA5">
        <w:rPr>
          <w:rFonts w:ascii="Times New Roman" w:hAnsi="Times New Roman" w:cs="Times New Roman"/>
          <w:sz w:val="28"/>
          <w:szCs w:val="28"/>
        </w:rPr>
        <w:t>4.3.11</w:t>
      </w:r>
      <w:r w:rsidRPr="006B6BE8">
        <w:rPr>
          <w:rFonts w:ascii="Times New Roman" w:hAnsi="Times New Roman" w:cs="Times New Roman"/>
          <w:sz w:val="28"/>
          <w:szCs w:val="28"/>
        </w:rPr>
        <w:t xml:space="preserve"> </w:t>
      </w:r>
      <w:r w:rsidRPr="006B6BE8" w:rsidR="00E47AA5">
        <w:rPr>
          <w:rFonts w:ascii="Times New Roman" w:hAnsi="Times New Roman" w:cs="Times New Roman"/>
          <w:sz w:val="28"/>
          <w:szCs w:val="28"/>
        </w:rPr>
        <w:t>Д</w:t>
      </w:r>
      <w:r w:rsidRPr="006B6BE8">
        <w:rPr>
          <w:rFonts w:ascii="Times New Roman" w:hAnsi="Times New Roman" w:cs="Times New Roman"/>
          <w:sz w:val="28"/>
          <w:szCs w:val="28"/>
        </w:rPr>
        <w:t xml:space="preserve">оговора аренды </w:t>
      </w:r>
      <w:r w:rsidRPr="006B6BE8" w:rsidR="00E47AA5">
        <w:rPr>
          <w:rFonts w:ascii="Times New Roman" w:hAnsi="Times New Roman" w:cs="Times New Roman"/>
          <w:sz w:val="28"/>
          <w:szCs w:val="28"/>
        </w:rPr>
        <w:t xml:space="preserve">нежилого </w:t>
      </w:r>
      <w:r w:rsidRPr="006B6BE8">
        <w:rPr>
          <w:rFonts w:ascii="Times New Roman" w:hAnsi="Times New Roman" w:cs="Times New Roman"/>
          <w:sz w:val="28"/>
          <w:szCs w:val="28"/>
        </w:rPr>
        <w:t>помещения №</w:t>
      </w:r>
      <w:r w:rsidRPr="006B6BE8" w:rsidR="00E47AA5">
        <w:rPr>
          <w:rFonts w:ascii="Times New Roman" w:hAnsi="Times New Roman" w:cs="Times New Roman"/>
          <w:sz w:val="28"/>
          <w:szCs w:val="28"/>
        </w:rPr>
        <w:t>33</w:t>
      </w:r>
      <w:r w:rsidRPr="006B6BE8">
        <w:rPr>
          <w:rFonts w:ascii="Times New Roman" w:hAnsi="Times New Roman" w:cs="Times New Roman"/>
          <w:sz w:val="28"/>
          <w:szCs w:val="28"/>
        </w:rPr>
        <w:t xml:space="preserve"> от </w:t>
      </w:r>
      <w:r w:rsidRPr="006B6BE8" w:rsidR="00E47AA5">
        <w:rPr>
          <w:rFonts w:ascii="Times New Roman" w:hAnsi="Times New Roman" w:cs="Times New Roman"/>
          <w:sz w:val="28"/>
          <w:szCs w:val="28"/>
        </w:rPr>
        <w:t>10 июля 2020</w:t>
      </w:r>
      <w:r w:rsidRPr="006B6BE8">
        <w:rPr>
          <w:rFonts w:ascii="Times New Roman" w:hAnsi="Times New Roman" w:cs="Times New Roman"/>
          <w:sz w:val="28"/>
          <w:szCs w:val="28"/>
        </w:rPr>
        <w:t xml:space="preserve"> года установлено, что арендатор обязуется</w:t>
      </w:r>
      <w:r w:rsidRPr="006B6BE8" w:rsidR="00E47AA5">
        <w:rPr>
          <w:rFonts w:ascii="Times New Roman" w:hAnsi="Times New Roman" w:cs="Times New Roman"/>
          <w:sz w:val="28"/>
          <w:szCs w:val="28"/>
        </w:rPr>
        <w:t xml:space="preserve"> выполнять все обязанности, которые будут возлагаться на него законодательством РФ, а также требованиями уполномоченных государственных органов и Арендодателя, вытекающими из настоящего Договора, касающимися помещения</w:t>
      </w:r>
      <w:r w:rsidRPr="006B6BE8" w:rsidR="0062740F">
        <w:rPr>
          <w:rFonts w:ascii="Times New Roman" w:hAnsi="Times New Roman" w:cs="Times New Roman"/>
          <w:sz w:val="28"/>
          <w:szCs w:val="28"/>
        </w:rPr>
        <w:t xml:space="preserve"> </w:t>
      </w:r>
      <w:r w:rsidRPr="006B6BE8" w:rsidR="00E47AA5">
        <w:rPr>
          <w:rFonts w:ascii="Times New Roman" w:hAnsi="Times New Roman" w:cs="Times New Roman"/>
          <w:sz w:val="28"/>
          <w:szCs w:val="28"/>
        </w:rPr>
        <w:t>и деятельности, которую он о</w:t>
      </w:r>
      <w:r w:rsidRPr="006B6BE8" w:rsidR="00AE32AA">
        <w:rPr>
          <w:rFonts w:ascii="Times New Roman" w:hAnsi="Times New Roman" w:cs="Times New Roman"/>
          <w:sz w:val="28"/>
          <w:szCs w:val="28"/>
        </w:rPr>
        <w:t>с</w:t>
      </w:r>
      <w:r w:rsidRPr="006B6BE8" w:rsidR="00E47AA5">
        <w:rPr>
          <w:rFonts w:ascii="Times New Roman" w:hAnsi="Times New Roman" w:cs="Times New Roman"/>
          <w:sz w:val="28"/>
          <w:szCs w:val="28"/>
        </w:rPr>
        <w:t>уществляет</w:t>
      </w:r>
      <w:r w:rsidRPr="006B6BE8" w:rsidR="00AE32AA">
        <w:rPr>
          <w:rFonts w:ascii="Times New Roman" w:hAnsi="Times New Roman" w:cs="Times New Roman"/>
          <w:sz w:val="28"/>
          <w:szCs w:val="28"/>
        </w:rPr>
        <w:t xml:space="preserve"> в Помещении</w:t>
      </w:r>
      <w:r w:rsidRPr="006B6BE8" w:rsidR="00FD2B64">
        <w:rPr>
          <w:rFonts w:ascii="Times New Roman" w:hAnsi="Times New Roman" w:cs="Times New Roman"/>
          <w:sz w:val="28"/>
          <w:szCs w:val="28"/>
        </w:rPr>
        <w:t xml:space="preserve">. Самостоятельно получать в соответствующих органах власти разрешения для осуществления своей деятельности и нести ответственность за нарушение законодательства РФ, связанного с ведением деятельности </w:t>
      </w:r>
      <w:r w:rsidRPr="006B6BE8" w:rsidR="0062740F">
        <w:rPr>
          <w:rFonts w:ascii="Times New Roman" w:hAnsi="Times New Roman" w:cs="Times New Roman"/>
          <w:sz w:val="28"/>
          <w:szCs w:val="28"/>
        </w:rPr>
        <w:t>(л.д.</w:t>
      </w:r>
      <w:r w:rsidRPr="006B6BE8" w:rsidR="00FD2B64">
        <w:rPr>
          <w:rFonts w:ascii="Times New Roman" w:hAnsi="Times New Roman" w:cs="Times New Roman"/>
          <w:sz w:val="28"/>
          <w:szCs w:val="28"/>
        </w:rPr>
        <w:t>27-28</w:t>
      </w:r>
      <w:r w:rsidRPr="006B6BE8" w:rsidR="0062740F">
        <w:rPr>
          <w:rFonts w:ascii="Times New Roman" w:hAnsi="Times New Roman" w:cs="Times New Roman"/>
          <w:sz w:val="28"/>
          <w:szCs w:val="28"/>
        </w:rPr>
        <w:t>).</w:t>
      </w:r>
    </w:p>
    <w:p w:rsidR="006A5A51"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Следовательно, обязанность по обеспечению </w:t>
      </w:r>
      <w:r w:rsidRPr="006B6BE8" w:rsidR="00903DAC">
        <w:rPr>
          <w:rFonts w:ascii="Times New Roman" w:hAnsi="Times New Roman" w:cs="Times New Roman"/>
          <w:sz w:val="28"/>
          <w:szCs w:val="28"/>
        </w:rPr>
        <w:t>инвалидам услови</w:t>
      </w:r>
      <w:r w:rsidR="00956BDF">
        <w:rPr>
          <w:rFonts w:ascii="Times New Roman" w:hAnsi="Times New Roman" w:cs="Times New Roman"/>
          <w:sz w:val="28"/>
          <w:szCs w:val="28"/>
        </w:rPr>
        <w:t>й</w:t>
      </w:r>
      <w:r w:rsidRPr="006B6BE8" w:rsidR="00903DAC">
        <w:rPr>
          <w:rFonts w:ascii="Times New Roman" w:hAnsi="Times New Roman" w:cs="Times New Roman"/>
          <w:sz w:val="28"/>
          <w:szCs w:val="28"/>
        </w:rPr>
        <w:t xml:space="preserve"> для беспрепятственного доступа к объектам социальной инфраструктуры</w:t>
      </w:r>
      <w:r w:rsidRPr="006B6BE8" w:rsidR="0075316A">
        <w:rPr>
          <w:rFonts w:ascii="Times New Roman" w:hAnsi="Times New Roman" w:cs="Times New Roman"/>
          <w:sz w:val="28"/>
          <w:szCs w:val="28"/>
        </w:rPr>
        <w:t xml:space="preserve"> </w:t>
      </w:r>
      <w:r w:rsidRPr="006B6BE8">
        <w:rPr>
          <w:rFonts w:ascii="Times New Roman" w:hAnsi="Times New Roman" w:cs="Times New Roman"/>
          <w:sz w:val="28"/>
          <w:szCs w:val="28"/>
        </w:rPr>
        <w:t xml:space="preserve">возложена на </w:t>
      </w:r>
      <w:r w:rsidRPr="006B6BE8" w:rsidR="001C2495">
        <w:rPr>
          <w:rFonts w:ascii="Times New Roman" w:hAnsi="Times New Roman" w:cs="Times New Roman"/>
          <w:sz w:val="28"/>
          <w:szCs w:val="28"/>
        </w:rPr>
        <w:t>директор</w:t>
      </w:r>
      <w:r w:rsidRPr="006B6BE8" w:rsidR="001C2495">
        <w:rPr>
          <w:rFonts w:ascii="Times New Roman" w:hAnsi="Times New Roman" w:cs="Times New Roman"/>
          <w:sz w:val="28"/>
          <w:szCs w:val="28"/>
        </w:rPr>
        <w:t xml:space="preserve">а </w:t>
      </w:r>
      <w:r w:rsidRPr="006B6BE8" w:rsidR="005058B7">
        <w:rPr>
          <w:rFonts w:ascii="Times New Roman" w:hAnsi="Times New Roman" w:cs="Times New Roman"/>
          <w:sz w:val="28"/>
          <w:szCs w:val="28"/>
        </w:rPr>
        <w:t>ООО</w:t>
      </w:r>
      <w:r w:rsidRPr="006B6BE8" w:rsidR="005058B7">
        <w:rPr>
          <w:rFonts w:ascii="Times New Roman" w:hAnsi="Times New Roman" w:cs="Times New Roman"/>
          <w:sz w:val="28"/>
          <w:szCs w:val="28"/>
        </w:rPr>
        <w:t xml:space="preserve"> «</w:t>
      </w:r>
      <w:r w:rsidRPr="006B6BE8" w:rsidR="005058B7">
        <w:rPr>
          <w:rFonts w:ascii="Times New Roman" w:hAnsi="Times New Roman" w:cs="Times New Roman"/>
          <w:sz w:val="28"/>
          <w:szCs w:val="28"/>
        </w:rPr>
        <w:t>ЛабКвест</w:t>
      </w:r>
      <w:r w:rsidRPr="006B6BE8" w:rsidR="005058B7">
        <w:rPr>
          <w:rFonts w:ascii="Times New Roman" w:hAnsi="Times New Roman" w:cs="Times New Roman"/>
          <w:sz w:val="28"/>
          <w:szCs w:val="28"/>
        </w:rPr>
        <w:t>-Крым» Суркову Н.О.</w:t>
      </w:r>
    </w:p>
    <w:p w:rsidR="007E3673"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В связи с выявленными в ходе проверки нарушениями действующего законодательства постановлением </w:t>
      </w:r>
      <w:r w:rsidRPr="006B6BE8" w:rsidR="008E15FB">
        <w:rPr>
          <w:rFonts w:ascii="Times New Roman" w:hAnsi="Times New Roman" w:cs="Times New Roman"/>
          <w:sz w:val="28"/>
          <w:szCs w:val="28"/>
        </w:rPr>
        <w:t xml:space="preserve">прокурора </w:t>
      </w:r>
      <w:r w:rsidRPr="006B6BE8" w:rsidR="005058B7">
        <w:rPr>
          <w:rFonts w:ascii="Times New Roman" w:hAnsi="Times New Roman" w:cs="Times New Roman"/>
          <w:sz w:val="28"/>
          <w:szCs w:val="28"/>
        </w:rPr>
        <w:t>Центрального</w:t>
      </w:r>
      <w:r w:rsidRPr="006B6BE8" w:rsidR="008E15FB">
        <w:rPr>
          <w:rFonts w:ascii="Times New Roman" w:hAnsi="Times New Roman" w:cs="Times New Roman"/>
          <w:sz w:val="28"/>
          <w:szCs w:val="28"/>
        </w:rPr>
        <w:t xml:space="preserve"> района</w:t>
      </w:r>
      <w:r w:rsidRPr="006B6BE8" w:rsidR="005058B7">
        <w:rPr>
          <w:rFonts w:ascii="Times New Roman" w:hAnsi="Times New Roman" w:cs="Times New Roman"/>
          <w:sz w:val="28"/>
          <w:szCs w:val="28"/>
        </w:rPr>
        <w:t xml:space="preserve"> г.</w:t>
      </w:r>
      <w:r w:rsidRPr="006B6BE8" w:rsidR="008E15FB">
        <w:rPr>
          <w:rFonts w:ascii="Times New Roman" w:hAnsi="Times New Roman" w:cs="Times New Roman"/>
          <w:sz w:val="28"/>
          <w:szCs w:val="28"/>
        </w:rPr>
        <w:t xml:space="preserve">Симферополя </w:t>
      </w:r>
      <w:r w:rsidRPr="006B6BE8">
        <w:rPr>
          <w:rFonts w:ascii="Times New Roman" w:hAnsi="Times New Roman" w:cs="Times New Roman"/>
          <w:sz w:val="28"/>
          <w:szCs w:val="28"/>
        </w:rPr>
        <w:t xml:space="preserve">от </w:t>
      </w:r>
      <w:r w:rsidRPr="006B6BE8" w:rsidR="005058B7">
        <w:rPr>
          <w:rFonts w:ascii="Times New Roman" w:hAnsi="Times New Roman" w:cs="Times New Roman"/>
          <w:sz w:val="28"/>
          <w:szCs w:val="28"/>
        </w:rPr>
        <w:t>08 июля 2025</w:t>
      </w:r>
      <w:r w:rsidRPr="006B6BE8">
        <w:rPr>
          <w:rFonts w:ascii="Times New Roman" w:hAnsi="Times New Roman" w:cs="Times New Roman"/>
          <w:sz w:val="28"/>
          <w:szCs w:val="28"/>
        </w:rPr>
        <w:t xml:space="preserve"> года возбуждено дело об административном правонарушении в отношении должностного лица </w:t>
      </w:r>
      <w:r w:rsidRPr="006B6BE8" w:rsidR="0075316A">
        <w:rPr>
          <w:rFonts w:ascii="Times New Roman" w:hAnsi="Times New Roman" w:cs="Times New Roman"/>
          <w:sz w:val="28"/>
          <w:szCs w:val="28"/>
        </w:rPr>
        <w:t>–</w:t>
      </w:r>
      <w:r w:rsidRPr="006B6BE8" w:rsidR="008E15FB">
        <w:rPr>
          <w:rFonts w:ascii="Times New Roman" w:hAnsi="Times New Roman" w:cs="Times New Roman"/>
          <w:sz w:val="28"/>
          <w:szCs w:val="28"/>
        </w:rPr>
        <w:t xml:space="preserve"> </w:t>
      </w:r>
      <w:r w:rsidRPr="006B6BE8" w:rsidR="0075316A">
        <w:rPr>
          <w:rFonts w:ascii="Times New Roman" w:hAnsi="Times New Roman" w:cs="Times New Roman"/>
          <w:sz w:val="28"/>
          <w:szCs w:val="28"/>
        </w:rPr>
        <w:t xml:space="preserve">директора </w:t>
      </w:r>
      <w:r w:rsidRPr="006B6BE8" w:rsidR="005058B7">
        <w:rPr>
          <w:rFonts w:ascii="Times New Roman" w:hAnsi="Times New Roman" w:cs="Times New Roman"/>
          <w:sz w:val="28"/>
          <w:szCs w:val="28"/>
        </w:rPr>
        <w:t>ООО «</w:t>
      </w:r>
      <w:r w:rsidRPr="006B6BE8" w:rsidR="005058B7">
        <w:rPr>
          <w:rFonts w:ascii="Times New Roman" w:hAnsi="Times New Roman" w:cs="Times New Roman"/>
          <w:sz w:val="28"/>
          <w:szCs w:val="28"/>
        </w:rPr>
        <w:t>ЛабКвест</w:t>
      </w:r>
      <w:r w:rsidRPr="006B6BE8" w:rsidR="005058B7">
        <w:rPr>
          <w:rFonts w:ascii="Times New Roman" w:hAnsi="Times New Roman" w:cs="Times New Roman"/>
          <w:sz w:val="28"/>
          <w:szCs w:val="28"/>
        </w:rPr>
        <w:t>-Крым»</w:t>
      </w:r>
      <w:r w:rsidRPr="006B6BE8" w:rsidR="00DC66C2">
        <w:rPr>
          <w:rFonts w:ascii="Times New Roman" w:hAnsi="Times New Roman" w:cs="Times New Roman"/>
          <w:sz w:val="28"/>
          <w:szCs w:val="28"/>
        </w:rPr>
        <w:t xml:space="preserve"> </w:t>
      </w:r>
      <w:r w:rsidRPr="006B6BE8" w:rsidR="005058B7">
        <w:rPr>
          <w:rFonts w:ascii="Times New Roman" w:hAnsi="Times New Roman" w:cs="Times New Roman"/>
          <w:sz w:val="28"/>
          <w:szCs w:val="28"/>
        </w:rPr>
        <w:t xml:space="preserve">Сурковой Н.О. </w:t>
      </w:r>
      <w:r w:rsidRPr="006B6BE8">
        <w:rPr>
          <w:rFonts w:ascii="Times New Roman" w:hAnsi="Times New Roman" w:cs="Times New Roman"/>
          <w:sz w:val="28"/>
          <w:szCs w:val="28"/>
        </w:rPr>
        <w:t>по признакам право</w:t>
      </w:r>
      <w:r w:rsidRPr="006B6BE8" w:rsidR="005058B7">
        <w:rPr>
          <w:rFonts w:ascii="Times New Roman" w:hAnsi="Times New Roman" w:cs="Times New Roman"/>
          <w:sz w:val="28"/>
          <w:szCs w:val="28"/>
        </w:rPr>
        <w:t>нарушения, предусмотренного ст.</w:t>
      </w:r>
      <w:r w:rsidRPr="006B6BE8">
        <w:rPr>
          <w:rFonts w:ascii="Times New Roman" w:hAnsi="Times New Roman" w:cs="Times New Roman"/>
          <w:sz w:val="28"/>
          <w:szCs w:val="28"/>
        </w:rPr>
        <w:t>9.13 Кодекса Российской Федерации об административных правонарушениях.</w:t>
      </w:r>
    </w:p>
    <w:p w:rsidR="007E3673"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С учетом имеющихся в материалах дела документов, в данном случае субъектом право</w:t>
      </w:r>
      <w:r w:rsidRPr="006B6BE8" w:rsidR="005058B7">
        <w:rPr>
          <w:rFonts w:ascii="Times New Roman" w:hAnsi="Times New Roman" w:cs="Times New Roman"/>
          <w:sz w:val="28"/>
          <w:szCs w:val="28"/>
        </w:rPr>
        <w:t>нарушения, предусмотренного ст.</w:t>
      </w:r>
      <w:r w:rsidRPr="006B6BE8">
        <w:rPr>
          <w:rFonts w:ascii="Times New Roman" w:hAnsi="Times New Roman" w:cs="Times New Roman"/>
          <w:sz w:val="28"/>
          <w:szCs w:val="28"/>
        </w:rPr>
        <w:t>9.13 Кодекса Российской Федерации об административных правонарушениях, является именно</w:t>
      </w:r>
      <w:r w:rsidRPr="006B6BE8" w:rsidR="00932814">
        <w:rPr>
          <w:rFonts w:ascii="Times New Roman" w:hAnsi="Times New Roman" w:cs="Times New Roman"/>
          <w:sz w:val="28"/>
          <w:szCs w:val="28"/>
        </w:rPr>
        <w:t xml:space="preserve">          </w:t>
      </w:r>
      <w:r w:rsidRPr="006B6BE8">
        <w:rPr>
          <w:rFonts w:ascii="Times New Roman" w:hAnsi="Times New Roman" w:cs="Times New Roman"/>
          <w:sz w:val="28"/>
          <w:szCs w:val="28"/>
        </w:rPr>
        <w:t xml:space="preserve"> </w:t>
      </w:r>
      <w:r w:rsidRPr="006B6BE8" w:rsidR="005058B7">
        <w:rPr>
          <w:rFonts w:ascii="Times New Roman" w:hAnsi="Times New Roman" w:cs="Times New Roman"/>
          <w:sz w:val="28"/>
          <w:szCs w:val="28"/>
        </w:rPr>
        <w:t>Суркова Н.О.</w:t>
      </w:r>
      <w:r w:rsidRPr="006B6BE8">
        <w:rPr>
          <w:rFonts w:ascii="Times New Roman" w:hAnsi="Times New Roman" w:cs="Times New Roman"/>
          <w:sz w:val="28"/>
          <w:szCs w:val="28"/>
        </w:rPr>
        <w:t xml:space="preserve"> Опровергающих указанные обстоятельства доказательств мировому судье не представлено.</w:t>
      </w:r>
    </w:p>
    <w:p w:rsidR="0075316A"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Вина </w:t>
      </w:r>
      <w:r w:rsidRPr="006B6BE8" w:rsidR="005058B7">
        <w:rPr>
          <w:rFonts w:ascii="Times New Roman" w:hAnsi="Times New Roman" w:cs="Times New Roman"/>
          <w:sz w:val="28"/>
          <w:szCs w:val="28"/>
        </w:rPr>
        <w:t>Сурковой Н.О.</w:t>
      </w:r>
      <w:r w:rsidRPr="006B6BE8">
        <w:rPr>
          <w:rFonts w:ascii="Times New Roman" w:hAnsi="Times New Roman" w:cs="Times New Roman"/>
          <w:sz w:val="28"/>
          <w:szCs w:val="28"/>
        </w:rPr>
        <w:t xml:space="preserve"> в инкриминируемом правонарушении подтверждается исследованными в судебном заседании доказательствами, а именно: постановлением о возбуждении дела об административном правонарушении от </w:t>
      </w:r>
      <w:r w:rsidRPr="006B6BE8" w:rsidR="005058B7">
        <w:rPr>
          <w:rFonts w:ascii="Times New Roman" w:hAnsi="Times New Roman" w:cs="Times New Roman"/>
          <w:sz w:val="28"/>
          <w:szCs w:val="28"/>
        </w:rPr>
        <w:t>08 июля 2025 года</w:t>
      </w:r>
      <w:r w:rsidRPr="006B6BE8" w:rsidR="00DC66C2">
        <w:rPr>
          <w:rFonts w:ascii="Times New Roman" w:hAnsi="Times New Roman" w:cs="Times New Roman"/>
          <w:sz w:val="28"/>
          <w:szCs w:val="28"/>
        </w:rPr>
        <w:t xml:space="preserve"> (л.д.1-</w:t>
      </w:r>
      <w:r w:rsidRPr="006B6BE8" w:rsidR="005058B7">
        <w:rPr>
          <w:rFonts w:ascii="Times New Roman" w:hAnsi="Times New Roman" w:cs="Times New Roman"/>
          <w:sz w:val="28"/>
          <w:szCs w:val="28"/>
        </w:rPr>
        <w:t>7</w:t>
      </w:r>
      <w:r w:rsidRPr="006B6BE8" w:rsidR="00DC66C2">
        <w:rPr>
          <w:rFonts w:ascii="Times New Roman" w:hAnsi="Times New Roman" w:cs="Times New Roman"/>
          <w:sz w:val="28"/>
          <w:szCs w:val="28"/>
        </w:rPr>
        <w:t>)</w:t>
      </w:r>
      <w:r w:rsidRPr="006B6BE8">
        <w:rPr>
          <w:rFonts w:ascii="Times New Roman" w:hAnsi="Times New Roman" w:cs="Times New Roman"/>
          <w:sz w:val="28"/>
          <w:szCs w:val="28"/>
        </w:rPr>
        <w:t>;</w:t>
      </w:r>
      <w:r w:rsidRPr="006B6BE8" w:rsidR="005058B7">
        <w:rPr>
          <w:rFonts w:ascii="Times New Roman" w:hAnsi="Times New Roman" w:cs="Times New Roman"/>
          <w:sz w:val="28"/>
          <w:szCs w:val="28"/>
        </w:rPr>
        <w:t xml:space="preserve"> информационной справкой по результатам выездного обследования с приложенными фотографиями, сделанными в ходе проверки (л.д.10-12); </w:t>
      </w:r>
      <w:r w:rsidRPr="006B6BE8" w:rsidR="005058B7">
        <w:rPr>
          <w:rFonts w:ascii="Times New Roman" w:hAnsi="Times New Roman" w:cs="Times New Roman"/>
          <w:sz w:val="28"/>
          <w:szCs w:val="28"/>
        </w:rPr>
        <w:t>копией договора аренды нежилого помещения №33 от 10 июля 2020 года с приложениями</w:t>
      </w:r>
      <w:r w:rsidR="00956BDF">
        <w:rPr>
          <w:rFonts w:ascii="Times New Roman" w:hAnsi="Times New Roman" w:cs="Times New Roman"/>
          <w:sz w:val="28"/>
          <w:szCs w:val="28"/>
        </w:rPr>
        <w:t xml:space="preserve"> к договору</w:t>
      </w:r>
      <w:r w:rsidRPr="006B6BE8" w:rsidR="005058B7">
        <w:rPr>
          <w:rFonts w:ascii="Times New Roman" w:hAnsi="Times New Roman" w:cs="Times New Roman"/>
          <w:sz w:val="28"/>
          <w:szCs w:val="28"/>
        </w:rPr>
        <w:t xml:space="preserve"> (л.д.25-37); копией дополнительного соглашения к Договору аренды нежилого помещения от 04 июля 2025 года;</w:t>
      </w:r>
      <w:r w:rsidRPr="006B6BE8" w:rsidR="00C6393C">
        <w:rPr>
          <w:rFonts w:ascii="Times New Roman" w:hAnsi="Times New Roman" w:cs="Times New Roman"/>
          <w:sz w:val="28"/>
          <w:szCs w:val="28"/>
        </w:rPr>
        <w:t xml:space="preserve"> </w:t>
      </w:r>
      <w:r w:rsidRPr="006B6BE8">
        <w:rPr>
          <w:rFonts w:ascii="Times New Roman" w:hAnsi="Times New Roman" w:cs="Times New Roman"/>
          <w:sz w:val="28"/>
          <w:szCs w:val="28"/>
        </w:rPr>
        <w:t xml:space="preserve">копией акта приема-передачи от </w:t>
      </w:r>
      <w:r w:rsidRPr="006B6BE8" w:rsidR="00FD2B64">
        <w:rPr>
          <w:rFonts w:ascii="Times New Roman" w:hAnsi="Times New Roman" w:cs="Times New Roman"/>
          <w:sz w:val="28"/>
          <w:szCs w:val="28"/>
        </w:rPr>
        <w:t>10 июля 2020 года</w:t>
      </w:r>
      <w:r w:rsidRPr="006B6BE8">
        <w:rPr>
          <w:rFonts w:ascii="Times New Roman" w:hAnsi="Times New Roman" w:cs="Times New Roman"/>
          <w:sz w:val="28"/>
          <w:szCs w:val="28"/>
        </w:rPr>
        <w:t xml:space="preserve"> к </w:t>
      </w:r>
      <w:r w:rsidRPr="006B6BE8" w:rsidR="00FD2B64">
        <w:rPr>
          <w:rFonts w:ascii="Times New Roman" w:hAnsi="Times New Roman" w:cs="Times New Roman"/>
          <w:sz w:val="28"/>
          <w:szCs w:val="28"/>
        </w:rPr>
        <w:t>д</w:t>
      </w:r>
      <w:r w:rsidRPr="006B6BE8">
        <w:rPr>
          <w:rFonts w:ascii="Times New Roman" w:hAnsi="Times New Roman" w:cs="Times New Roman"/>
          <w:sz w:val="28"/>
          <w:szCs w:val="28"/>
        </w:rPr>
        <w:t xml:space="preserve">оговору аренды </w:t>
      </w:r>
      <w:r w:rsidRPr="006B6BE8" w:rsidR="00FD2B64">
        <w:rPr>
          <w:rFonts w:ascii="Times New Roman" w:hAnsi="Times New Roman" w:cs="Times New Roman"/>
          <w:sz w:val="28"/>
          <w:szCs w:val="28"/>
        </w:rPr>
        <w:t xml:space="preserve">нежилого </w:t>
      </w:r>
      <w:r w:rsidRPr="006B6BE8">
        <w:rPr>
          <w:rFonts w:ascii="Times New Roman" w:hAnsi="Times New Roman" w:cs="Times New Roman"/>
          <w:sz w:val="28"/>
          <w:szCs w:val="28"/>
        </w:rPr>
        <w:t>помещения №</w:t>
      </w:r>
      <w:r w:rsidRPr="006B6BE8" w:rsidR="00FD2B64">
        <w:rPr>
          <w:rFonts w:ascii="Times New Roman" w:hAnsi="Times New Roman" w:cs="Times New Roman"/>
          <w:sz w:val="28"/>
          <w:szCs w:val="28"/>
        </w:rPr>
        <w:t>33</w:t>
      </w:r>
      <w:r w:rsidRPr="006B6BE8">
        <w:rPr>
          <w:rFonts w:ascii="Times New Roman" w:hAnsi="Times New Roman" w:cs="Times New Roman"/>
          <w:sz w:val="28"/>
          <w:szCs w:val="28"/>
        </w:rPr>
        <w:t xml:space="preserve"> от </w:t>
      </w:r>
      <w:r w:rsidRPr="006B6BE8" w:rsidR="00FD2B64">
        <w:rPr>
          <w:rFonts w:ascii="Times New Roman" w:hAnsi="Times New Roman" w:cs="Times New Roman"/>
          <w:sz w:val="28"/>
          <w:szCs w:val="28"/>
        </w:rPr>
        <w:t xml:space="preserve">10 июля 2020 года </w:t>
      </w:r>
      <w:r w:rsidRPr="006B6BE8">
        <w:rPr>
          <w:rFonts w:ascii="Times New Roman" w:hAnsi="Times New Roman" w:cs="Times New Roman"/>
          <w:sz w:val="28"/>
          <w:szCs w:val="28"/>
        </w:rPr>
        <w:t>(л.д.</w:t>
      </w:r>
      <w:r w:rsidRPr="006B6BE8" w:rsidR="00FD2B64">
        <w:rPr>
          <w:rFonts w:ascii="Times New Roman" w:hAnsi="Times New Roman" w:cs="Times New Roman"/>
          <w:sz w:val="28"/>
          <w:szCs w:val="28"/>
        </w:rPr>
        <w:t>35-36</w:t>
      </w:r>
      <w:r w:rsidRPr="006B6BE8">
        <w:rPr>
          <w:rFonts w:ascii="Times New Roman" w:hAnsi="Times New Roman" w:cs="Times New Roman"/>
          <w:sz w:val="28"/>
          <w:szCs w:val="28"/>
        </w:rPr>
        <w:t>);</w:t>
      </w:r>
      <w:r w:rsidR="00956BDF">
        <w:rPr>
          <w:rFonts w:ascii="Times New Roman" w:hAnsi="Times New Roman" w:cs="Times New Roman"/>
          <w:sz w:val="28"/>
          <w:szCs w:val="28"/>
        </w:rPr>
        <w:t xml:space="preserve"> </w:t>
      </w:r>
      <w:r w:rsidRPr="006B6BE8">
        <w:rPr>
          <w:rFonts w:ascii="Times New Roman" w:hAnsi="Times New Roman" w:cs="Times New Roman"/>
          <w:sz w:val="28"/>
          <w:szCs w:val="28"/>
        </w:rPr>
        <w:t xml:space="preserve">- </w:t>
      </w:r>
      <w:r w:rsidRPr="006B6BE8" w:rsidR="003E2CBA">
        <w:rPr>
          <w:rFonts w:ascii="Times New Roman" w:hAnsi="Times New Roman" w:cs="Times New Roman"/>
          <w:sz w:val="28"/>
          <w:szCs w:val="28"/>
        </w:rPr>
        <w:t>выпиской из ЕГРЮЛ в отношен</w:t>
      </w:r>
      <w:r w:rsidRPr="006B6BE8" w:rsidR="003E2CBA">
        <w:rPr>
          <w:rFonts w:ascii="Times New Roman" w:hAnsi="Times New Roman" w:cs="Times New Roman"/>
          <w:sz w:val="28"/>
          <w:szCs w:val="28"/>
        </w:rPr>
        <w:t>ии</w:t>
      </w:r>
      <w:r w:rsidRPr="006B6BE8" w:rsidR="008B7245">
        <w:rPr>
          <w:rFonts w:ascii="Times New Roman" w:hAnsi="Times New Roman" w:cs="Times New Roman"/>
          <w:sz w:val="28"/>
          <w:szCs w:val="28"/>
        </w:rPr>
        <w:t xml:space="preserve"> ООО</w:t>
      </w:r>
      <w:r w:rsidRPr="006B6BE8" w:rsidR="008B7245">
        <w:rPr>
          <w:rFonts w:ascii="Times New Roman" w:hAnsi="Times New Roman" w:cs="Times New Roman"/>
          <w:sz w:val="28"/>
          <w:szCs w:val="28"/>
        </w:rPr>
        <w:t xml:space="preserve"> «</w:t>
      </w:r>
      <w:r w:rsidRPr="006B6BE8" w:rsidR="008B7245">
        <w:rPr>
          <w:rFonts w:ascii="Times New Roman" w:hAnsi="Times New Roman" w:cs="Times New Roman"/>
          <w:sz w:val="28"/>
          <w:szCs w:val="28"/>
        </w:rPr>
        <w:t>ЛабКвест</w:t>
      </w:r>
      <w:r w:rsidRPr="006B6BE8" w:rsidR="008B7245">
        <w:rPr>
          <w:rFonts w:ascii="Times New Roman" w:hAnsi="Times New Roman" w:cs="Times New Roman"/>
          <w:sz w:val="28"/>
          <w:szCs w:val="28"/>
        </w:rPr>
        <w:t>-Крым»</w:t>
      </w:r>
      <w:r w:rsidRPr="006B6BE8" w:rsidR="00FD2B64">
        <w:rPr>
          <w:rFonts w:ascii="Times New Roman" w:hAnsi="Times New Roman" w:cs="Times New Roman"/>
          <w:sz w:val="28"/>
          <w:szCs w:val="28"/>
        </w:rPr>
        <w:t xml:space="preserve"> (л.д.15-24).</w:t>
      </w:r>
    </w:p>
    <w:p w:rsidR="007E3673"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достаточными для вывода о виновности </w:t>
      </w:r>
      <w:r w:rsidRPr="006B6BE8" w:rsidR="00524469">
        <w:rPr>
          <w:rFonts w:ascii="Times New Roman" w:hAnsi="Times New Roman" w:cs="Times New Roman"/>
          <w:sz w:val="28"/>
          <w:szCs w:val="28"/>
        </w:rPr>
        <w:t>Сурковой Н.О.</w:t>
      </w:r>
      <w:r w:rsidRPr="006B6BE8">
        <w:rPr>
          <w:rFonts w:ascii="Times New Roman" w:hAnsi="Times New Roman" w:cs="Times New Roman"/>
          <w:sz w:val="28"/>
          <w:szCs w:val="28"/>
        </w:rPr>
        <w:t xml:space="preserve"> в совершении </w:t>
      </w:r>
      <w:r w:rsidRPr="006B6BE8" w:rsidR="0069313D">
        <w:rPr>
          <w:rFonts w:ascii="Times New Roman" w:hAnsi="Times New Roman" w:cs="Times New Roman"/>
          <w:sz w:val="28"/>
          <w:szCs w:val="28"/>
        </w:rPr>
        <w:t>вменяемо</w:t>
      </w:r>
      <w:r w:rsidRPr="006B6BE8" w:rsidR="0013014D">
        <w:rPr>
          <w:rFonts w:ascii="Times New Roman" w:hAnsi="Times New Roman" w:cs="Times New Roman"/>
          <w:sz w:val="28"/>
          <w:szCs w:val="28"/>
        </w:rPr>
        <w:t>го ей</w:t>
      </w:r>
      <w:r w:rsidRPr="006B6BE8">
        <w:rPr>
          <w:rFonts w:ascii="Times New Roman" w:hAnsi="Times New Roman" w:cs="Times New Roman"/>
          <w:sz w:val="28"/>
          <w:szCs w:val="28"/>
        </w:rPr>
        <w:t xml:space="preserve"> административного правонарушения. </w:t>
      </w:r>
    </w:p>
    <w:p w:rsidR="007E3673" w:rsidRPr="006B6BE8" w:rsidP="00066D17">
      <w:pPr>
        <w:spacing w:after="0" w:line="240" w:lineRule="auto"/>
        <w:ind w:firstLine="709"/>
        <w:jc w:val="both"/>
        <w:rPr>
          <w:rFonts w:ascii="Times New Roman" w:eastAsia="Times New Roman" w:hAnsi="Times New Roman" w:cs="Times New Roman"/>
          <w:sz w:val="28"/>
          <w:szCs w:val="28"/>
        </w:rPr>
      </w:pPr>
      <w:r w:rsidRPr="006B6BE8">
        <w:rPr>
          <w:rFonts w:ascii="Times New Roman" w:eastAsia="Times New Roman" w:hAnsi="Times New Roman" w:cs="Times New Roman"/>
          <w:sz w:val="28"/>
          <w:szCs w:val="28"/>
        </w:rPr>
        <w:t>Учитывая установленные мировым судьей обстоятельства, а также, пр</w:t>
      </w:r>
      <w:r w:rsidRPr="006B6BE8" w:rsidR="00CC3CE1">
        <w:rPr>
          <w:rFonts w:ascii="Times New Roman" w:eastAsia="Times New Roman" w:hAnsi="Times New Roman" w:cs="Times New Roman"/>
          <w:sz w:val="28"/>
          <w:szCs w:val="28"/>
        </w:rPr>
        <w:t>инимая во внимание положения ч.1 ст.</w:t>
      </w:r>
      <w:r w:rsidRPr="006B6BE8">
        <w:rPr>
          <w:rFonts w:ascii="Times New Roman" w:eastAsia="Times New Roman" w:hAnsi="Times New Roman" w:cs="Times New Roman"/>
          <w:sz w:val="28"/>
          <w:szCs w:val="28"/>
        </w:rPr>
        <w:t xml:space="preserve">4.5 </w:t>
      </w:r>
      <w:r w:rsidRPr="006B6BE8">
        <w:rPr>
          <w:rFonts w:ascii="Times New Roman" w:hAnsi="Times New Roman" w:cs="Times New Roman"/>
          <w:sz w:val="28"/>
          <w:szCs w:val="28"/>
        </w:rPr>
        <w:t>Кодекса Российской Федерации об административных правонарушениях,</w:t>
      </w:r>
      <w:r w:rsidRPr="006B6BE8">
        <w:rPr>
          <w:rFonts w:ascii="Times New Roman" w:eastAsia="Times New Roman" w:hAnsi="Times New Roman" w:cs="Times New Roman"/>
          <w:sz w:val="28"/>
          <w:szCs w:val="28"/>
        </w:rPr>
        <w:t xml:space="preserve"> срок привлечения </w:t>
      </w:r>
      <w:r w:rsidRPr="006B6BE8" w:rsidR="007572D8">
        <w:rPr>
          <w:rFonts w:ascii="Times New Roman" w:hAnsi="Times New Roman" w:cs="Times New Roman"/>
          <w:sz w:val="28"/>
          <w:szCs w:val="28"/>
        </w:rPr>
        <w:t>Сурковой Н.О.</w:t>
      </w:r>
      <w:r w:rsidRPr="006B6BE8" w:rsidR="000934CA">
        <w:rPr>
          <w:rFonts w:ascii="Times New Roman" w:hAnsi="Times New Roman" w:cs="Times New Roman"/>
          <w:sz w:val="28"/>
          <w:szCs w:val="28"/>
        </w:rPr>
        <w:t xml:space="preserve"> </w:t>
      </w:r>
      <w:r w:rsidRPr="006B6BE8">
        <w:rPr>
          <w:rFonts w:ascii="Times New Roman" w:eastAsia="Times New Roman" w:hAnsi="Times New Roman" w:cs="Times New Roman"/>
          <w:sz w:val="28"/>
          <w:szCs w:val="28"/>
        </w:rPr>
        <w:t xml:space="preserve">к административной ответственности не истек. Оснований для прекращения производства по данному делу не установлено.  </w:t>
      </w:r>
    </w:p>
    <w:p w:rsidR="007E3673"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Постановление о возбуждении дела об административном правонарушении составлено с соблюдением требований закона, противоречий не содержит. Права и законные интересы </w:t>
      </w:r>
      <w:r w:rsidRPr="006B6BE8" w:rsidR="00604574">
        <w:rPr>
          <w:rFonts w:ascii="Times New Roman" w:hAnsi="Times New Roman" w:cs="Times New Roman"/>
          <w:sz w:val="28"/>
          <w:szCs w:val="28"/>
        </w:rPr>
        <w:t>Сурковой Н.О.</w:t>
      </w:r>
      <w:r w:rsidRPr="006B6BE8">
        <w:rPr>
          <w:rFonts w:ascii="Times New Roman" w:hAnsi="Times New Roman" w:cs="Times New Roman"/>
          <w:sz w:val="28"/>
          <w:szCs w:val="28"/>
        </w:rPr>
        <w:t xml:space="preserve"> при возбуждении дела об административном правонарушении нарушены не были.</w:t>
      </w:r>
    </w:p>
    <w:p w:rsidR="00B55014" w:rsidRPr="006B6BE8" w:rsidP="00066D17">
      <w:pPr>
        <w:spacing w:after="0" w:line="240" w:lineRule="auto"/>
        <w:ind w:firstLine="709"/>
        <w:contextualSpacing/>
        <w:jc w:val="both"/>
        <w:rPr>
          <w:rFonts w:ascii="Times New Roman" w:eastAsia="Times New Roman" w:hAnsi="Times New Roman" w:cs="Times New Roman"/>
          <w:sz w:val="28"/>
          <w:szCs w:val="28"/>
        </w:rPr>
      </w:pPr>
      <w:r w:rsidRPr="006B6BE8">
        <w:rPr>
          <w:rFonts w:ascii="Times New Roman" w:eastAsia="Times New Roman" w:hAnsi="Times New Roman" w:cs="Times New Roman"/>
          <w:sz w:val="28"/>
          <w:szCs w:val="28"/>
        </w:rPr>
        <w:t xml:space="preserve">Учитывая изложенное, исходя из общих принципов назначения наказания, предусмотренных ст.ст.3.1,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отсутствие обстоятельств отягчающих ответственность и наличие обстоятельств смягчающих ответственность, прихожу к выводу, что </w:t>
      </w:r>
      <w:r w:rsidRPr="006B6BE8" w:rsidR="00B71B9F">
        <w:rPr>
          <w:rFonts w:ascii="Times New Roman" w:hAnsi="Times New Roman" w:cs="Times New Roman"/>
          <w:sz w:val="28"/>
          <w:szCs w:val="28"/>
        </w:rPr>
        <w:t>Суркову Н.О.</w:t>
      </w:r>
      <w:r w:rsidRPr="006B6BE8">
        <w:rPr>
          <w:rFonts w:ascii="Times New Roman" w:eastAsia="Times New Roman" w:hAnsi="Times New Roman" w:cs="Times New Roman"/>
          <w:sz w:val="28"/>
          <w:szCs w:val="28"/>
        </w:rPr>
        <w:t xml:space="preserve"> следует подвергнуть административному наказанию в виде</w:t>
      </w:r>
      <w:r w:rsidRPr="006B6BE8">
        <w:rPr>
          <w:rFonts w:ascii="Times New Roman" w:eastAsia="Times New Roman" w:hAnsi="Times New Roman" w:cs="Times New Roman"/>
          <w:sz w:val="28"/>
          <w:szCs w:val="28"/>
        </w:rPr>
        <w:t xml:space="preserve"> штрафа в минимальном размере в пределах санкции, предусмотренной ст.9.13 Кодекса Российской Федерации об административных правонарушениях.</w:t>
      </w:r>
    </w:p>
    <w:p w:rsidR="00185787" w:rsidRPr="006B6BE8" w:rsidP="00066D17">
      <w:pPr>
        <w:pStyle w:val="BodyTextIndent"/>
        <w:ind w:firstLine="709"/>
        <w:rPr>
          <w:rStyle w:val="apple-converted-space"/>
          <w:color w:val="000000"/>
          <w:sz w:val="28"/>
          <w:szCs w:val="28"/>
          <w:shd w:val="clear" w:color="auto" w:fill="FFFFFF"/>
        </w:rPr>
      </w:pPr>
      <w:r w:rsidRPr="006B6BE8">
        <w:rPr>
          <w:color w:val="000000"/>
          <w:sz w:val="28"/>
          <w:szCs w:val="28"/>
          <w:shd w:val="clear" w:color="auto" w:fill="FFFFFF"/>
        </w:rPr>
        <w:t xml:space="preserve">На основании </w:t>
      </w:r>
      <w:r w:rsidRPr="006B6BE8">
        <w:rPr>
          <w:color w:val="000000"/>
          <w:sz w:val="28"/>
          <w:szCs w:val="28"/>
          <w:shd w:val="clear" w:color="auto" w:fill="FFFFFF"/>
        </w:rPr>
        <w:t>изложенного</w:t>
      </w:r>
      <w:r w:rsidRPr="006B6BE8">
        <w:rPr>
          <w:color w:val="000000"/>
          <w:sz w:val="28"/>
          <w:szCs w:val="28"/>
          <w:shd w:val="clear" w:color="auto" w:fill="FFFFFF"/>
        </w:rPr>
        <w:t>, руководствуясь</w:t>
      </w:r>
      <w:r w:rsidRPr="006B6BE8">
        <w:rPr>
          <w:rStyle w:val="apple-converted-space"/>
          <w:color w:val="000000"/>
          <w:sz w:val="28"/>
          <w:szCs w:val="28"/>
          <w:shd w:val="clear" w:color="auto" w:fill="FFFFFF"/>
        </w:rPr>
        <w:t> </w:t>
      </w:r>
      <w:r w:rsidRPr="006B6BE8">
        <w:rPr>
          <w:sz w:val="28"/>
          <w:szCs w:val="28"/>
        </w:rPr>
        <w:t>ст.ст.4.2, 4.3, ст.</w:t>
      </w:r>
      <w:r w:rsidRPr="006B6BE8" w:rsidR="00627E52">
        <w:rPr>
          <w:sz w:val="28"/>
          <w:szCs w:val="28"/>
        </w:rPr>
        <w:t>9.13</w:t>
      </w:r>
      <w:r w:rsidRPr="006B6BE8">
        <w:rPr>
          <w:sz w:val="28"/>
          <w:szCs w:val="28"/>
        </w:rPr>
        <w:t>,</w:t>
      </w:r>
      <w:r w:rsidRPr="006B6BE8">
        <w:rPr>
          <w:rStyle w:val="apple-converted-space"/>
          <w:color w:val="000000"/>
          <w:sz w:val="28"/>
          <w:szCs w:val="28"/>
          <w:shd w:val="clear" w:color="auto" w:fill="FFFFFF"/>
        </w:rPr>
        <w:t> </w:t>
      </w:r>
      <w:hyperlink r:id="rId6" w:anchor="w3mxVHbtgRHJ" w:tgtFrame="_blank" w:tooltip="Статья 29.9. Виды постановлений и определений по делу об административном правонарушении" w:history="1">
        <w:r w:rsidRPr="006B6BE8">
          <w:rPr>
            <w:rStyle w:val="Hyperlink"/>
            <w:color w:val="000000"/>
            <w:sz w:val="28"/>
            <w:szCs w:val="28"/>
            <w:u w:val="none"/>
            <w:bdr w:val="none" w:sz="0" w:space="0" w:color="auto" w:frame="1"/>
          </w:rPr>
          <w:t>29.10</w:t>
        </w:r>
      </w:hyperlink>
      <w:r w:rsidRPr="006B6BE8">
        <w:rPr>
          <w:color w:val="000000"/>
          <w:sz w:val="28"/>
          <w:szCs w:val="28"/>
        </w:rPr>
        <w:t xml:space="preserve"> </w:t>
      </w:r>
      <w:r w:rsidRPr="006B6BE8">
        <w:rPr>
          <w:color w:val="000000"/>
          <w:sz w:val="28"/>
          <w:szCs w:val="28"/>
          <w:shd w:val="clear" w:color="auto" w:fill="FFFFFF"/>
        </w:rPr>
        <w:t>КоАП РФ, мировой судья,</w:t>
      </w:r>
      <w:r w:rsidRPr="006B6BE8">
        <w:rPr>
          <w:rStyle w:val="apple-converted-space"/>
          <w:color w:val="000000"/>
          <w:sz w:val="28"/>
          <w:szCs w:val="28"/>
          <w:shd w:val="clear" w:color="auto" w:fill="FFFFFF"/>
        </w:rPr>
        <w:t xml:space="preserve">– </w:t>
      </w:r>
    </w:p>
    <w:p w:rsidR="00185787" w:rsidRPr="006B6BE8" w:rsidP="00066D17">
      <w:pPr>
        <w:pStyle w:val="BodyTextIndent"/>
        <w:ind w:firstLine="709"/>
        <w:rPr>
          <w:color w:val="000000"/>
          <w:sz w:val="28"/>
          <w:szCs w:val="28"/>
          <w:shd w:val="clear" w:color="auto" w:fill="FFFFFF"/>
        </w:rPr>
      </w:pPr>
    </w:p>
    <w:p w:rsidR="00185787" w:rsidRPr="006B6BE8" w:rsidP="00066D17">
      <w:pPr>
        <w:spacing w:after="0" w:line="240" w:lineRule="auto"/>
        <w:jc w:val="center"/>
        <w:rPr>
          <w:rFonts w:ascii="Times New Roman" w:hAnsi="Times New Roman" w:cs="Times New Roman"/>
          <w:b/>
          <w:bCs/>
          <w:color w:val="000000"/>
          <w:sz w:val="28"/>
          <w:szCs w:val="28"/>
          <w:bdr w:val="none" w:sz="0" w:space="0" w:color="auto" w:frame="1"/>
        </w:rPr>
      </w:pPr>
      <w:r w:rsidRPr="006B6BE8">
        <w:rPr>
          <w:rFonts w:ascii="Times New Roman" w:hAnsi="Times New Roman" w:cs="Times New Roman"/>
          <w:b/>
          <w:bCs/>
          <w:color w:val="000000"/>
          <w:sz w:val="28"/>
          <w:szCs w:val="28"/>
          <w:bdr w:val="none" w:sz="0" w:space="0" w:color="auto" w:frame="1"/>
        </w:rPr>
        <w:t xml:space="preserve">ПОСТАНОВИЛ:  </w:t>
      </w:r>
    </w:p>
    <w:p w:rsidR="00185787" w:rsidRPr="006B6BE8" w:rsidP="00066D17">
      <w:pPr>
        <w:spacing w:after="0" w:line="240" w:lineRule="auto"/>
        <w:ind w:firstLine="709"/>
        <w:jc w:val="both"/>
        <w:rPr>
          <w:rFonts w:ascii="Times New Roman" w:hAnsi="Times New Roman" w:cs="Times New Roman"/>
          <w:sz w:val="16"/>
          <w:szCs w:val="16"/>
        </w:rPr>
      </w:pPr>
    </w:p>
    <w:p w:rsidR="003453D5"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Директора </w:t>
      </w:r>
      <w:r w:rsidRPr="006B6BE8" w:rsidR="00185787">
        <w:rPr>
          <w:rFonts w:ascii="Times New Roman" w:hAnsi="Times New Roman" w:cs="Times New Roman"/>
          <w:sz w:val="28"/>
          <w:szCs w:val="28"/>
        </w:rPr>
        <w:t>Общества с ограниченной ответственностью «</w:t>
      </w:r>
      <w:r w:rsidRPr="006B6BE8" w:rsidR="00185787">
        <w:rPr>
          <w:rFonts w:ascii="Times New Roman" w:hAnsi="Times New Roman" w:cs="Times New Roman"/>
          <w:sz w:val="28"/>
          <w:szCs w:val="28"/>
        </w:rPr>
        <w:t>ЛабКвест</w:t>
      </w:r>
      <w:r w:rsidRPr="006B6BE8" w:rsidR="00185787">
        <w:rPr>
          <w:rFonts w:ascii="Times New Roman" w:hAnsi="Times New Roman" w:cs="Times New Roman"/>
          <w:sz w:val="28"/>
          <w:szCs w:val="28"/>
        </w:rPr>
        <w:t>-Крым»</w:t>
      </w:r>
      <w:r w:rsidRPr="006B6BE8">
        <w:rPr>
          <w:rFonts w:ascii="Times New Roman" w:hAnsi="Times New Roman" w:cs="Times New Roman"/>
          <w:sz w:val="28"/>
          <w:szCs w:val="28"/>
        </w:rPr>
        <w:t xml:space="preserve"> </w:t>
      </w:r>
      <w:r w:rsidRPr="006B6BE8" w:rsidR="00185787">
        <w:rPr>
          <w:rFonts w:ascii="Times New Roman" w:hAnsi="Times New Roman" w:cs="Times New Roman"/>
          <w:b/>
          <w:sz w:val="28"/>
          <w:szCs w:val="28"/>
        </w:rPr>
        <w:t xml:space="preserve">Суркову </w:t>
      </w:r>
      <w:r w:rsidR="004156FB">
        <w:rPr>
          <w:rFonts w:ascii="Times New Roman" w:hAnsi="Times New Roman" w:cs="Times New Roman"/>
          <w:b/>
          <w:sz w:val="28"/>
          <w:szCs w:val="28"/>
        </w:rPr>
        <w:t>….</w:t>
      </w:r>
      <w:r w:rsidRPr="006B6BE8" w:rsidR="00185787">
        <w:rPr>
          <w:rFonts w:ascii="Times New Roman" w:hAnsi="Times New Roman" w:cs="Times New Roman"/>
          <w:sz w:val="28"/>
          <w:szCs w:val="28"/>
        </w:rPr>
        <w:t xml:space="preserve"> года рождения</w:t>
      </w:r>
      <w:r w:rsidRPr="006B6BE8">
        <w:rPr>
          <w:rFonts w:ascii="Times New Roman" w:hAnsi="Times New Roman" w:cs="Times New Roman"/>
          <w:sz w:val="28"/>
          <w:szCs w:val="28"/>
        </w:rPr>
        <w:t>, признать виновн</w:t>
      </w:r>
      <w:r w:rsidR="00ED56E9">
        <w:rPr>
          <w:rFonts w:ascii="Times New Roman" w:hAnsi="Times New Roman" w:cs="Times New Roman"/>
          <w:sz w:val="28"/>
          <w:szCs w:val="28"/>
        </w:rPr>
        <w:t>ой</w:t>
      </w:r>
      <w:r w:rsidRPr="006B6BE8">
        <w:rPr>
          <w:rFonts w:ascii="Times New Roman" w:hAnsi="Times New Roman" w:cs="Times New Roman"/>
          <w:sz w:val="28"/>
          <w:szCs w:val="28"/>
        </w:rPr>
        <w:t xml:space="preserve"> в совершении административного правонарушения, предусмотренного ст.9.13 Кодекса Российской Федерации об административных правонарушениях, и назначить е</w:t>
      </w:r>
      <w:r w:rsidR="00ED56E9">
        <w:rPr>
          <w:rFonts w:ascii="Times New Roman" w:hAnsi="Times New Roman" w:cs="Times New Roman"/>
          <w:sz w:val="28"/>
          <w:szCs w:val="28"/>
        </w:rPr>
        <w:t>й</w:t>
      </w:r>
      <w:r w:rsidRPr="006B6BE8">
        <w:rPr>
          <w:rFonts w:ascii="Times New Roman" w:hAnsi="Times New Roman" w:cs="Times New Roman"/>
          <w:sz w:val="28"/>
          <w:szCs w:val="28"/>
        </w:rPr>
        <w:t xml:space="preserve"> административное наказание в виде административного штрафа в размере 2000,00 (две тысячи) рублей. </w:t>
      </w:r>
    </w:p>
    <w:p w:rsidR="00185787"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Реквизиты для оплаты штрафа: наименование получателя платежа – УФК по Республике Крым (Министерство юстиции Республики Крым,                                     </w:t>
      </w:r>
      <w:r w:rsidRPr="006B6BE8">
        <w:rPr>
          <w:rFonts w:ascii="Times New Roman" w:hAnsi="Times New Roman" w:cs="Times New Roman"/>
          <w:sz w:val="28"/>
          <w:szCs w:val="28"/>
        </w:rPr>
        <w:t>л</w:t>
      </w:r>
      <w:r w:rsidRPr="006B6BE8">
        <w:rPr>
          <w:rFonts w:ascii="Times New Roman" w:hAnsi="Times New Roman" w:cs="Times New Roman"/>
          <w:sz w:val="28"/>
          <w:szCs w:val="28"/>
        </w:rPr>
        <w:t>/с 04752203230), банк получателя: Отделение Республика Крым Банка России // УФК по Республике Крым,  ОГРН 1149102019164, КПП 910201001, ИНН 9102013284, ОКТМО 35701000, Единый казначейский счет получателя 40102810645370000035, БИК 013510002, казначейский счет 03100643000000017500, КБК 82811601093019000140</w:t>
      </w:r>
      <w:r w:rsidRPr="006B6BE8">
        <w:rPr>
          <w:rFonts w:ascii="Times New Roman" w:eastAsia="Calibri" w:hAnsi="Times New Roman" w:cs="Times New Roman"/>
          <w:sz w:val="28"/>
          <w:szCs w:val="28"/>
        </w:rPr>
        <w:t xml:space="preserve">, </w:t>
      </w:r>
      <w:r w:rsidRPr="006B6BE8">
        <w:rPr>
          <w:rFonts w:ascii="Times New Roman" w:hAnsi="Times New Roman" w:cs="Times New Roman"/>
          <w:sz w:val="28"/>
          <w:szCs w:val="28"/>
        </w:rPr>
        <w:t>УИН</w:t>
      </w:r>
      <w:r w:rsidRPr="006B6BE8">
        <w:rPr>
          <w:rFonts w:ascii="Times New Roman" w:hAnsi="Times New Roman" w:cs="Times New Roman"/>
          <w:sz w:val="28"/>
          <w:szCs w:val="28"/>
          <w:u w:val="single"/>
        </w:rPr>
        <w:t xml:space="preserve"> </w:t>
      </w:r>
      <w:r w:rsidRPr="006B6BE8">
        <w:rPr>
          <w:rFonts w:ascii="Times New Roman" w:hAnsi="Times New Roman" w:cs="Times New Roman"/>
          <w:sz w:val="28"/>
          <w:szCs w:val="28"/>
        </w:rPr>
        <w:t>0410760300105001712509144.</w:t>
      </w:r>
    </w:p>
    <w:p w:rsidR="003453D5" w:rsidRPr="006B6BE8" w:rsidP="00066D17">
      <w:pPr>
        <w:spacing w:after="0" w:line="240" w:lineRule="auto"/>
        <w:ind w:firstLine="709"/>
        <w:jc w:val="both"/>
        <w:rPr>
          <w:rFonts w:ascii="Times New Roman" w:hAnsi="Times New Roman" w:cs="Times New Roman"/>
          <w:color w:val="000000"/>
          <w:sz w:val="28"/>
          <w:szCs w:val="28"/>
          <w:shd w:val="clear" w:color="auto" w:fill="FFFFFF"/>
        </w:rPr>
      </w:pPr>
      <w:r w:rsidRPr="006B6BE8">
        <w:rPr>
          <w:rFonts w:ascii="Times New Roman" w:hAnsi="Times New Roman" w:cs="Times New Roman"/>
          <w:sz w:val="28"/>
          <w:szCs w:val="28"/>
        </w:rPr>
        <w:t xml:space="preserve">Разъяснить, что в соответствии со ст.32.2 КоАП РФ </w:t>
      </w:r>
      <w:r w:rsidRPr="006B6BE8">
        <w:rPr>
          <w:rFonts w:ascii="Times New Roman" w:hAnsi="Times New Roman" w:cs="Times New Roman"/>
          <w:color w:val="000000"/>
          <w:sz w:val="28"/>
          <w:szCs w:val="28"/>
          <w:shd w:val="clear" w:color="auto" w:fill="FFFFFF"/>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3453D5"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w:t>
      </w:r>
    </w:p>
    <w:p w:rsidR="003453D5"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В соответствии с ч.1 ст.20.25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3453D5" w:rsidRPr="006B6BE8" w:rsidP="00066D17">
      <w:pPr>
        <w:spacing w:after="0" w:line="240" w:lineRule="auto"/>
        <w:ind w:firstLine="709"/>
        <w:jc w:val="both"/>
        <w:rPr>
          <w:rFonts w:ascii="Times New Roman" w:eastAsia="Calibri" w:hAnsi="Times New Roman" w:cs="Times New Roman"/>
          <w:sz w:val="28"/>
          <w:szCs w:val="28"/>
        </w:rPr>
      </w:pPr>
      <w:r w:rsidRPr="006B6BE8">
        <w:rPr>
          <w:rFonts w:ascii="Times New Roman" w:eastAsia="Calibri" w:hAnsi="Times New Roman" w:cs="Times New Roman"/>
          <w:sz w:val="28"/>
          <w:szCs w:val="28"/>
          <w:shd w:val="clear" w:color="auto" w:fill="FFFFFF"/>
        </w:rPr>
        <w:t xml:space="preserve">Квитанцию об оплате </w:t>
      </w:r>
      <w:r w:rsidR="00ED56E9">
        <w:rPr>
          <w:rFonts w:ascii="Times New Roman" w:eastAsia="Calibri" w:hAnsi="Times New Roman" w:cs="Times New Roman"/>
          <w:sz w:val="28"/>
          <w:szCs w:val="28"/>
          <w:shd w:val="clear" w:color="auto" w:fill="FFFFFF"/>
        </w:rPr>
        <w:t xml:space="preserve">штрафа </w:t>
      </w:r>
      <w:r w:rsidRPr="006B6BE8">
        <w:rPr>
          <w:rFonts w:ascii="Times New Roman" w:eastAsia="Calibri" w:hAnsi="Times New Roman" w:cs="Times New Roman"/>
          <w:sz w:val="28"/>
          <w:szCs w:val="28"/>
          <w:shd w:val="clear" w:color="auto" w:fill="FFFFFF"/>
        </w:rPr>
        <w:t xml:space="preserve">необходимо предоставить лично или переслать по почте в судебный участок №10 Киевского судебного района города Симферополь по адресу: 295017, город Симферополь, ул.Киевская, 55/2 (кабинет №21).  </w:t>
      </w:r>
    </w:p>
    <w:p w:rsidR="003453D5" w:rsidRPr="006B6BE8"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Постановление может быть обжаловано и опротестовано в Киевский районный суд г.Симферополя в течение 10 дней со дня получения или вручения копии постановления через мирового судью судебного участка №10 Киевского судебного района города Симферополя либо непосредственно в Киевский районный суд г.Симферополя в тот же срок. </w:t>
      </w:r>
    </w:p>
    <w:p w:rsidR="003453D5" w:rsidRPr="006B6BE8" w:rsidP="00066D17">
      <w:pPr>
        <w:spacing w:after="0" w:line="240" w:lineRule="auto"/>
        <w:ind w:firstLine="709"/>
        <w:jc w:val="both"/>
        <w:rPr>
          <w:rFonts w:ascii="Times New Roman" w:hAnsi="Times New Roman" w:cs="Times New Roman"/>
          <w:sz w:val="28"/>
          <w:szCs w:val="28"/>
        </w:rPr>
      </w:pPr>
    </w:p>
    <w:p w:rsidR="003453D5" w:rsidRPr="006B6BE8" w:rsidP="00066D17">
      <w:pPr>
        <w:spacing w:after="0" w:line="240" w:lineRule="auto"/>
        <w:ind w:firstLine="709"/>
        <w:jc w:val="both"/>
        <w:rPr>
          <w:rFonts w:ascii="Times New Roman" w:hAnsi="Times New Roman" w:cs="Times New Roman"/>
          <w:sz w:val="28"/>
          <w:szCs w:val="28"/>
        </w:rPr>
      </w:pPr>
    </w:p>
    <w:p w:rsidR="003453D5" w:rsidRPr="004E4E2B" w:rsidP="00066D17">
      <w:pPr>
        <w:spacing w:after="0" w:line="240" w:lineRule="auto"/>
        <w:ind w:firstLine="709"/>
        <w:jc w:val="both"/>
        <w:rPr>
          <w:rFonts w:ascii="Times New Roman" w:hAnsi="Times New Roman" w:cs="Times New Roman"/>
          <w:sz w:val="28"/>
          <w:szCs w:val="28"/>
        </w:rPr>
      </w:pPr>
      <w:r w:rsidRPr="006B6BE8">
        <w:rPr>
          <w:rFonts w:ascii="Times New Roman" w:hAnsi="Times New Roman" w:cs="Times New Roman"/>
          <w:sz w:val="28"/>
          <w:szCs w:val="28"/>
        </w:rPr>
        <w:t xml:space="preserve">Мировой судья      </w:t>
      </w:r>
      <w:r w:rsidRPr="006B6BE8">
        <w:rPr>
          <w:rFonts w:ascii="Times New Roman" w:hAnsi="Times New Roman" w:cs="Times New Roman"/>
          <w:sz w:val="28"/>
          <w:szCs w:val="28"/>
        </w:rPr>
        <w:tab/>
      </w:r>
      <w:r w:rsidRPr="006B6BE8">
        <w:rPr>
          <w:rFonts w:ascii="Times New Roman" w:hAnsi="Times New Roman" w:cs="Times New Roman"/>
          <w:sz w:val="28"/>
          <w:szCs w:val="28"/>
        </w:rPr>
        <w:tab/>
      </w:r>
      <w:r w:rsidR="006560AD">
        <w:rPr>
          <w:rFonts w:ascii="Times New Roman" w:hAnsi="Times New Roman" w:cs="Times New Roman"/>
        </w:rPr>
        <w:tab/>
      </w:r>
      <w:r w:rsidRPr="006B6BE8">
        <w:rPr>
          <w:rFonts w:ascii="Times New Roman" w:hAnsi="Times New Roman" w:cs="Times New Roman"/>
          <w:sz w:val="28"/>
          <w:szCs w:val="28"/>
        </w:rPr>
        <w:tab/>
      </w:r>
      <w:r w:rsidRPr="006B6BE8">
        <w:rPr>
          <w:rFonts w:ascii="Times New Roman" w:hAnsi="Times New Roman" w:cs="Times New Roman"/>
          <w:sz w:val="28"/>
          <w:szCs w:val="28"/>
        </w:rPr>
        <w:tab/>
      </w:r>
      <w:r w:rsidRPr="006B6BE8">
        <w:rPr>
          <w:rFonts w:ascii="Times New Roman" w:hAnsi="Times New Roman" w:cs="Times New Roman"/>
          <w:sz w:val="28"/>
          <w:szCs w:val="28"/>
        </w:rPr>
        <w:tab/>
        <w:t>С.А.Москаленко</w:t>
      </w:r>
    </w:p>
    <w:p w:rsidR="00777D83" w:rsidRPr="004E4E2B" w:rsidP="00066D17">
      <w:pPr>
        <w:pStyle w:val="BodyTextIndent"/>
        <w:ind w:firstLine="709"/>
        <w:rPr>
          <w:color w:val="FF0000"/>
          <w:sz w:val="28"/>
          <w:szCs w:val="28"/>
        </w:rPr>
      </w:pPr>
    </w:p>
    <w:sectPr w:rsidSect="006B6BE8">
      <w:headerReference w:type="default" r:id="rId7"/>
      <w:pgSz w:w="11906" w:h="16838" w:code="9"/>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711973"/>
      <w:docPartObj>
        <w:docPartGallery w:val="Page Numbers (Top of Page)"/>
        <w:docPartUnique/>
      </w:docPartObj>
    </w:sdtPr>
    <w:sdtContent>
      <w:p w:rsidR="0075316A">
        <w:pPr>
          <w:pStyle w:val="Header"/>
          <w:jc w:val="right"/>
        </w:pPr>
        <w:r>
          <w:fldChar w:fldCharType="begin"/>
        </w:r>
        <w:r>
          <w:instrText xml:space="preserve"> PAGE   \* MERGEFORMAT </w:instrText>
        </w:r>
        <w:r>
          <w:fldChar w:fldCharType="separate"/>
        </w:r>
        <w:r w:rsidR="00C30AA5">
          <w:rPr>
            <w:noProof/>
          </w:rPr>
          <w:t>8</w:t>
        </w:r>
        <w:r>
          <w:rPr>
            <w:noProof/>
          </w:rPr>
          <w:fldChar w:fldCharType="end"/>
        </w:r>
      </w:p>
    </w:sdtContent>
  </w:sdt>
  <w:p w:rsidR="007531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673"/>
    <w:rsid w:val="00025F00"/>
    <w:rsid w:val="000355C8"/>
    <w:rsid w:val="00035B77"/>
    <w:rsid w:val="00046CE6"/>
    <w:rsid w:val="00054981"/>
    <w:rsid w:val="00054CEF"/>
    <w:rsid w:val="00066D17"/>
    <w:rsid w:val="000934CA"/>
    <w:rsid w:val="000B326B"/>
    <w:rsid w:val="000C0747"/>
    <w:rsid w:val="000F11B4"/>
    <w:rsid w:val="00102510"/>
    <w:rsid w:val="001064D0"/>
    <w:rsid w:val="00107695"/>
    <w:rsid w:val="0011631F"/>
    <w:rsid w:val="0013014D"/>
    <w:rsid w:val="0013045F"/>
    <w:rsid w:val="001427A0"/>
    <w:rsid w:val="001430E2"/>
    <w:rsid w:val="00185787"/>
    <w:rsid w:val="001954A5"/>
    <w:rsid w:val="001B7A7C"/>
    <w:rsid w:val="001C2495"/>
    <w:rsid w:val="001E76A8"/>
    <w:rsid w:val="001E77EB"/>
    <w:rsid w:val="001F2762"/>
    <w:rsid w:val="00210084"/>
    <w:rsid w:val="00213A1A"/>
    <w:rsid w:val="00242054"/>
    <w:rsid w:val="00244856"/>
    <w:rsid w:val="002811E1"/>
    <w:rsid w:val="0028301D"/>
    <w:rsid w:val="00286C9D"/>
    <w:rsid w:val="002A1D85"/>
    <w:rsid w:val="002E3530"/>
    <w:rsid w:val="00311110"/>
    <w:rsid w:val="00333485"/>
    <w:rsid w:val="003453D5"/>
    <w:rsid w:val="0035234F"/>
    <w:rsid w:val="0036500B"/>
    <w:rsid w:val="00367176"/>
    <w:rsid w:val="00376D63"/>
    <w:rsid w:val="003A0010"/>
    <w:rsid w:val="003D5944"/>
    <w:rsid w:val="003E2CBA"/>
    <w:rsid w:val="0040648F"/>
    <w:rsid w:val="00412C03"/>
    <w:rsid w:val="004156FB"/>
    <w:rsid w:val="00471493"/>
    <w:rsid w:val="00474CF4"/>
    <w:rsid w:val="00496B6C"/>
    <w:rsid w:val="004C652C"/>
    <w:rsid w:val="004E4E2B"/>
    <w:rsid w:val="00501755"/>
    <w:rsid w:val="005058B7"/>
    <w:rsid w:val="00517394"/>
    <w:rsid w:val="00524469"/>
    <w:rsid w:val="0053244D"/>
    <w:rsid w:val="0054348C"/>
    <w:rsid w:val="00550785"/>
    <w:rsid w:val="00554E82"/>
    <w:rsid w:val="00574957"/>
    <w:rsid w:val="00582D6C"/>
    <w:rsid w:val="005901BA"/>
    <w:rsid w:val="005D2DE0"/>
    <w:rsid w:val="005E034F"/>
    <w:rsid w:val="00604574"/>
    <w:rsid w:val="0061462D"/>
    <w:rsid w:val="0062335F"/>
    <w:rsid w:val="0062740F"/>
    <w:rsid w:val="00627E52"/>
    <w:rsid w:val="00650F0A"/>
    <w:rsid w:val="006560AD"/>
    <w:rsid w:val="0069313D"/>
    <w:rsid w:val="006A5A51"/>
    <w:rsid w:val="006B6BE8"/>
    <w:rsid w:val="006D0B9E"/>
    <w:rsid w:val="006E311A"/>
    <w:rsid w:val="006F30FD"/>
    <w:rsid w:val="006F395F"/>
    <w:rsid w:val="006F50C9"/>
    <w:rsid w:val="007258BB"/>
    <w:rsid w:val="007320C7"/>
    <w:rsid w:val="007332CA"/>
    <w:rsid w:val="0075316A"/>
    <w:rsid w:val="007572D8"/>
    <w:rsid w:val="00773C81"/>
    <w:rsid w:val="007779C8"/>
    <w:rsid w:val="00777D83"/>
    <w:rsid w:val="007D5FE8"/>
    <w:rsid w:val="007E0690"/>
    <w:rsid w:val="007E3673"/>
    <w:rsid w:val="0081648D"/>
    <w:rsid w:val="00856B9D"/>
    <w:rsid w:val="008A6800"/>
    <w:rsid w:val="008B7245"/>
    <w:rsid w:val="008C47EC"/>
    <w:rsid w:val="008C7428"/>
    <w:rsid w:val="008C791C"/>
    <w:rsid w:val="008D3973"/>
    <w:rsid w:val="008D72E9"/>
    <w:rsid w:val="008E15FB"/>
    <w:rsid w:val="008F7674"/>
    <w:rsid w:val="00903DAC"/>
    <w:rsid w:val="009114F0"/>
    <w:rsid w:val="00911F84"/>
    <w:rsid w:val="00932814"/>
    <w:rsid w:val="00936392"/>
    <w:rsid w:val="00956BDF"/>
    <w:rsid w:val="00964991"/>
    <w:rsid w:val="009A0F65"/>
    <w:rsid w:val="009C5E08"/>
    <w:rsid w:val="009C6259"/>
    <w:rsid w:val="009D14EE"/>
    <w:rsid w:val="009E45BB"/>
    <w:rsid w:val="009F3377"/>
    <w:rsid w:val="00A017C3"/>
    <w:rsid w:val="00A324E3"/>
    <w:rsid w:val="00A65A04"/>
    <w:rsid w:val="00A8592E"/>
    <w:rsid w:val="00A877E4"/>
    <w:rsid w:val="00A9541B"/>
    <w:rsid w:val="00AB7846"/>
    <w:rsid w:val="00AC047C"/>
    <w:rsid w:val="00AD5ED6"/>
    <w:rsid w:val="00AE32AA"/>
    <w:rsid w:val="00AF094D"/>
    <w:rsid w:val="00AF395F"/>
    <w:rsid w:val="00B02E7C"/>
    <w:rsid w:val="00B55014"/>
    <w:rsid w:val="00B63C44"/>
    <w:rsid w:val="00B63E90"/>
    <w:rsid w:val="00B64EBD"/>
    <w:rsid w:val="00B71B9F"/>
    <w:rsid w:val="00B75301"/>
    <w:rsid w:val="00B9211C"/>
    <w:rsid w:val="00BA4CA5"/>
    <w:rsid w:val="00BA78FA"/>
    <w:rsid w:val="00BE0BF7"/>
    <w:rsid w:val="00BE4AD2"/>
    <w:rsid w:val="00BF510C"/>
    <w:rsid w:val="00BF7129"/>
    <w:rsid w:val="00C30AA5"/>
    <w:rsid w:val="00C32B1C"/>
    <w:rsid w:val="00C41B1A"/>
    <w:rsid w:val="00C42CC9"/>
    <w:rsid w:val="00C6393C"/>
    <w:rsid w:val="00C70314"/>
    <w:rsid w:val="00C85B24"/>
    <w:rsid w:val="00C866D0"/>
    <w:rsid w:val="00CA2AC0"/>
    <w:rsid w:val="00CB134E"/>
    <w:rsid w:val="00CC3CE1"/>
    <w:rsid w:val="00D014DD"/>
    <w:rsid w:val="00D41A26"/>
    <w:rsid w:val="00D77182"/>
    <w:rsid w:val="00D848ED"/>
    <w:rsid w:val="00D9467B"/>
    <w:rsid w:val="00D953A3"/>
    <w:rsid w:val="00DA45DD"/>
    <w:rsid w:val="00DC0024"/>
    <w:rsid w:val="00DC03CD"/>
    <w:rsid w:val="00DC66C2"/>
    <w:rsid w:val="00DC6871"/>
    <w:rsid w:val="00DC71C7"/>
    <w:rsid w:val="00DF2015"/>
    <w:rsid w:val="00E05C4B"/>
    <w:rsid w:val="00E13CA7"/>
    <w:rsid w:val="00E24F49"/>
    <w:rsid w:val="00E47AA5"/>
    <w:rsid w:val="00E7462A"/>
    <w:rsid w:val="00E87C92"/>
    <w:rsid w:val="00E956EF"/>
    <w:rsid w:val="00EC5E9B"/>
    <w:rsid w:val="00ED56E9"/>
    <w:rsid w:val="00F12525"/>
    <w:rsid w:val="00F45E90"/>
    <w:rsid w:val="00F519E1"/>
    <w:rsid w:val="00F61DCE"/>
    <w:rsid w:val="00F635B8"/>
    <w:rsid w:val="00F748E4"/>
    <w:rsid w:val="00F92364"/>
    <w:rsid w:val="00F935F9"/>
    <w:rsid w:val="00FA17AB"/>
    <w:rsid w:val="00FB7274"/>
    <w:rsid w:val="00FD0B26"/>
    <w:rsid w:val="00FD2B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E3673"/>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E3673"/>
    <w:rPr>
      <w:rFonts w:ascii="Times New Roman" w:eastAsia="Times New Roman" w:hAnsi="Times New Roman" w:cs="Times New Roman"/>
      <w:sz w:val="20"/>
      <w:szCs w:val="20"/>
      <w:lang w:eastAsia="ru-RU"/>
    </w:rPr>
  </w:style>
  <w:style w:type="paragraph" w:customStyle="1" w:styleId="ConsPlusNormal">
    <w:name w:val="ConsPlusNormal"/>
    <w:rsid w:val="007E3673"/>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0">
    <w:name w:val="Основной текст_"/>
    <w:basedOn w:val="DefaultParagraphFont"/>
    <w:link w:val="1"/>
    <w:rsid w:val="00A8592E"/>
    <w:rPr>
      <w:rFonts w:ascii="Times New Roman" w:eastAsia="Times New Roman" w:hAnsi="Times New Roman" w:cs="Times New Roman"/>
      <w:sz w:val="26"/>
      <w:szCs w:val="26"/>
      <w:shd w:val="clear" w:color="auto" w:fill="FFFFFF"/>
    </w:rPr>
  </w:style>
  <w:style w:type="paragraph" w:customStyle="1" w:styleId="1">
    <w:name w:val="Основной текст1"/>
    <w:basedOn w:val="Normal"/>
    <w:link w:val="a0"/>
    <w:rsid w:val="00A8592E"/>
    <w:pPr>
      <w:widowControl w:val="0"/>
      <w:shd w:val="clear" w:color="auto" w:fill="FFFFFF"/>
      <w:spacing w:before="60" w:after="0" w:line="0" w:lineRule="atLeast"/>
    </w:pPr>
    <w:rPr>
      <w:rFonts w:ascii="Times New Roman" w:eastAsia="Times New Roman" w:hAnsi="Times New Roman" w:cs="Times New Roman"/>
      <w:sz w:val="26"/>
      <w:szCs w:val="26"/>
    </w:rPr>
  </w:style>
  <w:style w:type="paragraph" w:styleId="NormalWeb">
    <w:name w:val="Normal (Web)"/>
    <w:basedOn w:val="Normal"/>
    <w:uiPriority w:val="99"/>
    <w:unhideWhenUsed/>
    <w:rsid w:val="00496B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C0747"/>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C0747"/>
  </w:style>
  <w:style w:type="paragraph" w:styleId="Footer">
    <w:name w:val="footer"/>
    <w:basedOn w:val="Normal"/>
    <w:link w:val="a2"/>
    <w:uiPriority w:val="99"/>
    <w:semiHidden/>
    <w:unhideWhenUsed/>
    <w:rsid w:val="000C0747"/>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semiHidden/>
    <w:rsid w:val="000C0747"/>
  </w:style>
  <w:style w:type="character" w:styleId="Hyperlink">
    <w:name w:val="Hyperlink"/>
    <w:semiHidden/>
    <w:unhideWhenUsed/>
    <w:rsid w:val="00185787"/>
    <w:rPr>
      <w:color w:val="0000FF"/>
      <w:u w:val="single"/>
    </w:rPr>
  </w:style>
  <w:style w:type="character" w:customStyle="1" w:styleId="apple-converted-space">
    <w:name w:val="apple-converted-space"/>
    <w:rsid w:val="00185787"/>
  </w:style>
  <w:style w:type="paragraph" w:styleId="BalloonText">
    <w:name w:val="Balloon Text"/>
    <w:basedOn w:val="Normal"/>
    <w:link w:val="a3"/>
    <w:uiPriority w:val="99"/>
    <w:semiHidden/>
    <w:unhideWhenUsed/>
    <w:rsid w:val="006560AD"/>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656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onsultant.ru/document/cons_doc_LAW_34661/38450f57dce0fcb24dd7da751fb131a9a36813b0/" TargetMode="External" /><Relationship Id="rId6" Type="http://schemas.openxmlformats.org/officeDocument/2006/relationships/hyperlink" Target="http://www.sudact.ru/law/doc/JBT8gaqgg7VQ/004/006/?marker=fdoctlaw"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D3CAF1-2FA4-4EAB-8897-0CEC8B66D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