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396" w:rsidRPr="00466541" w:rsidP="00FF33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2B16"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</w:t>
      </w:r>
      <w:r w:rsidR="00152B16">
        <w:rPr>
          <w:rFonts w:ascii="Times New Roman" w:hAnsi="Times New Roman" w:cs="Times New Roman"/>
          <w:sz w:val="24"/>
          <w:szCs w:val="24"/>
        </w:rPr>
        <w:t>1922-8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F3396" w:rsidRPr="00466541" w:rsidP="00FF33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Дело №5-1</w:t>
      </w:r>
      <w:r w:rsidR="00152B16">
        <w:rPr>
          <w:rFonts w:ascii="Times New Roman" w:hAnsi="Times New Roman" w:cs="Times New Roman"/>
          <w:b/>
          <w:sz w:val="24"/>
          <w:szCs w:val="24"/>
        </w:rPr>
        <w:t>0</w:t>
      </w:r>
      <w:r w:rsidRPr="00466541">
        <w:rPr>
          <w:rFonts w:ascii="Times New Roman" w:hAnsi="Times New Roman" w:cs="Times New Roman"/>
          <w:b/>
          <w:sz w:val="24"/>
          <w:szCs w:val="24"/>
        </w:rPr>
        <w:t>-</w:t>
      </w:r>
      <w:r w:rsidR="00152B16">
        <w:rPr>
          <w:rFonts w:ascii="Times New Roman" w:hAnsi="Times New Roman" w:cs="Times New Roman"/>
          <w:b/>
          <w:sz w:val="24"/>
          <w:szCs w:val="24"/>
        </w:rPr>
        <w:t>229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F3396" w:rsidRPr="00466541" w:rsidP="00FF33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</w:t>
      </w:r>
      <w:r w:rsidR="00152B16">
        <w:rPr>
          <w:rFonts w:ascii="Times New Roman" w:hAnsi="Times New Roman" w:cs="Times New Roman"/>
          <w:b/>
          <w:sz w:val="24"/>
          <w:szCs w:val="24"/>
        </w:rPr>
        <w:t>229</w:t>
      </w:r>
      <w:r w:rsidRPr="00466541">
        <w:rPr>
          <w:rFonts w:ascii="Times New Roman" w:hAnsi="Times New Roman" w:cs="Times New Roman"/>
          <w:b/>
          <w:sz w:val="24"/>
          <w:szCs w:val="24"/>
        </w:rPr>
        <w:t>/1</w:t>
      </w:r>
      <w:r w:rsidR="00152B16">
        <w:rPr>
          <w:rFonts w:ascii="Times New Roman" w:hAnsi="Times New Roman" w:cs="Times New Roman"/>
          <w:b/>
          <w:sz w:val="24"/>
          <w:szCs w:val="24"/>
        </w:rPr>
        <w:t>0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F3396" w:rsidP="00FF33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3396" w:rsidRPr="00466541" w:rsidP="00FF33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FF3396" w:rsidRPr="00466541" w:rsidP="00FF3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3396" w:rsidRPr="00466541" w:rsidP="00FF33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 ноября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FF3396" w:rsidRPr="00466541" w:rsidP="00FF3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950DA">
        <w:rPr>
          <w:rFonts w:ascii="Times New Roman" w:hAnsi="Times New Roman" w:cs="Times New Roman"/>
          <w:sz w:val="26"/>
          <w:szCs w:val="26"/>
        </w:rPr>
        <w:t>ировой судья судебного участка № 10 Киевского судебного района города Симферополь (Киевский район городского округа Симферополь) Республики Крым (г. Симферополь, ул. Киевская, д. 55/2) Москал</w:t>
      </w:r>
      <w:r>
        <w:rPr>
          <w:rFonts w:ascii="Times New Roman" w:hAnsi="Times New Roman" w:cs="Times New Roman"/>
          <w:sz w:val="26"/>
          <w:szCs w:val="26"/>
        </w:rPr>
        <w:t xml:space="preserve">енко С.А., </w:t>
      </w:r>
      <w:r w:rsidRPr="00466541">
        <w:rPr>
          <w:rFonts w:ascii="Times New Roman" w:hAnsi="Times New Roman" w:cs="Times New Roman"/>
          <w:sz w:val="26"/>
          <w:szCs w:val="26"/>
        </w:rPr>
        <w:t>рассмотре</w:t>
      </w:r>
      <w:r w:rsidR="00D303BA">
        <w:rPr>
          <w:rFonts w:ascii="Times New Roman" w:hAnsi="Times New Roman" w:cs="Times New Roman"/>
          <w:sz w:val="26"/>
          <w:szCs w:val="26"/>
        </w:rPr>
        <w:t>в в открытом судебном заседании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возбужденное в отношении </w:t>
      </w:r>
    </w:p>
    <w:p w:rsidR="00FF3396" w:rsidRPr="00466541" w:rsidP="00FF339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Крымской региональной общественной организации Центр гражданской взаимопомощи «Весточка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Елкиной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6236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место рождения: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306236">
        <w:rPr>
          <w:rFonts w:ascii="Times New Roman" w:hAnsi="Times New Roman" w:cs="Times New Roman"/>
          <w:sz w:val="26"/>
          <w:szCs w:val="26"/>
        </w:rPr>
        <w:t>.</w:t>
      </w:r>
      <w:r w:rsidR="00306236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306236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306236">
        <w:rPr>
          <w:rFonts w:ascii="Times New Roman" w:hAnsi="Times New Roman" w:cs="Times New Roman"/>
          <w:sz w:val="26"/>
          <w:szCs w:val="26"/>
        </w:rPr>
        <w:t>..</w:t>
      </w:r>
      <w:r w:rsidRPr="00466541">
        <w:rPr>
          <w:rFonts w:ascii="Times New Roman" w:hAnsi="Times New Roman" w:cs="Times New Roman"/>
          <w:sz w:val="26"/>
          <w:szCs w:val="26"/>
        </w:rPr>
        <w:t xml:space="preserve">; адрес юридического лица: </w:t>
      </w:r>
      <w:r w:rsidR="008E2362">
        <w:rPr>
          <w:rFonts w:ascii="Times New Roman" w:hAnsi="Times New Roman" w:cs="Times New Roman"/>
          <w:sz w:val="26"/>
          <w:szCs w:val="26"/>
        </w:rPr>
        <w:t xml:space="preserve">295017, Республика Крым, г. Симферополь, ул. Потемкинская, д. 8, </w:t>
      </w:r>
      <w:r w:rsidR="00306236">
        <w:rPr>
          <w:rFonts w:ascii="Times New Roman" w:hAnsi="Times New Roman" w:cs="Times New Roman"/>
          <w:sz w:val="26"/>
          <w:szCs w:val="26"/>
        </w:rPr>
        <w:t>.</w:t>
      </w:r>
    </w:p>
    <w:p w:rsidR="00FF3396" w:rsidRPr="00466541" w:rsidP="00FF33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3396" w:rsidRPr="00466541" w:rsidP="00FF33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FF3396" w:rsidRPr="00466541" w:rsidP="00FF33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FF3396" w:rsidRPr="00466541" w:rsidP="00FF33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Елкина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председателем Крымской региональной общественной организации Центр гражданской взаимопомощи «Весточка» </w:t>
      </w:r>
      <w:r w:rsidRPr="00466541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КРОО Центр гражданской взаимопомощи «Весточка»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="004A5719">
        <w:rPr>
          <w:rFonts w:ascii="Times New Roman" w:hAnsi="Times New Roman" w:cs="Times New Roman"/>
          <w:color w:val="000000"/>
          <w:sz w:val="26"/>
          <w:szCs w:val="26"/>
        </w:rPr>
        <w:t xml:space="preserve"> июля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года представил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рофессиональных заболеваний» за первый квартал 2025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>
        <w:rPr>
          <w:rFonts w:ascii="Times New Roman" w:hAnsi="Times New Roman" w:cs="Times New Roman"/>
          <w:sz w:val="26"/>
          <w:szCs w:val="26"/>
        </w:rPr>
        <w:t xml:space="preserve">25 апреля 2025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</w:t>
      </w:r>
      <w:r w:rsidR="008377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15.33 КоАП РФ. </w:t>
      </w:r>
    </w:p>
    <w:p w:rsidR="00FF3396" w:rsidRPr="00466541" w:rsidP="00FF339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8E2362">
        <w:rPr>
          <w:color w:val="000000"/>
          <w:sz w:val="26"/>
          <w:szCs w:val="26"/>
        </w:rPr>
        <w:t>Елкина</w:t>
      </w:r>
      <w:r w:rsidR="008E2362">
        <w:rPr>
          <w:color w:val="000000"/>
          <w:sz w:val="26"/>
          <w:szCs w:val="26"/>
        </w:rPr>
        <w:t xml:space="preserve"> А.А</w:t>
      </w:r>
      <w:r>
        <w:rPr>
          <w:color w:val="000000"/>
          <w:sz w:val="26"/>
          <w:szCs w:val="26"/>
        </w:rPr>
        <w:t>.</w:t>
      </w:r>
      <w:r w:rsidRPr="00466541">
        <w:rPr>
          <w:color w:val="000000"/>
          <w:sz w:val="26"/>
          <w:szCs w:val="26"/>
        </w:rPr>
        <w:t xml:space="preserve"> не явил</w:t>
      </w:r>
      <w:r w:rsidR="008E2362">
        <w:rPr>
          <w:color w:val="000000"/>
          <w:sz w:val="26"/>
          <w:szCs w:val="26"/>
        </w:rPr>
        <w:t>ась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>о дате</w:t>
      </w:r>
      <w:r>
        <w:rPr>
          <w:sz w:val="26"/>
          <w:szCs w:val="26"/>
        </w:rPr>
        <w:t>,</w:t>
      </w:r>
      <w:r w:rsidRPr="00466541">
        <w:rPr>
          <w:sz w:val="26"/>
          <w:szCs w:val="26"/>
        </w:rPr>
        <w:t xml:space="preserve"> времени </w:t>
      </w:r>
      <w:r>
        <w:rPr>
          <w:sz w:val="26"/>
          <w:szCs w:val="26"/>
        </w:rPr>
        <w:t xml:space="preserve">и месте его проведения </w:t>
      </w:r>
      <w:r w:rsidRPr="00466541">
        <w:rPr>
          <w:sz w:val="26"/>
          <w:szCs w:val="26"/>
        </w:rPr>
        <w:t>извещен</w:t>
      </w:r>
      <w:r w:rsidR="008E2362">
        <w:rPr>
          <w:sz w:val="26"/>
          <w:szCs w:val="26"/>
        </w:rPr>
        <w:t>а</w:t>
      </w:r>
      <w:r>
        <w:rPr>
          <w:sz w:val="26"/>
          <w:szCs w:val="26"/>
        </w:rPr>
        <w:t xml:space="preserve"> заблаговременно</w:t>
      </w:r>
      <w:r w:rsidRPr="00466541">
        <w:rPr>
          <w:sz w:val="26"/>
          <w:szCs w:val="26"/>
        </w:rPr>
        <w:t xml:space="preserve"> надлежащим образом, причины неявки суду не сообщил</w:t>
      </w:r>
      <w:r w:rsidR="008E2362">
        <w:rPr>
          <w:sz w:val="26"/>
          <w:szCs w:val="26"/>
        </w:rPr>
        <w:t>а</w:t>
      </w:r>
      <w:r w:rsidRPr="00466541">
        <w:rPr>
          <w:sz w:val="26"/>
          <w:szCs w:val="26"/>
        </w:rPr>
        <w:t xml:space="preserve">. </w:t>
      </w:r>
      <w:r w:rsidR="008E2362">
        <w:rPr>
          <w:sz w:val="26"/>
          <w:szCs w:val="26"/>
        </w:rPr>
        <w:t xml:space="preserve">Представила заявление от 05.11.2025 г., в котором указала, что </w:t>
      </w:r>
      <w:r w:rsidR="008E2362">
        <w:rPr>
          <w:sz w:val="26"/>
          <w:szCs w:val="26"/>
        </w:rPr>
        <w:t>согласна</w:t>
      </w:r>
      <w:r w:rsidR="008E2362">
        <w:rPr>
          <w:sz w:val="26"/>
          <w:szCs w:val="26"/>
        </w:rPr>
        <w:t xml:space="preserve"> с протоколом. КРОО Центр гражданской взаимопомощи «Весточка» является неприбыльной благотворительной организацией, основной деятельностью которой является помощь военным СВО на основе полученных пожертвований. В штате организации нет сотрудников, кроме председателя, зарплата не начисляется, обязательств по начислению и уплате налогов не возникает, бухгалтер отсутствует. </w:t>
      </w:r>
      <w:r w:rsidR="008E2362">
        <w:rPr>
          <w:sz w:val="26"/>
          <w:szCs w:val="26"/>
        </w:rPr>
        <w:t>Елкина</w:t>
      </w:r>
      <w:r w:rsidR="008E2362">
        <w:rPr>
          <w:sz w:val="26"/>
          <w:szCs w:val="26"/>
        </w:rPr>
        <w:t xml:space="preserve"> А.А. упустила дату подачи отчета ввиду большой занятости и наличия </w:t>
      </w:r>
      <w:r w:rsidR="0083775E">
        <w:rPr>
          <w:sz w:val="26"/>
          <w:szCs w:val="26"/>
        </w:rPr>
        <w:t xml:space="preserve">у </w:t>
      </w:r>
      <w:r w:rsidR="0083775E">
        <w:rPr>
          <w:sz w:val="26"/>
          <w:szCs w:val="26"/>
        </w:rPr>
        <w:t xml:space="preserve">нее </w:t>
      </w:r>
      <w:r w:rsidR="008E2362">
        <w:rPr>
          <w:sz w:val="26"/>
          <w:szCs w:val="26"/>
        </w:rPr>
        <w:t>пятерых детей. Указывает, что данное правонарушение совершено впервые, просит не применять в отношении себя и организации штрафных санкций.</w:t>
      </w:r>
    </w:p>
    <w:p w:rsidR="00FF3396" w:rsidRPr="00466541" w:rsidP="00FF339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8E2362">
        <w:rPr>
          <w:color w:val="000000"/>
          <w:sz w:val="26"/>
          <w:szCs w:val="26"/>
        </w:rPr>
        <w:t>Елкиной</w:t>
      </w:r>
      <w:r w:rsidR="008E2362">
        <w:rPr>
          <w:color w:val="000000"/>
          <w:sz w:val="26"/>
          <w:szCs w:val="26"/>
        </w:rPr>
        <w:t xml:space="preserve"> А.А</w:t>
      </w:r>
      <w:r>
        <w:rPr>
          <w:color w:val="000000"/>
          <w:sz w:val="26"/>
          <w:szCs w:val="26"/>
        </w:rPr>
        <w:t>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</w:t>
      </w:r>
      <w:r w:rsidR="007F7635">
        <w:rPr>
          <w:sz w:val="26"/>
          <w:szCs w:val="26"/>
        </w:rPr>
        <w:t xml:space="preserve"> </w:t>
      </w:r>
      <w:r w:rsidRPr="00466541">
        <w:rPr>
          <w:sz w:val="26"/>
          <w:szCs w:val="26"/>
        </w:rPr>
        <w:t>2 ст.</w:t>
      </w:r>
      <w:r w:rsidR="0083775E">
        <w:rPr>
          <w:sz w:val="26"/>
          <w:szCs w:val="26"/>
        </w:rPr>
        <w:t xml:space="preserve"> </w:t>
      </w:r>
      <w:r w:rsidRPr="00466541">
        <w:rPr>
          <w:sz w:val="26"/>
          <w:szCs w:val="26"/>
        </w:rPr>
        <w:t xml:space="preserve">15.33 КоАП РФ.   </w:t>
      </w:r>
    </w:p>
    <w:p w:rsidR="00FF3396" w:rsidRPr="00466541" w:rsidP="00FF339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 xml:space="preserve">Часть 2 статьи 15.33 КоАП РФ предусматривает административную ответственность за </w:t>
      </w:r>
      <w:r>
        <w:rPr>
          <w:color w:val="000000"/>
          <w:sz w:val="26"/>
          <w:szCs w:val="26"/>
        </w:rPr>
        <w:t>н</w:t>
      </w:r>
      <w:r w:rsidRPr="0012165A">
        <w:rPr>
          <w:color w:val="000000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66541">
        <w:rPr>
          <w:color w:val="000000"/>
          <w:sz w:val="26"/>
          <w:szCs w:val="26"/>
          <w:shd w:val="clear" w:color="auto" w:fill="FFFFFF"/>
        </w:rPr>
        <w:t>.</w:t>
      </w:r>
    </w:p>
    <w:p w:rsidR="00FF3396" w:rsidRPr="00466541" w:rsidP="00FF33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</w:t>
      </w:r>
      <w:r w:rsidRPr="00466541">
        <w:rPr>
          <w:rFonts w:ascii="Times New Roman" w:hAnsi="Times New Roman" w:cs="Times New Roman"/>
          <w:sz w:val="26"/>
          <w:szCs w:val="26"/>
        </w:rPr>
        <w:t xml:space="preserve">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Федеральный закон № 125-ФЗ)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статьей 8 Федерального закона от 1 апреля 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27-ФЗ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страхования»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3396" w:rsidRPr="00466541" w:rsidP="00FF33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22.1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№ 125-ФЗ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8E2362">
        <w:rPr>
          <w:rFonts w:ascii="Times New Roman" w:hAnsi="Times New Roman" w:cs="Times New Roman"/>
          <w:color w:val="000000"/>
          <w:sz w:val="26"/>
          <w:szCs w:val="26"/>
        </w:rPr>
        <w:t>Елкина</w:t>
      </w:r>
      <w:r w:rsidR="008E2362">
        <w:rPr>
          <w:rFonts w:ascii="Times New Roman" w:hAnsi="Times New Roman" w:cs="Times New Roman"/>
          <w:color w:val="000000"/>
          <w:sz w:val="26"/>
          <w:szCs w:val="26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="008E2362">
        <w:rPr>
          <w:rFonts w:ascii="Times New Roman" w:hAnsi="Times New Roman" w:cs="Times New Roman"/>
          <w:sz w:val="26"/>
          <w:szCs w:val="26"/>
        </w:rPr>
        <w:t>председателем КРОО Центр гражданской взаимопомощи «Весточка»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2362">
        <w:rPr>
          <w:rFonts w:ascii="Times New Roman" w:hAnsi="Times New Roman" w:cs="Times New Roman"/>
          <w:sz w:val="26"/>
          <w:szCs w:val="26"/>
        </w:rPr>
        <w:t>29</w:t>
      </w:r>
      <w:r w:rsidR="004A5719">
        <w:rPr>
          <w:rFonts w:ascii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hAnsi="Times New Roman" w:cs="Times New Roman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="008E2362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 2025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>
        <w:rPr>
          <w:rFonts w:ascii="Times New Roman" w:hAnsi="Times New Roman" w:cs="Times New Roman"/>
          <w:sz w:val="26"/>
          <w:szCs w:val="26"/>
        </w:rPr>
        <w:t>25 апреля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Елкиной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4A57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1009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4A57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07 октября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(л.д.6);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уведомления о регистрации </w:t>
      </w:r>
      <w:r w:rsidR="008E2362">
        <w:rPr>
          <w:rFonts w:ascii="Times New Roman" w:hAnsi="Times New Roman" w:cs="Times New Roman"/>
          <w:sz w:val="26"/>
          <w:szCs w:val="26"/>
        </w:rPr>
        <w:t xml:space="preserve">КРОО Центр гражданской взаимопомощи «Весточка»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качестве страхователя в территориальном органе Фонда пенсионного и социального страхования Российской Федерации (л.д.7);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E2362">
        <w:rPr>
          <w:rFonts w:ascii="Times New Roman" w:hAnsi="Times New Roman" w:cs="Times New Roman"/>
          <w:sz w:val="26"/>
          <w:szCs w:val="26"/>
        </w:rPr>
        <w:t xml:space="preserve">КРОО Центр гражданской взаимопомощи «Весточка» </w:t>
      </w:r>
      <w:r w:rsidR="004A57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 27.08.2025 г. № ЮЭ9965-25-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128524059</w:t>
      </w:r>
      <w:r w:rsidR="004A57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(л.д.8); копией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 квартал 2025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4A57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-11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4A57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Елкиной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Елкиной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Pr="00466541">
        <w:rPr>
          <w:rFonts w:ascii="Times New Roman" w:hAnsi="Times New Roman" w:cs="Times New Roman"/>
          <w:sz w:val="26"/>
          <w:szCs w:val="26"/>
        </w:rPr>
        <w:t>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КоАП РФ.</w:t>
      </w:r>
    </w:p>
    <w:p w:rsidR="00FF3396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Елкиной</w:t>
      </w:r>
      <w:r w:rsidR="008E23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="008E2362">
        <w:rPr>
          <w:rFonts w:ascii="Times New Roman" w:hAnsi="Times New Roman" w:cs="Times New Roman"/>
          <w:sz w:val="26"/>
          <w:szCs w:val="26"/>
        </w:rPr>
        <w:t>й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152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D71E43" w:rsidRPr="00D71E43" w:rsidP="00D71E43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>При этом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>,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71E43" w:rsidRPr="00D71E43" w:rsidP="00D71E43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>Частью 2 статьи 3.4 КоАП РФ установлено,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71E43" w:rsidRPr="00D71E43" w:rsidP="00D71E43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Санкция части </w:t>
      </w:r>
      <w:r>
        <w:rPr>
          <w:rFonts w:eastAsiaTheme="minorEastAsia"/>
          <w:color w:val="000000"/>
          <w:sz w:val="26"/>
          <w:szCs w:val="26"/>
          <w:lang w:eastAsia="ru-RU"/>
        </w:rPr>
        <w:t>2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статьи 15.33 КоАП РФ предусматривает 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>в качестве административного наказания административный штраф на должностных лиц в размере от трехсот до пятисот рублей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>.</w:t>
      </w:r>
    </w:p>
    <w:p w:rsidR="00D71E43" w:rsidRPr="00D71E43" w:rsidP="00D71E43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Судом принято во внимание, что правонарушение, выявленное в ходе осуществления государственного контроля (надзора), совершено </w:t>
      </w:r>
      <w:r w:rsidR="008E2362">
        <w:rPr>
          <w:rFonts w:eastAsiaTheme="minorEastAsia"/>
          <w:color w:val="000000"/>
          <w:sz w:val="26"/>
          <w:szCs w:val="26"/>
          <w:lang w:eastAsia="ru-RU"/>
        </w:rPr>
        <w:t xml:space="preserve">председателем </w:t>
      </w:r>
      <w:r w:rsidR="008E2362">
        <w:rPr>
          <w:sz w:val="26"/>
          <w:szCs w:val="26"/>
        </w:rPr>
        <w:t xml:space="preserve">КРОО Центр гражданской взаимопомощи «Весточка» </w:t>
      </w:r>
      <w:r w:rsidR="008E2362">
        <w:rPr>
          <w:rFonts w:eastAsiaTheme="minorEastAsia"/>
          <w:color w:val="000000"/>
          <w:sz w:val="26"/>
          <w:szCs w:val="26"/>
          <w:lang w:eastAsia="ru-RU"/>
        </w:rPr>
        <w:t>Елкиной</w:t>
      </w:r>
      <w:r w:rsidR="008E2362">
        <w:rPr>
          <w:rFonts w:eastAsiaTheme="minorEastAsia"/>
          <w:color w:val="000000"/>
          <w:sz w:val="26"/>
          <w:szCs w:val="26"/>
          <w:lang w:eastAsia="ru-RU"/>
        </w:rPr>
        <w:t xml:space="preserve"> А.А</w:t>
      </w:r>
      <w:r>
        <w:rPr>
          <w:rFonts w:eastAsiaTheme="minorEastAsia"/>
          <w:color w:val="000000"/>
          <w:sz w:val="26"/>
          <w:szCs w:val="26"/>
          <w:lang w:eastAsia="ru-RU"/>
        </w:rPr>
        <w:t>.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впервые; доказательства, подтверждающие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доказательства причинения имущественного ущерба отсутствуют.</w:t>
      </w:r>
    </w:p>
    <w:p w:rsidR="00D71E43" w:rsidP="00D71E43">
      <w:pPr>
        <w:pStyle w:val="BodyTextIndent"/>
        <w:ind w:firstLine="567"/>
        <w:rPr>
          <w:rFonts w:eastAsiaTheme="minorEastAsia"/>
          <w:color w:val="000000"/>
          <w:sz w:val="26"/>
          <w:szCs w:val="26"/>
          <w:lang w:eastAsia="ru-RU"/>
        </w:rPr>
      </w:pPr>
      <w:r w:rsidRPr="00D71E43">
        <w:rPr>
          <w:rFonts w:eastAsiaTheme="minorEastAsia"/>
          <w:color w:val="000000"/>
          <w:sz w:val="26"/>
          <w:szCs w:val="26"/>
          <w:lang w:eastAsia="ru-RU"/>
        </w:rPr>
        <w:t>С учетом изложенного, суд считает, что назначение наказания в виде предупреждения будет являться достаточным для достижения целей, предусмотренных ст. 1.2 КоАП РФ и предупреждения</w:t>
      </w:r>
      <w:r>
        <w:rPr>
          <w:rFonts w:eastAsiaTheme="minorEastAsia"/>
          <w:color w:val="000000"/>
          <w:sz w:val="26"/>
          <w:szCs w:val="26"/>
          <w:lang w:eastAsia="ru-RU"/>
        </w:rPr>
        <w:t xml:space="preserve"> совершения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 </w:t>
      </w:r>
      <w:r w:rsidR="008E2362">
        <w:rPr>
          <w:rFonts w:eastAsiaTheme="minorEastAsia"/>
          <w:color w:val="000000"/>
          <w:sz w:val="26"/>
          <w:szCs w:val="26"/>
          <w:lang w:eastAsia="ru-RU"/>
        </w:rPr>
        <w:t xml:space="preserve">председателем </w:t>
      </w:r>
      <w:r w:rsidR="008E2362">
        <w:rPr>
          <w:sz w:val="26"/>
          <w:szCs w:val="26"/>
        </w:rPr>
        <w:t>КРОО Центр гражданской взаимопомощи «Весточка»</w:t>
      </w:r>
      <w:r>
        <w:rPr>
          <w:rFonts w:eastAsiaTheme="minorEastAsia"/>
          <w:color w:val="000000"/>
          <w:sz w:val="26"/>
          <w:szCs w:val="26"/>
          <w:lang w:eastAsia="ru-RU"/>
        </w:rPr>
        <w:t xml:space="preserve"> </w:t>
      </w:r>
      <w:r w:rsidR="008E2362">
        <w:rPr>
          <w:rFonts w:eastAsiaTheme="minorEastAsia"/>
          <w:color w:val="000000"/>
          <w:sz w:val="26"/>
          <w:szCs w:val="26"/>
          <w:lang w:eastAsia="ru-RU"/>
        </w:rPr>
        <w:t>Елкиной</w:t>
      </w:r>
      <w:r w:rsidR="008E2362">
        <w:rPr>
          <w:rFonts w:eastAsiaTheme="minorEastAsia"/>
          <w:color w:val="000000"/>
          <w:sz w:val="26"/>
          <w:szCs w:val="26"/>
          <w:lang w:eastAsia="ru-RU"/>
        </w:rPr>
        <w:t xml:space="preserve"> А.А</w:t>
      </w:r>
      <w:r>
        <w:rPr>
          <w:rFonts w:eastAsiaTheme="minorEastAsia"/>
          <w:color w:val="000000"/>
          <w:sz w:val="26"/>
          <w:szCs w:val="26"/>
          <w:lang w:eastAsia="ru-RU"/>
        </w:rPr>
        <w:t xml:space="preserve">. </w:t>
      </w:r>
      <w:r w:rsidRPr="00D71E43">
        <w:rPr>
          <w:rFonts w:eastAsiaTheme="minorEastAsia"/>
          <w:color w:val="000000"/>
          <w:sz w:val="26"/>
          <w:szCs w:val="26"/>
          <w:lang w:eastAsia="ru-RU"/>
        </w:rPr>
        <w:t xml:space="preserve">аналогичных правонарушений в будущем.  </w:t>
      </w:r>
    </w:p>
    <w:p w:rsidR="00FF3396" w:rsidRPr="00466541" w:rsidP="00D71E43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</w:t>
      </w:r>
      <w:r w:rsidRPr="0046654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71E43">
        <w:rPr>
          <w:sz w:val="26"/>
          <w:szCs w:val="26"/>
        </w:rPr>
        <w:t>4.1.1,</w:t>
      </w:r>
      <w:r w:rsidRPr="00466541">
        <w:rPr>
          <w:sz w:val="26"/>
          <w:szCs w:val="26"/>
        </w:rPr>
        <w:t xml:space="preserve">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4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FF3396" w:rsidRPr="00466541" w:rsidP="00FF3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FF3396" w:rsidRPr="00466541" w:rsidP="00FF3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 Крымской региональной общественной организации Центр гражданской взаимопомощи «Весточка» </w:t>
      </w:r>
      <w:r>
        <w:rPr>
          <w:rFonts w:ascii="Times New Roman" w:hAnsi="Times New Roman" w:cs="Times New Roman"/>
          <w:b/>
          <w:sz w:val="26"/>
          <w:szCs w:val="26"/>
        </w:rPr>
        <w:t>Елкину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6236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</w:t>
      </w:r>
      <w:r w:rsidR="00D71E43">
        <w:rPr>
          <w:rFonts w:ascii="Times New Roman" w:hAnsi="Times New Roman" w:cs="Times New Roman"/>
          <w:sz w:val="26"/>
          <w:szCs w:val="26"/>
        </w:rPr>
        <w:t>предупреждения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</w:t>
      </w:r>
      <w:r w:rsidR="00152B16">
        <w:rPr>
          <w:rFonts w:ascii="Times New Roman" w:hAnsi="Times New Roman" w:cs="Times New Roman"/>
          <w:sz w:val="26"/>
          <w:szCs w:val="26"/>
        </w:rPr>
        <w:t>0</w:t>
      </w:r>
      <w:r w:rsidRPr="00466541">
        <w:rPr>
          <w:rFonts w:ascii="Times New Roman" w:hAnsi="Times New Roman" w:cs="Times New Roman"/>
          <w:sz w:val="26"/>
          <w:szCs w:val="26"/>
        </w:rPr>
        <w:t xml:space="preserve"> Киевского судебного района города Симферополя либо непосредственно в Киевский районный суд г.Симферополя в тот же срок. </w:t>
      </w:r>
    </w:p>
    <w:p w:rsidR="00FF3396" w:rsidRPr="00466541" w:rsidP="00FF3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F3396" w:rsidP="00FF3396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Москаленко</w:t>
      </w:r>
    </w:p>
    <w:p w:rsidR="00FF3396" w:rsidP="00FF3396"/>
    <w:p w:rsidR="008F7C6A" w:rsidRPr="00FF3396" w:rsidP="00FF3396"/>
    <w:sectPr w:rsidSect="008207C2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623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C0AF1"/>
    <w:rsid w:val="000E5E22"/>
    <w:rsid w:val="0012165A"/>
    <w:rsid w:val="00152B16"/>
    <w:rsid w:val="00171820"/>
    <w:rsid w:val="00187AD8"/>
    <w:rsid w:val="001C29BA"/>
    <w:rsid w:val="00241D81"/>
    <w:rsid w:val="00256E3E"/>
    <w:rsid w:val="00306236"/>
    <w:rsid w:val="003C1B25"/>
    <w:rsid w:val="003D1FAF"/>
    <w:rsid w:val="003F2044"/>
    <w:rsid w:val="00413DD8"/>
    <w:rsid w:val="00466541"/>
    <w:rsid w:val="0048318E"/>
    <w:rsid w:val="004A5719"/>
    <w:rsid w:val="0063617C"/>
    <w:rsid w:val="00657A2A"/>
    <w:rsid w:val="006950DA"/>
    <w:rsid w:val="006A441E"/>
    <w:rsid w:val="006B4A75"/>
    <w:rsid w:val="006B73A7"/>
    <w:rsid w:val="00715DF0"/>
    <w:rsid w:val="00715E50"/>
    <w:rsid w:val="007201EA"/>
    <w:rsid w:val="00727BBC"/>
    <w:rsid w:val="00740493"/>
    <w:rsid w:val="00773D1F"/>
    <w:rsid w:val="007B4F71"/>
    <w:rsid w:val="007D5EB5"/>
    <w:rsid w:val="007F1E35"/>
    <w:rsid w:val="007F7635"/>
    <w:rsid w:val="00815173"/>
    <w:rsid w:val="008207C2"/>
    <w:rsid w:val="00824595"/>
    <w:rsid w:val="0083775E"/>
    <w:rsid w:val="008709EA"/>
    <w:rsid w:val="008E2362"/>
    <w:rsid w:val="008E593F"/>
    <w:rsid w:val="008F7C6A"/>
    <w:rsid w:val="00907BE3"/>
    <w:rsid w:val="00976D27"/>
    <w:rsid w:val="009C5AA3"/>
    <w:rsid w:val="009D16F5"/>
    <w:rsid w:val="00A808E6"/>
    <w:rsid w:val="00AB2696"/>
    <w:rsid w:val="00AC02AB"/>
    <w:rsid w:val="00B24A46"/>
    <w:rsid w:val="00B71AEA"/>
    <w:rsid w:val="00B75437"/>
    <w:rsid w:val="00B92B8C"/>
    <w:rsid w:val="00BA713A"/>
    <w:rsid w:val="00BE0AAF"/>
    <w:rsid w:val="00C24C1F"/>
    <w:rsid w:val="00C47D16"/>
    <w:rsid w:val="00C52A1C"/>
    <w:rsid w:val="00C73BFD"/>
    <w:rsid w:val="00CB79FE"/>
    <w:rsid w:val="00CE63C3"/>
    <w:rsid w:val="00D26DA3"/>
    <w:rsid w:val="00D303BA"/>
    <w:rsid w:val="00D369B4"/>
    <w:rsid w:val="00D71E43"/>
    <w:rsid w:val="00E24582"/>
    <w:rsid w:val="00E344F5"/>
    <w:rsid w:val="00E57952"/>
    <w:rsid w:val="00E9540B"/>
    <w:rsid w:val="00ED28AA"/>
    <w:rsid w:val="00F30725"/>
    <w:rsid w:val="00F45ACA"/>
    <w:rsid w:val="00F727A8"/>
    <w:rsid w:val="00FB6152"/>
    <w:rsid w:val="00FF2D4E"/>
    <w:rsid w:val="00FF339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4/006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