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A0C81" w:rsidP="002A0C81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5-10-26</w:t>
      </w:r>
      <w:r>
        <w:rPr>
          <w:rFonts w:ascii="Times New Roman" w:hAnsi="Times New Roman" w:cs="Times New Roman"/>
          <w:sz w:val="28"/>
          <w:szCs w:val="28"/>
        </w:rPr>
        <w:t>3/17</w:t>
      </w:r>
    </w:p>
    <w:p w:rsidR="002A0C81" w:rsidP="002A0C81">
      <w:pPr>
        <w:spacing w:after="0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(05-026</w:t>
      </w:r>
      <w:r>
        <w:rPr>
          <w:rFonts w:ascii="Times New Roman" w:hAnsi="Times New Roman" w:cs="Times New Roman"/>
          <w:sz w:val="28"/>
          <w:szCs w:val="28"/>
        </w:rPr>
        <w:t>3/10/17)</w:t>
      </w:r>
    </w:p>
    <w:p w:rsidR="002A0C81" w:rsidP="002A0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780016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C81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ноября</w:t>
      </w:r>
      <w:r>
        <w:rPr>
          <w:rFonts w:ascii="Times New Roman" w:hAnsi="Times New Roman" w:cs="Times New Roman"/>
          <w:sz w:val="28"/>
          <w:szCs w:val="28"/>
        </w:rPr>
        <w:t xml:space="preserve">  2017 года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г. Симферополь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67737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C81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 10 Киевского судебного района города Симферополя (Киевский район городской округ Симферополь) Москаленко С.А. (г. Симферополь, ул. Киевская, д.55/2), рассмотрев</w:t>
      </w:r>
      <w:r w:rsidR="00367737">
        <w:rPr>
          <w:rFonts w:ascii="Times New Roman" w:hAnsi="Times New Roman" w:cs="Times New Roman"/>
          <w:sz w:val="28"/>
          <w:szCs w:val="28"/>
        </w:rPr>
        <w:t xml:space="preserve">, с участием лица, привлекаемого к административной ответственности  </w:t>
      </w:r>
      <w:r w:rsidR="00367737">
        <w:rPr>
          <w:rFonts w:ascii="Times New Roman" w:hAnsi="Times New Roman" w:cs="Times New Roman"/>
          <w:sz w:val="28"/>
          <w:szCs w:val="28"/>
        </w:rPr>
        <w:t>Васькив</w:t>
      </w:r>
      <w:r w:rsidR="00367737">
        <w:rPr>
          <w:rFonts w:ascii="Times New Roman" w:hAnsi="Times New Roman" w:cs="Times New Roman"/>
          <w:sz w:val="28"/>
          <w:szCs w:val="28"/>
        </w:rPr>
        <w:t xml:space="preserve"> Т.Ф., </w:t>
      </w:r>
      <w:r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правонарушении, возбужденное в отношении </w:t>
      </w:r>
      <w:r w:rsidR="00780016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780016">
        <w:rPr>
          <w:rFonts w:ascii="Times New Roman" w:hAnsi="Times New Roman" w:cs="Times New Roman"/>
          <w:sz w:val="28"/>
          <w:szCs w:val="28"/>
        </w:rPr>
        <w:t>Васькив</w:t>
      </w:r>
      <w:r w:rsidR="00780016">
        <w:rPr>
          <w:rFonts w:ascii="Times New Roman" w:hAnsi="Times New Roman" w:cs="Times New Roman"/>
          <w:sz w:val="28"/>
          <w:szCs w:val="28"/>
        </w:rPr>
        <w:t xml:space="preserve">  Татьяны Федоровны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70E5D">
        <w:rPr>
          <w:rFonts w:ascii="Times New Roman" w:hAnsi="Times New Roman" w:cs="Times New Roman"/>
          <w:sz w:val="28"/>
          <w:szCs w:val="28"/>
        </w:rPr>
        <w:t>(дата)</w:t>
      </w:r>
      <w:r w:rsidR="00780016">
        <w:rPr>
          <w:rFonts w:ascii="Times New Roman" w:hAnsi="Times New Roman" w:cs="Times New Roman"/>
          <w:sz w:val="28"/>
          <w:szCs w:val="28"/>
        </w:rPr>
        <w:t xml:space="preserve">, уроженки </w:t>
      </w:r>
      <w:r w:rsidR="00070E5D">
        <w:rPr>
          <w:rFonts w:ascii="Times New Roman" w:hAnsi="Times New Roman" w:cs="Times New Roman"/>
          <w:sz w:val="28"/>
          <w:szCs w:val="28"/>
        </w:rPr>
        <w:t>(паспортные данные)</w:t>
      </w:r>
      <w:r w:rsidR="00780016">
        <w:rPr>
          <w:rFonts w:ascii="Times New Roman" w:hAnsi="Times New Roman" w:cs="Times New Roman"/>
          <w:sz w:val="28"/>
          <w:szCs w:val="28"/>
        </w:rPr>
        <w:t>, зарегистрированной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070E5D">
        <w:rPr>
          <w:rFonts w:ascii="Times New Roman" w:hAnsi="Times New Roman" w:cs="Times New Roman"/>
          <w:sz w:val="28"/>
          <w:szCs w:val="28"/>
        </w:rPr>
        <w:t>(данные)</w:t>
      </w:r>
      <w:r>
        <w:rPr>
          <w:rFonts w:ascii="Times New Roman" w:hAnsi="Times New Roman" w:cs="Times New Roman"/>
          <w:sz w:val="28"/>
          <w:szCs w:val="28"/>
        </w:rPr>
        <w:t xml:space="preserve"> по признакам правонарушения,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ст. 15.33.2. Кодекса об административных правонарушениях Российской Федерации (далее – </w:t>
      </w:r>
      <w:r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РФ)-   </w:t>
      </w:r>
    </w:p>
    <w:p w:rsidR="002A0C81" w:rsidP="002A0C81">
      <w:pPr>
        <w:suppressAutoHyphens/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A0C81" w:rsidP="002A0C81">
      <w:pPr>
        <w:suppressAutoHyphens/>
        <w:spacing w:after="0" w:line="240" w:lineRule="auto"/>
        <w:ind w:left="35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УСТАНОВИЛ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          </w:t>
      </w:r>
    </w:p>
    <w:p w:rsidR="002A0C81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Согласно протоколу от 17 октября 2017 года № 388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Васькив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Т.Ф.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являясь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предпринимателем,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предоставил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УПФУ по             г. Симферополю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декабрь 2016</w:t>
      </w:r>
      <w:r w:rsidR="00124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года, чем совершил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административное правонарушение, предусмотренное ст.15.33.2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КоАП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РФ. </w:t>
      </w:r>
    </w:p>
    <w:p w:rsidR="002A0C81" w:rsidP="002A0C8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 </w:t>
      </w:r>
      <w:r w:rsidR="00780016">
        <w:rPr>
          <w:sz w:val="28"/>
          <w:szCs w:val="28"/>
        </w:rPr>
        <w:t>Васькив</w:t>
      </w:r>
      <w:r w:rsidR="00780016">
        <w:rPr>
          <w:sz w:val="28"/>
          <w:szCs w:val="28"/>
        </w:rPr>
        <w:t xml:space="preserve"> Т.Ф.</w:t>
      </w:r>
      <w:r>
        <w:rPr>
          <w:sz w:val="28"/>
          <w:szCs w:val="28"/>
        </w:rPr>
        <w:t xml:space="preserve">  </w:t>
      </w:r>
      <w:r w:rsidR="00780016">
        <w:rPr>
          <w:sz w:val="28"/>
          <w:szCs w:val="28"/>
        </w:rPr>
        <w:t>явилась, свою вину признала</w:t>
      </w:r>
      <w:r>
        <w:rPr>
          <w:sz w:val="28"/>
          <w:szCs w:val="28"/>
        </w:rPr>
        <w:t xml:space="preserve">. </w:t>
      </w:r>
    </w:p>
    <w:p w:rsidR="002A0C81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пунктом 2.2 статьи 11 Федерального закона ФЗ-27 от 01.04.1996г.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месяцем представляет о каждом работающем у него застрахованном лице, (включая лиц заключивших договоры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 - правового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характера, предметом которого является выполнение работ, оказание услуг, договоры авторского заказа, договоры об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отчуждение исключительного права  на произведение науки, литературы, искусства, издательские лицензионные договоры, лицензионные договоры о предоставление права использования  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счета, фамилию, имя и отчество, идентификационный номер налогоплательщика </w:t>
      </w:r>
      <w:r>
        <w:rPr>
          <w:rFonts w:ascii="Times New Roman" w:hAnsi="Times New Roman" w:cs="Times New Roman"/>
          <w:sz w:val="28"/>
          <w:szCs w:val="28"/>
        </w:rPr>
        <w:t>(при наличии у страхователя данных об</w:t>
      </w:r>
      <w:r>
        <w:rPr>
          <w:rFonts w:ascii="Times New Roman" w:hAnsi="Times New Roman" w:cs="Times New Roman"/>
          <w:sz w:val="28"/>
          <w:szCs w:val="28"/>
        </w:rPr>
        <w:t xml:space="preserve"> идентификационном </w:t>
      </w:r>
      <w:r>
        <w:rPr>
          <w:rFonts w:ascii="Times New Roman" w:hAnsi="Times New Roman" w:cs="Times New Roman"/>
          <w:sz w:val="28"/>
          <w:szCs w:val="28"/>
        </w:rPr>
        <w:t>номере</w:t>
      </w:r>
      <w:r>
        <w:rPr>
          <w:rFonts w:ascii="Times New Roman" w:hAnsi="Times New Roman" w:cs="Times New Roman"/>
          <w:sz w:val="28"/>
          <w:szCs w:val="28"/>
        </w:rPr>
        <w:t xml:space="preserve"> налогоплательщика застрахованного лица).</w:t>
      </w:r>
    </w:p>
    <w:p w:rsidR="002A0C81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ст. 15.33.2. </w:t>
      </w:r>
      <w:r>
        <w:rPr>
          <w:rFonts w:ascii="Times New Roman" w:hAnsi="Times New Roman" w:cs="Times New Roman"/>
          <w:color w:val="000000"/>
          <w:sz w:val="28"/>
          <w:szCs w:val="28"/>
        </w:rPr>
        <w:t>КоАП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РФ административным правонарушением признается н</w:t>
      </w:r>
      <w:r>
        <w:rPr>
          <w:rFonts w:ascii="Times New Roman" w:hAnsi="Times New Roman" w:cs="Times New Roman"/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2A0C81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Из материалов об административном правонарушении следует, что </w:t>
      </w:r>
      <w:r w:rsidR="00780016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="00780016">
        <w:rPr>
          <w:rFonts w:ascii="Times New Roman" w:hAnsi="Times New Roman" w:cs="Times New Roman"/>
          <w:sz w:val="28"/>
          <w:szCs w:val="28"/>
        </w:rPr>
        <w:t>Васькив</w:t>
      </w:r>
      <w:r w:rsidR="00780016">
        <w:rPr>
          <w:rFonts w:ascii="Times New Roman" w:hAnsi="Times New Roman" w:cs="Times New Roman"/>
          <w:sz w:val="28"/>
          <w:szCs w:val="28"/>
        </w:rPr>
        <w:t xml:space="preserve"> Т.Ф.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представил</w:t>
      </w:r>
      <w:r w:rsidR="00367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сведения персонифицированного учета  о застрахованных лицах  по форме СЗВ-М за </w:t>
      </w:r>
      <w:r w:rsidR="00780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декабрь 2016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года, в электронном виде </w:t>
      </w:r>
      <w:r>
        <w:rPr>
          <w:rFonts w:ascii="Times New Roman" w:hAnsi="Times New Roman" w:cs="Times New Roman"/>
          <w:sz w:val="28"/>
          <w:szCs w:val="28"/>
        </w:rPr>
        <w:t>по телекоммуникационным каналам связи посредством электрон</w:t>
      </w:r>
      <w:r w:rsidR="00780016">
        <w:rPr>
          <w:rFonts w:ascii="Times New Roman" w:hAnsi="Times New Roman" w:cs="Times New Roman"/>
          <w:sz w:val="28"/>
          <w:szCs w:val="28"/>
        </w:rPr>
        <w:t>ного документооборота, 20 января</w:t>
      </w:r>
      <w:r>
        <w:rPr>
          <w:rFonts w:ascii="Times New Roman" w:hAnsi="Times New Roman" w:cs="Times New Roman"/>
          <w:sz w:val="28"/>
          <w:szCs w:val="28"/>
        </w:rPr>
        <w:t xml:space="preserve"> 2017 года, при сроке  предоставления  сведений не позднее </w:t>
      </w:r>
      <w:r w:rsidR="00780016">
        <w:rPr>
          <w:rFonts w:ascii="Times New Roman" w:hAnsi="Times New Roman" w:cs="Times New Roman"/>
          <w:sz w:val="28"/>
          <w:szCs w:val="28"/>
        </w:rPr>
        <w:t>15 января</w:t>
      </w:r>
      <w:r>
        <w:rPr>
          <w:rFonts w:ascii="Times New Roman" w:hAnsi="Times New Roman" w:cs="Times New Roman"/>
          <w:sz w:val="28"/>
          <w:szCs w:val="28"/>
        </w:rPr>
        <w:t xml:space="preserve">  2017 года.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A0C81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Виновность </w:t>
      </w:r>
      <w:r w:rsidR="00780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Васькив</w:t>
      </w:r>
      <w:r w:rsidR="00780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Т.Ф.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полностью подтверждается имеющимися в материалах дела доказательствами: протоколом об админ</w:t>
      </w:r>
      <w:r w:rsidR="00780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истративном правонарушении от 17.10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.2017г. </w:t>
      </w:r>
      <w:r w:rsidR="00780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№238</w:t>
      </w:r>
      <w:r w:rsidR="00124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уведомлением о составлении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протокола об административном пр</w:t>
      </w:r>
      <w:r w:rsidR="00652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авонарушении  от 06.09.2017 №815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списком сгруппированных  почтовых отправлений  направленных ГУ УПРФ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Симферополе по Республике Крым; выпиской из единого государственного реестра  </w:t>
      </w:r>
      <w:r w:rsidR="00367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индивидуальных предпринимателей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 электронным документом подтверждающим направление  информации поступивший в УПФРФ в 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имферополе Республики  Кр</w:t>
      </w:r>
      <w:r w:rsidR="00652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ым;  извещением о доставке от 12.09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.2017 года; списком сгруппированных почтовых отправлений.  </w:t>
      </w:r>
    </w:p>
    <w:p w:rsidR="002A0C81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</w:t>
      </w:r>
      <w:r w:rsidR="00367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мировой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судья приходит к выводу о том, что в действиях                    </w:t>
      </w:r>
      <w:r w:rsidR="00780016">
        <w:rPr>
          <w:rFonts w:ascii="Times New Roman" w:hAnsi="Times New Roman" w:cs="Times New Roman"/>
          <w:sz w:val="28"/>
          <w:szCs w:val="28"/>
        </w:rPr>
        <w:t>Васькив</w:t>
      </w:r>
      <w:r w:rsidR="00780016">
        <w:rPr>
          <w:rFonts w:ascii="Times New Roman" w:hAnsi="Times New Roman" w:cs="Times New Roman"/>
          <w:sz w:val="28"/>
          <w:szCs w:val="28"/>
        </w:rPr>
        <w:t xml:space="preserve"> Т.Ф.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содержится состав административного правонарушения, предусмотренного </w:t>
      </w:r>
      <w:r>
        <w:rPr>
          <w:rFonts w:ascii="Times New Roman" w:hAnsi="Times New Roman" w:cs="Times New Roman"/>
          <w:sz w:val="28"/>
          <w:szCs w:val="28"/>
        </w:rPr>
        <w:t xml:space="preserve">ст. 15.33.2. </w:t>
      </w:r>
      <w:r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2A0C81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="00780016">
        <w:rPr>
          <w:rFonts w:ascii="Times New Roman" w:hAnsi="Times New Roman" w:cs="Times New Roman"/>
          <w:sz w:val="28"/>
          <w:szCs w:val="28"/>
        </w:rPr>
        <w:t>Васькив</w:t>
      </w:r>
      <w:r w:rsidR="00780016">
        <w:rPr>
          <w:rFonts w:ascii="Times New Roman" w:hAnsi="Times New Roman" w:cs="Times New Roman"/>
          <w:sz w:val="28"/>
          <w:szCs w:val="28"/>
        </w:rPr>
        <w:t xml:space="preserve"> Т.Ф. 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</w:t>
      </w:r>
      <w:r w:rsidR="00124DDE">
        <w:rPr>
          <w:rFonts w:ascii="Times New Roman" w:hAnsi="Times New Roman" w:cs="Times New Roman"/>
          <w:sz w:val="28"/>
          <w:szCs w:val="28"/>
        </w:rPr>
        <w:t>ения, данные о личности виновного</w:t>
      </w:r>
      <w:r>
        <w:rPr>
          <w:rFonts w:ascii="Times New Roman" w:hAnsi="Times New Roman" w:cs="Times New Roman"/>
          <w:sz w:val="28"/>
          <w:szCs w:val="28"/>
        </w:rPr>
        <w:t>. Обстоятельств, смягчающих и отягчающих административную ответственность мировым судьей не установлено.</w:t>
      </w:r>
    </w:p>
    <w:p w:rsidR="002A0C81" w:rsidP="002A0C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Суд считает, что назначение наказания в виде штрафа в размере 300.00 рублей (триста рублей) будет являться достаточным для достижения целей, предусмотренных ст.1.2 </w:t>
      </w:r>
      <w:r>
        <w:rPr>
          <w:rFonts w:ascii="Times New Roman" w:hAnsi="Times New Roman" w:cs="Times New Roman"/>
          <w:color w:val="000000"/>
          <w:sz w:val="28"/>
          <w:szCs w:val="28"/>
        </w:rPr>
        <w:t>КоАП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РФ и предупреждения совершения аналогичных правонарушений в будущем.</w:t>
      </w:r>
    </w:p>
    <w:p w:rsidR="002A0C81" w:rsidP="00367737">
      <w:pPr>
        <w:pStyle w:val="BodyTextIndent"/>
        <w:ind w:firstLine="567"/>
        <w:rPr>
          <w:b/>
          <w:bCs/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shd w:val="clear" w:color="auto" w:fill="FFFFFF"/>
        </w:rPr>
        <w:t xml:space="preserve">На основании </w:t>
      </w:r>
      <w:r>
        <w:rPr>
          <w:color w:val="000000"/>
          <w:szCs w:val="28"/>
          <w:shd w:val="clear" w:color="auto" w:fill="FFFFFF"/>
        </w:rPr>
        <w:t>изложенного</w:t>
      </w:r>
      <w:r>
        <w:rPr>
          <w:color w:val="000000"/>
          <w:szCs w:val="28"/>
          <w:shd w:val="clear" w:color="auto" w:fill="FFFFFF"/>
        </w:rPr>
        <w:t>, руководствуясь</w:t>
      </w:r>
      <w:r>
        <w:rPr>
          <w:rStyle w:val="apple-converted-space"/>
          <w:color w:val="000000"/>
          <w:szCs w:val="28"/>
          <w:shd w:val="clear" w:color="auto" w:fill="FFFFFF"/>
        </w:rPr>
        <w:t> </w:t>
      </w:r>
      <w:r>
        <w:rPr>
          <w:szCs w:val="28"/>
        </w:rPr>
        <w:t>ст. ст. 4.2, 4.3,                        ст. 15.33.2.,</w:t>
      </w:r>
      <w:r>
        <w:rPr>
          <w:rStyle w:val="apple-converted-space"/>
          <w:color w:val="000000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"http://www.sudact.ru/law/doc/JBT8gaqgg7VQ/004/006/?marker=fdoctlaw" \l "w3mxVHbtgRHJ" \o "Статья 29.9. Виды постановлений и определений по делу об административном правонарушении" \t "_blank" </w:instrText>
      </w:r>
      <w:r>
        <w:fldChar w:fldCharType="separate"/>
      </w:r>
      <w:r>
        <w:rPr>
          <w:rStyle w:val="Hyperlink"/>
          <w:color w:val="000000"/>
          <w:szCs w:val="28"/>
          <w:u w:val="none"/>
          <w:bdr w:val="none" w:sz="0" w:space="0" w:color="auto" w:frame="1"/>
        </w:rPr>
        <w:t>29.10</w:t>
      </w:r>
      <w:r>
        <w:fldChar w:fldCharType="end"/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shd w:val="clear" w:color="auto" w:fill="FFFFFF"/>
        </w:rPr>
        <w:t>КоАП</w:t>
      </w:r>
      <w:r>
        <w:rPr>
          <w:color w:val="000000"/>
          <w:szCs w:val="28"/>
          <w:shd w:val="clear" w:color="auto" w:fill="FFFFFF"/>
        </w:rPr>
        <w:t xml:space="preserve"> РФ, мировой судья,</w:t>
      </w:r>
      <w:r>
        <w:rPr>
          <w:rStyle w:val="apple-converted-space"/>
          <w:color w:val="000000"/>
          <w:szCs w:val="28"/>
          <w:shd w:val="clear" w:color="auto" w:fill="FFFFFF"/>
        </w:rPr>
        <w:t xml:space="preserve">– </w:t>
      </w:r>
      <w:r w:rsidR="00367737">
        <w:rPr>
          <w:rStyle w:val="apple-converted-space"/>
          <w:color w:val="000000"/>
          <w:szCs w:val="28"/>
          <w:shd w:val="clear" w:color="auto" w:fill="FFFFFF"/>
        </w:rPr>
        <w:t xml:space="preserve"> </w:t>
      </w:r>
    </w:p>
    <w:p w:rsidR="002A0C81" w:rsidP="002A0C8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ПОСТАНОВИЛ:  </w:t>
      </w:r>
    </w:p>
    <w:p w:rsidR="002A0C81" w:rsidP="002A0C8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780016">
        <w:rPr>
          <w:rFonts w:ascii="Times New Roman" w:hAnsi="Times New Roman" w:cs="Times New Roman"/>
          <w:sz w:val="28"/>
          <w:szCs w:val="28"/>
        </w:rPr>
        <w:t>Васькив</w:t>
      </w:r>
      <w:r w:rsidR="00780016">
        <w:rPr>
          <w:rFonts w:ascii="Times New Roman" w:hAnsi="Times New Roman" w:cs="Times New Roman"/>
          <w:sz w:val="28"/>
          <w:szCs w:val="28"/>
        </w:rPr>
        <w:t xml:space="preserve"> Татьян</w:t>
      </w:r>
      <w:r w:rsidR="00367737">
        <w:rPr>
          <w:rFonts w:ascii="Times New Roman" w:hAnsi="Times New Roman" w:cs="Times New Roman"/>
          <w:sz w:val="28"/>
          <w:szCs w:val="28"/>
        </w:rPr>
        <w:t>у</w:t>
      </w:r>
      <w:r w:rsidR="00780016">
        <w:rPr>
          <w:rFonts w:ascii="Times New Roman" w:hAnsi="Times New Roman" w:cs="Times New Roman"/>
          <w:sz w:val="28"/>
          <w:szCs w:val="28"/>
        </w:rPr>
        <w:t xml:space="preserve"> Федоровн</w:t>
      </w:r>
      <w:r w:rsidR="00367737">
        <w:rPr>
          <w:rFonts w:ascii="Times New Roman" w:hAnsi="Times New Roman" w:cs="Times New Roman"/>
          <w:sz w:val="28"/>
          <w:szCs w:val="28"/>
        </w:rPr>
        <w:t>у</w:t>
      </w:r>
      <w:r w:rsidR="00780016">
        <w:rPr>
          <w:rFonts w:ascii="Times New Roman" w:hAnsi="Times New Roman" w:cs="Times New Roman"/>
          <w:sz w:val="28"/>
          <w:szCs w:val="28"/>
        </w:rPr>
        <w:t xml:space="preserve">, </w:t>
      </w:r>
      <w:r w:rsidR="00070E5D">
        <w:rPr>
          <w:rFonts w:ascii="Times New Roman" w:hAnsi="Times New Roman" w:cs="Times New Roman"/>
          <w:sz w:val="28"/>
          <w:szCs w:val="28"/>
        </w:rPr>
        <w:t xml:space="preserve">(дата) </w:t>
      </w:r>
      <w:r w:rsidR="00780016">
        <w:rPr>
          <w:rFonts w:ascii="Times New Roman" w:hAnsi="Times New Roman" w:cs="Times New Roman"/>
          <w:sz w:val="28"/>
          <w:szCs w:val="28"/>
        </w:rPr>
        <w:t>, виновной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ст.15.33.2. Кодекса Российской Федерации об административны</w:t>
      </w:r>
      <w:r w:rsidR="00124DDE">
        <w:rPr>
          <w:rFonts w:ascii="Times New Roman" w:hAnsi="Times New Roman" w:cs="Times New Roman"/>
          <w:sz w:val="28"/>
          <w:szCs w:val="28"/>
        </w:rPr>
        <w:t xml:space="preserve">х правонарушениях и назначить </w:t>
      </w:r>
      <w:r w:rsidR="00367737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300.00 (триста) рублей 00 копеек. </w:t>
      </w:r>
    </w:p>
    <w:p w:rsidR="002A0C81" w:rsidP="002A0C8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для оплаты: получатель – УФК по Республике Крым (ГУ – Отделение Пенсионного фонда РФ по Республике Крым), ИНН 7706808265, </w:t>
      </w:r>
      <w:r>
        <w:rPr>
          <w:rFonts w:ascii="Times New Roman" w:hAnsi="Times New Roman" w:cs="Times New Roman"/>
          <w:sz w:val="28"/>
          <w:szCs w:val="28"/>
        </w:rPr>
        <w:t xml:space="preserve">КПП 910201001, ОКТМО 35000000,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/с №40101810335100010001 в Отделении Центробанка РФ по Республике Крым, БИК 043510001, КБК 39211620010066000140. </w:t>
      </w:r>
    </w:p>
    <w:p w:rsidR="002A0C81" w:rsidP="002A0C81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</w:t>
      </w:r>
      <w:r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>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A0C81" w:rsidP="002A0C81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2A0C81" w:rsidP="002A0C81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20.25 </w:t>
      </w:r>
      <w:r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РФ, неуплата административного штрафа в срок, предусмотренный </w:t>
      </w:r>
      <w:r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2A0C81" w:rsidP="002A0C8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Симферополя в течение 10 суток со дня получения или вручения копии постановления через мирового судью судебного участка № 10 Киевского судебного района города Симферополя. </w:t>
      </w:r>
    </w:p>
    <w:p w:rsidR="002A0C81" w:rsidP="002A0C8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A0C81" w:rsidP="002A0C81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Мировой 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52599">
        <w:rPr>
          <w:rFonts w:ascii="Times New Roman" w:hAnsi="Times New Roman" w:cs="Times New Roman"/>
          <w:sz w:val="28"/>
          <w:szCs w:val="28"/>
        </w:rPr>
        <w:tab/>
      </w:r>
      <w:r w:rsidR="00367737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С.А. Москаленко </w:t>
      </w:r>
    </w:p>
    <w:p w:rsidR="002A0C81" w:rsidP="002A0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C81" w:rsidP="002A0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A0C81" w:rsidP="002A0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C81" w:rsidP="002A0C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1A77" w:rsidRPr="002A0C81" w:rsidP="002A0C81">
      <w:pPr>
        <w:rPr>
          <w:szCs w:val="28"/>
        </w:rPr>
      </w:pPr>
    </w:p>
    <w:sectPr w:rsidSect="00367737">
      <w:headerReference w:type="default" r:id="rId5"/>
      <w:pgSz w:w="11906" w:h="16838" w:code="9"/>
      <w:pgMar w:top="737" w:right="851" w:bottom="79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1550"/>
      <w:docPartObj>
        <w:docPartGallery w:val="Page Numbers (Top of Page)"/>
        <w:docPartUnique/>
      </w:docPartObj>
    </w:sdtPr>
    <w:sdtContent>
      <w:p w:rsidR="0078001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E5D">
          <w:rPr>
            <w:noProof/>
          </w:rPr>
          <w:t>3</w:t>
        </w:r>
        <w:r w:rsidR="00070E5D">
          <w:rPr>
            <w:noProof/>
          </w:rPr>
          <w:fldChar w:fldCharType="end"/>
        </w:r>
      </w:p>
    </w:sdtContent>
  </w:sdt>
  <w:p w:rsidR="007800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mirrorMargins/>
  <w:proofState w:spelling="clean" w:grammar="clean"/>
  <w:defaultTabStop w:val="708"/>
  <w:characterSpacingControl w:val="doNotCompress"/>
  <w:compat>
    <w:useFELayout/>
  </w:compat>
  <w:rsids>
    <w:rsidRoot w:val="009B362D"/>
    <w:rsid w:val="00005299"/>
    <w:rsid w:val="0003413C"/>
    <w:rsid w:val="00070E5D"/>
    <w:rsid w:val="0007762D"/>
    <w:rsid w:val="00083810"/>
    <w:rsid w:val="000D16C7"/>
    <w:rsid w:val="000D3297"/>
    <w:rsid w:val="00100E3C"/>
    <w:rsid w:val="00111138"/>
    <w:rsid w:val="00114483"/>
    <w:rsid w:val="00124DDE"/>
    <w:rsid w:val="00155CA3"/>
    <w:rsid w:val="001609B6"/>
    <w:rsid w:val="001953D8"/>
    <w:rsid w:val="00197668"/>
    <w:rsid w:val="001B6416"/>
    <w:rsid w:val="001D3B79"/>
    <w:rsid w:val="001D537C"/>
    <w:rsid w:val="001D6966"/>
    <w:rsid w:val="001E1679"/>
    <w:rsid w:val="00217588"/>
    <w:rsid w:val="002338CC"/>
    <w:rsid w:val="0023741F"/>
    <w:rsid w:val="00256534"/>
    <w:rsid w:val="0026004D"/>
    <w:rsid w:val="002A0C81"/>
    <w:rsid w:val="002A3364"/>
    <w:rsid w:val="002B3452"/>
    <w:rsid w:val="002C7DE6"/>
    <w:rsid w:val="002F5EEA"/>
    <w:rsid w:val="003370FA"/>
    <w:rsid w:val="00355746"/>
    <w:rsid w:val="00367737"/>
    <w:rsid w:val="00393855"/>
    <w:rsid w:val="003D24B2"/>
    <w:rsid w:val="003E2B8D"/>
    <w:rsid w:val="003F090F"/>
    <w:rsid w:val="00402BFE"/>
    <w:rsid w:val="00402FEC"/>
    <w:rsid w:val="00410C03"/>
    <w:rsid w:val="0043270F"/>
    <w:rsid w:val="00445E79"/>
    <w:rsid w:val="00477F0F"/>
    <w:rsid w:val="004A33A9"/>
    <w:rsid w:val="004A3555"/>
    <w:rsid w:val="004B4DA9"/>
    <w:rsid w:val="004C7ADD"/>
    <w:rsid w:val="004D0FBE"/>
    <w:rsid w:val="004D7EAE"/>
    <w:rsid w:val="004F0EF6"/>
    <w:rsid w:val="00500061"/>
    <w:rsid w:val="00531A77"/>
    <w:rsid w:val="0053684E"/>
    <w:rsid w:val="00563C46"/>
    <w:rsid w:val="00596197"/>
    <w:rsid w:val="005A6A35"/>
    <w:rsid w:val="005B3339"/>
    <w:rsid w:val="005D10E5"/>
    <w:rsid w:val="00621F64"/>
    <w:rsid w:val="00632124"/>
    <w:rsid w:val="00645AE8"/>
    <w:rsid w:val="00652599"/>
    <w:rsid w:val="00662342"/>
    <w:rsid w:val="00696DBC"/>
    <w:rsid w:val="006A25B2"/>
    <w:rsid w:val="006B69B9"/>
    <w:rsid w:val="007108A8"/>
    <w:rsid w:val="00716A64"/>
    <w:rsid w:val="0072016D"/>
    <w:rsid w:val="007351C2"/>
    <w:rsid w:val="007531D9"/>
    <w:rsid w:val="00772BB2"/>
    <w:rsid w:val="00780016"/>
    <w:rsid w:val="0079245D"/>
    <w:rsid w:val="007A4580"/>
    <w:rsid w:val="007B3CBF"/>
    <w:rsid w:val="007E62A7"/>
    <w:rsid w:val="00803A9D"/>
    <w:rsid w:val="00817E10"/>
    <w:rsid w:val="00836F57"/>
    <w:rsid w:val="00852CF1"/>
    <w:rsid w:val="00862175"/>
    <w:rsid w:val="00862EA4"/>
    <w:rsid w:val="0088167C"/>
    <w:rsid w:val="00887B56"/>
    <w:rsid w:val="008A5D53"/>
    <w:rsid w:val="008C659F"/>
    <w:rsid w:val="008D1487"/>
    <w:rsid w:val="008E0F42"/>
    <w:rsid w:val="008F0696"/>
    <w:rsid w:val="008F0FCB"/>
    <w:rsid w:val="009048DC"/>
    <w:rsid w:val="00907E97"/>
    <w:rsid w:val="009105C3"/>
    <w:rsid w:val="009131A2"/>
    <w:rsid w:val="009567E9"/>
    <w:rsid w:val="0096231A"/>
    <w:rsid w:val="009877C4"/>
    <w:rsid w:val="009B362D"/>
    <w:rsid w:val="009C3156"/>
    <w:rsid w:val="009C7B7A"/>
    <w:rsid w:val="009D1A87"/>
    <w:rsid w:val="009E2E9F"/>
    <w:rsid w:val="00A244AF"/>
    <w:rsid w:val="00A41650"/>
    <w:rsid w:val="00A71908"/>
    <w:rsid w:val="00A75EC5"/>
    <w:rsid w:val="00A93E8F"/>
    <w:rsid w:val="00AC38AA"/>
    <w:rsid w:val="00B0226A"/>
    <w:rsid w:val="00B2115F"/>
    <w:rsid w:val="00B22ABF"/>
    <w:rsid w:val="00B5280B"/>
    <w:rsid w:val="00BB4BF6"/>
    <w:rsid w:val="00BD5155"/>
    <w:rsid w:val="00BE5A21"/>
    <w:rsid w:val="00BE7B0F"/>
    <w:rsid w:val="00C14EEA"/>
    <w:rsid w:val="00C34455"/>
    <w:rsid w:val="00C532DA"/>
    <w:rsid w:val="00C572BA"/>
    <w:rsid w:val="00CB5807"/>
    <w:rsid w:val="00CC25ED"/>
    <w:rsid w:val="00CF6E96"/>
    <w:rsid w:val="00D02BAA"/>
    <w:rsid w:val="00D101F4"/>
    <w:rsid w:val="00D36074"/>
    <w:rsid w:val="00D37878"/>
    <w:rsid w:val="00D4132F"/>
    <w:rsid w:val="00D51A4E"/>
    <w:rsid w:val="00D54695"/>
    <w:rsid w:val="00D61291"/>
    <w:rsid w:val="00D9067B"/>
    <w:rsid w:val="00DA675F"/>
    <w:rsid w:val="00DE7BF6"/>
    <w:rsid w:val="00E62663"/>
    <w:rsid w:val="00E81B0C"/>
    <w:rsid w:val="00E86599"/>
    <w:rsid w:val="00E86C8F"/>
    <w:rsid w:val="00E9207A"/>
    <w:rsid w:val="00E94E22"/>
    <w:rsid w:val="00EC1581"/>
    <w:rsid w:val="00ED72F3"/>
    <w:rsid w:val="00EE22A4"/>
    <w:rsid w:val="00F27B56"/>
    <w:rsid w:val="00F50940"/>
    <w:rsid w:val="00F650C4"/>
    <w:rsid w:val="00F653E9"/>
    <w:rsid w:val="00F75AF2"/>
    <w:rsid w:val="00FA6157"/>
    <w:rsid w:val="00FE27AE"/>
    <w:rsid w:val="00FF1FB0"/>
    <w:rsid w:val="00FF5C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semiHidden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43150-9B94-4024-A83F-E6C69E20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