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77B6" w:rsidRPr="005B5706" w:rsidP="001477B6">
      <w:pPr>
        <w:pStyle w:val="Title"/>
        <w:jc w:val="right"/>
        <w:rPr>
          <w:sz w:val="24"/>
          <w:szCs w:val="24"/>
        </w:rPr>
      </w:pPr>
      <w:r w:rsidRPr="005B5706">
        <w:rPr>
          <w:sz w:val="24"/>
          <w:szCs w:val="24"/>
        </w:rPr>
        <w:t>УИД 91</w:t>
      </w:r>
      <w:r w:rsidRPr="005B5706">
        <w:rPr>
          <w:sz w:val="24"/>
          <w:szCs w:val="24"/>
          <w:lang w:val="en-US"/>
        </w:rPr>
        <w:t>MS</w:t>
      </w:r>
      <w:r w:rsidRPr="005B5706">
        <w:rPr>
          <w:sz w:val="24"/>
          <w:szCs w:val="24"/>
        </w:rPr>
        <w:t>001</w:t>
      </w:r>
      <w:r w:rsidRPr="005B5706" w:rsidR="00C224C3">
        <w:rPr>
          <w:sz w:val="24"/>
          <w:szCs w:val="24"/>
        </w:rPr>
        <w:t>0</w:t>
      </w:r>
      <w:r w:rsidRPr="005B5706">
        <w:rPr>
          <w:sz w:val="24"/>
          <w:szCs w:val="24"/>
        </w:rPr>
        <w:t>-01-2025-00</w:t>
      </w:r>
      <w:r w:rsidRPr="005B5706" w:rsidR="00C224C3">
        <w:rPr>
          <w:sz w:val="24"/>
          <w:szCs w:val="24"/>
        </w:rPr>
        <w:t>2309</w:t>
      </w:r>
      <w:r w:rsidRPr="005B5706">
        <w:rPr>
          <w:sz w:val="24"/>
          <w:szCs w:val="24"/>
        </w:rPr>
        <w:t>-</w:t>
      </w:r>
      <w:r w:rsidRPr="005B5706" w:rsidR="00C224C3">
        <w:rPr>
          <w:sz w:val="24"/>
          <w:szCs w:val="24"/>
        </w:rPr>
        <w:t>91</w:t>
      </w:r>
    </w:p>
    <w:p w:rsidR="001477B6" w:rsidRPr="005B5706" w:rsidP="001477B6">
      <w:pPr>
        <w:pStyle w:val="Title"/>
        <w:jc w:val="right"/>
        <w:rPr>
          <w:b/>
          <w:sz w:val="24"/>
          <w:szCs w:val="24"/>
        </w:rPr>
      </w:pPr>
      <w:r w:rsidRPr="005B5706">
        <w:rPr>
          <w:b/>
          <w:sz w:val="24"/>
          <w:szCs w:val="24"/>
        </w:rPr>
        <w:t>Дело №5-</w:t>
      </w:r>
      <w:r w:rsidRPr="005B5706" w:rsidR="00C224C3">
        <w:rPr>
          <w:b/>
          <w:sz w:val="24"/>
          <w:szCs w:val="24"/>
        </w:rPr>
        <w:t>10</w:t>
      </w:r>
      <w:r w:rsidRPr="005B5706">
        <w:rPr>
          <w:b/>
          <w:sz w:val="24"/>
          <w:szCs w:val="24"/>
        </w:rPr>
        <w:t>-</w:t>
      </w:r>
      <w:r w:rsidRPr="005B5706" w:rsidR="00C224C3">
        <w:rPr>
          <w:b/>
          <w:sz w:val="24"/>
          <w:szCs w:val="24"/>
        </w:rPr>
        <w:t>270</w:t>
      </w:r>
      <w:r w:rsidRPr="005B5706">
        <w:rPr>
          <w:b/>
          <w:sz w:val="24"/>
          <w:szCs w:val="24"/>
        </w:rPr>
        <w:t>/2025</w:t>
      </w:r>
    </w:p>
    <w:p w:rsidR="001477B6" w:rsidRPr="005B5706" w:rsidP="001477B6">
      <w:pPr>
        <w:pStyle w:val="Title"/>
        <w:jc w:val="right"/>
        <w:rPr>
          <w:b/>
          <w:sz w:val="24"/>
          <w:szCs w:val="24"/>
        </w:rPr>
      </w:pPr>
      <w:r w:rsidRPr="005B5706">
        <w:rPr>
          <w:b/>
          <w:sz w:val="24"/>
          <w:szCs w:val="24"/>
        </w:rPr>
        <w:t>05-0</w:t>
      </w:r>
      <w:r w:rsidRPr="005B5706" w:rsidR="00C224C3">
        <w:rPr>
          <w:b/>
          <w:sz w:val="24"/>
          <w:szCs w:val="24"/>
        </w:rPr>
        <w:t>270/10</w:t>
      </w:r>
      <w:r w:rsidRPr="005B5706">
        <w:rPr>
          <w:b/>
          <w:sz w:val="24"/>
          <w:szCs w:val="24"/>
        </w:rPr>
        <w:t>/2025</w:t>
      </w:r>
    </w:p>
    <w:p w:rsidR="001477B6" w:rsidRPr="005B5706" w:rsidP="001477B6">
      <w:pPr>
        <w:pStyle w:val="Title"/>
        <w:rPr>
          <w:b/>
          <w:szCs w:val="28"/>
        </w:rPr>
      </w:pPr>
      <w:r w:rsidRPr="005B5706">
        <w:rPr>
          <w:b/>
          <w:szCs w:val="28"/>
        </w:rPr>
        <w:t>П</w:t>
      </w:r>
      <w:r w:rsidRPr="005B5706">
        <w:rPr>
          <w:b/>
          <w:szCs w:val="28"/>
        </w:rPr>
        <w:t xml:space="preserve"> О С Т А Н О В Л Е Н И Е</w:t>
      </w:r>
    </w:p>
    <w:p w:rsidR="001477B6" w:rsidRPr="005B5706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7B6" w:rsidRPr="005B5706" w:rsidP="0014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sz w:val="28"/>
          <w:szCs w:val="28"/>
        </w:rPr>
        <w:t xml:space="preserve">19 ноября 2025 года                  </w:t>
      </w:r>
      <w:r w:rsidRPr="005B570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5B5706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5B5706">
        <w:rPr>
          <w:rFonts w:ascii="Times New Roman" w:hAnsi="Times New Roman" w:cs="Times New Roman"/>
          <w:sz w:val="28"/>
          <w:szCs w:val="28"/>
        </w:rPr>
        <w:tab/>
        <w:t xml:space="preserve">                г.Симферополь</w:t>
      </w:r>
    </w:p>
    <w:p w:rsidR="001477B6" w:rsidRPr="005B5706" w:rsidP="001477B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sz w:val="28"/>
          <w:szCs w:val="28"/>
        </w:rPr>
        <w:tab/>
      </w:r>
      <w:r w:rsidRPr="005B5706">
        <w:rPr>
          <w:rFonts w:ascii="Times New Roman" w:hAnsi="Times New Roman" w:cs="Times New Roman"/>
          <w:sz w:val="28"/>
          <w:szCs w:val="28"/>
        </w:rPr>
        <w:tab/>
      </w:r>
      <w:r w:rsidRPr="005B5706">
        <w:rPr>
          <w:rFonts w:ascii="Times New Roman" w:hAnsi="Times New Roman" w:cs="Times New Roman"/>
          <w:sz w:val="28"/>
          <w:szCs w:val="28"/>
        </w:rPr>
        <w:tab/>
      </w:r>
      <w:r w:rsidRPr="005B5706">
        <w:rPr>
          <w:rFonts w:ascii="Times New Roman" w:hAnsi="Times New Roman" w:cs="Times New Roman"/>
          <w:sz w:val="28"/>
          <w:szCs w:val="28"/>
        </w:rPr>
        <w:tab/>
      </w:r>
      <w:r w:rsidRPr="005B5706">
        <w:rPr>
          <w:rFonts w:ascii="Times New Roman" w:hAnsi="Times New Roman" w:cs="Times New Roman"/>
          <w:sz w:val="28"/>
          <w:szCs w:val="28"/>
        </w:rPr>
        <w:tab/>
      </w:r>
      <w:r w:rsidRPr="005B5706">
        <w:rPr>
          <w:rFonts w:ascii="Times New Roman" w:hAnsi="Times New Roman" w:cs="Times New Roman"/>
          <w:sz w:val="28"/>
          <w:szCs w:val="28"/>
        </w:rPr>
        <w:tab/>
      </w:r>
      <w:r w:rsidRPr="005B5706">
        <w:rPr>
          <w:rFonts w:ascii="Times New Roman" w:hAnsi="Times New Roman" w:cs="Times New Roman"/>
          <w:sz w:val="28"/>
          <w:szCs w:val="28"/>
        </w:rPr>
        <w:tab/>
      </w:r>
      <w:r w:rsidRPr="005B5706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1477B6" w:rsidRPr="005B5706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г.Симферополь – мировой судья судебного участка №12 Киевского судебного района г.Симферополь (Киевский район городского округа Симферополь) Республики Крым </w:t>
      </w:r>
      <w:r w:rsidRPr="005B5706">
        <w:rPr>
          <w:rFonts w:ascii="Times New Roman" w:hAnsi="Times New Roman" w:cs="Times New Roman"/>
          <w:sz w:val="28"/>
          <w:szCs w:val="28"/>
          <w:shd w:val="clear" w:color="auto" w:fill="FFFFFF"/>
        </w:rPr>
        <w:t>Малухин</w:t>
      </w:r>
      <w:r w:rsidRPr="005B5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В.В.,</w:t>
      </w:r>
      <w:r w:rsidRPr="005B5706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№35 от 07 ноября 2025 года, рассмотрев в открытом судебном заседании, в зале суда в</w:t>
      </w:r>
      <w:r w:rsidRPr="005B5706">
        <w:rPr>
          <w:rFonts w:ascii="Times New Roman" w:hAnsi="Times New Roman" w:cs="Times New Roman"/>
          <w:sz w:val="28"/>
          <w:szCs w:val="28"/>
        </w:rPr>
        <w:t xml:space="preserve"> г.Симферополе, ул.Киевская, д.55/2, с участием лица, в отношении которого возбуждено дело об административном правонарушении – Каминского Д.Н., дело об административном правонарушении в отношении: </w:t>
      </w:r>
    </w:p>
    <w:p w:rsidR="001477B6" w:rsidRPr="005B5706" w:rsidP="001477B6">
      <w:pPr>
        <w:tabs>
          <w:tab w:val="left" w:pos="-156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b/>
          <w:sz w:val="28"/>
          <w:szCs w:val="28"/>
        </w:rPr>
        <w:t xml:space="preserve">Каминского </w:t>
      </w:r>
      <w:r w:rsidR="00FE281F">
        <w:rPr>
          <w:rFonts w:ascii="Times New Roman" w:hAnsi="Times New Roman" w:cs="Times New Roman"/>
          <w:b/>
          <w:sz w:val="28"/>
          <w:szCs w:val="28"/>
        </w:rPr>
        <w:t>…</w:t>
      </w:r>
      <w:r w:rsidRPr="005B5706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FE281F">
        <w:rPr>
          <w:rFonts w:ascii="Times New Roman" w:hAnsi="Times New Roman" w:cs="Times New Roman"/>
          <w:sz w:val="28"/>
          <w:szCs w:val="28"/>
        </w:rPr>
        <w:t>…</w:t>
      </w:r>
      <w:r w:rsidRPr="005B5706">
        <w:rPr>
          <w:rFonts w:ascii="Times New Roman" w:hAnsi="Times New Roman" w:cs="Times New Roman"/>
          <w:sz w:val="28"/>
          <w:szCs w:val="28"/>
        </w:rPr>
        <w:t>, зарегистрирован по</w:t>
      </w:r>
      <w:r w:rsidRPr="005B5706">
        <w:rPr>
          <w:rFonts w:ascii="Times New Roman" w:hAnsi="Times New Roman" w:cs="Times New Roman"/>
          <w:sz w:val="28"/>
          <w:szCs w:val="28"/>
        </w:rPr>
        <w:t xml:space="preserve"> </w:t>
      </w:r>
      <w:r w:rsidR="00FE281F">
        <w:rPr>
          <w:rFonts w:ascii="Times New Roman" w:hAnsi="Times New Roman" w:cs="Times New Roman"/>
          <w:sz w:val="28"/>
          <w:szCs w:val="28"/>
        </w:rPr>
        <w:t>.</w:t>
      </w:r>
      <w:r w:rsidR="00FE281F">
        <w:rPr>
          <w:rFonts w:ascii="Times New Roman" w:hAnsi="Times New Roman" w:cs="Times New Roman"/>
          <w:sz w:val="28"/>
          <w:szCs w:val="28"/>
        </w:rPr>
        <w:t>.</w:t>
      </w:r>
      <w:r w:rsidRPr="005B5706" w:rsidR="00D95C37">
        <w:rPr>
          <w:rFonts w:ascii="Times New Roman" w:hAnsi="Times New Roman" w:cs="Times New Roman"/>
          <w:sz w:val="28"/>
          <w:szCs w:val="28"/>
        </w:rPr>
        <w:t xml:space="preserve">, </w:t>
      </w:r>
      <w:r w:rsidRPr="005B5706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FE281F">
        <w:rPr>
          <w:rFonts w:ascii="Times New Roman" w:hAnsi="Times New Roman" w:cs="Times New Roman"/>
          <w:sz w:val="28"/>
          <w:szCs w:val="28"/>
        </w:rPr>
        <w:t>..</w:t>
      </w:r>
      <w:r w:rsidRPr="005B5706" w:rsidR="00D95C37">
        <w:rPr>
          <w:rFonts w:ascii="Times New Roman" w:hAnsi="Times New Roman" w:cs="Times New Roman"/>
          <w:sz w:val="28"/>
          <w:szCs w:val="28"/>
        </w:rPr>
        <w:t>,</w:t>
      </w:r>
      <w:r w:rsidRPr="005B57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77B6" w:rsidRPr="005B5706" w:rsidP="00147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ч.2         ст.12.26 Кодекса Российской Федерации об административных правонарушениях (далее – КоАП РФ), </w:t>
      </w:r>
    </w:p>
    <w:p w:rsidR="001477B6" w:rsidRPr="005B5706" w:rsidP="00147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7B6" w:rsidRPr="005B5706" w:rsidP="001477B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57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 с т а н о в и </w:t>
      </w:r>
      <w:r w:rsidRPr="005B5706">
        <w:rPr>
          <w:rFonts w:ascii="Times New Roman" w:hAnsi="Times New Roman" w:cs="Times New Roman"/>
          <w:b/>
          <w:color w:val="000000"/>
          <w:sz w:val="28"/>
          <w:szCs w:val="28"/>
        </w:rPr>
        <w:t>л</w:t>
      </w:r>
      <w:r w:rsidRPr="005B570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477B6" w:rsidRPr="005B5706" w:rsidP="001477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1477B6" w:rsidRPr="005B5706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706">
        <w:rPr>
          <w:rFonts w:ascii="Times New Roman" w:hAnsi="Times New Roman" w:cs="Times New Roman"/>
          <w:color w:val="000000"/>
          <w:sz w:val="28"/>
          <w:szCs w:val="28"/>
        </w:rPr>
        <w:t>Каминский Д.Н.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19 ноября 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2025 г. в 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 час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 минут в г.Симферополе по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>л.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>Потемкинская, 35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, не имея права управления транспортными средствами, управлял транспортным средством </w:t>
      </w:r>
      <w:r w:rsidRPr="005B5706" w:rsidR="00C224C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5B5706" w:rsidR="00C738B5">
        <w:rPr>
          <w:rFonts w:ascii="Times New Roman" w:hAnsi="Times New Roman" w:cs="Times New Roman"/>
          <w:color w:val="000000"/>
          <w:sz w:val="28"/>
          <w:szCs w:val="28"/>
        </w:rPr>
        <w:t>средством индивидуальной мобильности</w:t>
      </w:r>
      <w:r w:rsidRPr="005B5706" w:rsidR="00C224C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B5706" w:rsidR="00C738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5706" w:rsidR="00C738B5">
        <w:rPr>
          <w:rFonts w:ascii="Times New Roman" w:hAnsi="Times New Roman" w:cs="Times New Roman"/>
          <w:color w:val="000000"/>
          <w:sz w:val="28"/>
          <w:szCs w:val="28"/>
        </w:rPr>
        <w:t>электросамокатом</w:t>
      </w:r>
      <w:r w:rsidRPr="005B5706" w:rsidR="007F19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5706" w:rsidR="002F417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E281F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5B5706" w:rsidR="002F417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5B5706" w:rsidR="00C738B5">
        <w:rPr>
          <w:rFonts w:ascii="Times New Roman" w:hAnsi="Times New Roman" w:cs="Times New Roman"/>
          <w:color w:val="000000"/>
          <w:sz w:val="28"/>
          <w:szCs w:val="28"/>
        </w:rPr>
        <w:t xml:space="preserve">мощностью </w:t>
      </w:r>
      <w:r w:rsidRPr="005B5706" w:rsidR="002F417B">
        <w:rPr>
          <w:rFonts w:ascii="Times New Roman" w:hAnsi="Times New Roman" w:cs="Times New Roman"/>
          <w:color w:val="000000"/>
          <w:sz w:val="28"/>
          <w:szCs w:val="28"/>
        </w:rPr>
        <w:t>350 Вт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, с признаками опьянения (запах алкоголя изо рта, </w:t>
      </w:r>
      <w:r w:rsidRPr="005B5706" w:rsidR="002F417B">
        <w:rPr>
          <w:rFonts w:ascii="Times New Roman" w:hAnsi="Times New Roman" w:cs="Times New Roman"/>
          <w:color w:val="000000"/>
          <w:sz w:val="28"/>
          <w:szCs w:val="28"/>
        </w:rPr>
        <w:t>поведение, не соответствующее обстановке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>), на месте остановки транспортного средства отказался проходить освидетельствование на состояние алкогольного опьянения, а затем не выполнил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 законное требование уполномоченного должностного лица полиции о прохождении медицинского освидетельствования на состояние опьянения в медицинском учреждении, чем допустил нарушение п.2.3.2. Правил дорожного движения Российской Федерации, ответственность за которое предусмотрена ч.2 ст.12.26 КоАП РФ. Данное действие не содержит признаков уголовно наказуемого деяния. </w:t>
      </w:r>
    </w:p>
    <w:p w:rsidR="001477B6" w:rsidRPr="005B5706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color w:val="000000"/>
          <w:sz w:val="28"/>
          <w:szCs w:val="28"/>
        </w:rPr>
        <w:t>Каминский Д.Н.</w:t>
      </w:r>
      <w:r w:rsidRPr="005B5706">
        <w:rPr>
          <w:rFonts w:ascii="Times New Roman" w:hAnsi="Times New Roman" w:cs="Times New Roman"/>
          <w:sz w:val="28"/>
          <w:szCs w:val="28"/>
        </w:rPr>
        <w:t xml:space="preserve"> в судебном заседании вину признал</w:t>
      </w:r>
      <w:r w:rsidRPr="005B5706" w:rsidR="006D01A6">
        <w:rPr>
          <w:rFonts w:ascii="Times New Roman" w:hAnsi="Times New Roman" w:cs="Times New Roman"/>
          <w:sz w:val="28"/>
          <w:szCs w:val="28"/>
        </w:rPr>
        <w:t>, раскаивался.</w:t>
      </w:r>
      <w:r w:rsidRPr="005B570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477B6" w:rsidRPr="005B5706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прихожу к следующему.  </w:t>
      </w:r>
    </w:p>
    <w:p w:rsidR="001477B6" w:rsidRPr="005B5706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spacing w:val="-6"/>
          <w:sz w:val="28"/>
          <w:szCs w:val="28"/>
        </w:rPr>
        <w:t xml:space="preserve">Пунктом 14 ч.1 ст.13 Федерального закона «О полиции» работники полиции имеют право </w:t>
      </w:r>
      <w:r w:rsidRPr="005B5706">
        <w:rPr>
          <w:rFonts w:ascii="Times New Roman" w:hAnsi="Times New Roman" w:cs="Times New Roman"/>
          <w:sz w:val="28"/>
          <w:szCs w:val="28"/>
        </w:rPr>
        <w:t xml:space="preserve">направлять и (или) доставлять на </w:t>
      </w:r>
      <w:hyperlink r:id="rId4" w:history="1">
        <w:r w:rsidRPr="005B5706">
          <w:rPr>
            <w:rFonts w:ascii="Times New Roman" w:hAnsi="Times New Roman" w:cs="Times New Roman"/>
            <w:color w:val="0000FF"/>
            <w:sz w:val="28"/>
            <w:szCs w:val="28"/>
          </w:rPr>
          <w:t>медицинское освидетельствование</w:t>
        </w:r>
      </w:hyperlink>
      <w:r w:rsidRPr="005B5706">
        <w:rPr>
          <w:rFonts w:ascii="Times New Roman" w:hAnsi="Times New Roman" w:cs="Times New Roman"/>
          <w:sz w:val="28"/>
          <w:szCs w:val="28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</w:t>
      </w:r>
      <w:r w:rsidRPr="005B5706">
        <w:rPr>
          <w:rFonts w:ascii="Times New Roman" w:hAnsi="Times New Roman" w:cs="Times New Roman"/>
          <w:sz w:val="28"/>
          <w:szCs w:val="28"/>
        </w:rPr>
        <w:t>правонарушения, для расследования по уголовному делу, для объективного рассмотрения дела об административном</w:t>
      </w:r>
      <w:r w:rsidRPr="005B5706">
        <w:rPr>
          <w:rFonts w:ascii="Times New Roman" w:hAnsi="Times New Roman" w:cs="Times New Roman"/>
          <w:sz w:val="28"/>
          <w:szCs w:val="28"/>
        </w:rPr>
        <w:t xml:space="preserve"> </w:t>
      </w:r>
      <w:r w:rsidRPr="005B5706">
        <w:rPr>
          <w:rFonts w:ascii="Times New Roman" w:hAnsi="Times New Roman" w:cs="Times New Roman"/>
          <w:sz w:val="28"/>
          <w:szCs w:val="28"/>
        </w:rPr>
        <w:t>правонарушении</w:t>
      </w:r>
      <w:r w:rsidRPr="005B5706">
        <w:rPr>
          <w:rFonts w:ascii="Times New Roman" w:hAnsi="Times New Roman" w:cs="Times New Roman"/>
          <w:sz w:val="28"/>
          <w:szCs w:val="28"/>
        </w:rPr>
        <w:t xml:space="preserve">, а также проводить освидетельствование указанных граждан на состояние опьянения в </w:t>
      </w:r>
      <w:hyperlink r:id="rId5" w:history="1">
        <w:r w:rsidRPr="005B5706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5B5706">
        <w:rPr>
          <w:rFonts w:ascii="Times New Roman" w:hAnsi="Times New Roman" w:cs="Times New Roman"/>
          <w:sz w:val="28"/>
          <w:szCs w:val="28"/>
        </w:rPr>
        <w:t xml:space="preserve">, установленном Правительством Российской Федерации. </w:t>
      </w:r>
    </w:p>
    <w:p w:rsidR="001477B6" w:rsidRPr="005B5706" w:rsidP="001477B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5706">
        <w:rPr>
          <w:bCs/>
          <w:color w:val="000000"/>
          <w:sz w:val="28"/>
          <w:szCs w:val="28"/>
          <w:shd w:val="clear" w:color="auto" w:fill="FFFFFF"/>
        </w:rPr>
        <w:t>Согласно требований п.1.1. ст.12.27 КоАП РФ л</w:t>
      </w:r>
      <w:r w:rsidRPr="005B5706">
        <w:rPr>
          <w:sz w:val="28"/>
          <w:szCs w:val="28"/>
        </w:rPr>
        <w:t xml:space="preserve">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6" w:history="1">
        <w:r w:rsidRPr="005B5706">
          <w:rPr>
            <w:color w:val="0000FF"/>
            <w:sz w:val="28"/>
            <w:szCs w:val="28"/>
          </w:rPr>
          <w:t>статьей 12.24</w:t>
        </w:r>
      </w:hyperlink>
      <w:r w:rsidRPr="005B5706">
        <w:rPr>
          <w:sz w:val="28"/>
          <w:szCs w:val="28"/>
        </w:rPr>
        <w:t xml:space="preserve"> настоящего Кодекса, подлежит освидетельствованию на состояние алкогольного опьянения в соответствии с </w:t>
      </w:r>
      <w:hyperlink r:id="rId7" w:history="1">
        <w:r w:rsidRPr="005B5706">
          <w:rPr>
            <w:color w:val="0000FF"/>
            <w:sz w:val="28"/>
            <w:szCs w:val="28"/>
          </w:rPr>
          <w:t>частью 6</w:t>
        </w:r>
      </w:hyperlink>
      <w:r w:rsidRPr="005B5706">
        <w:rPr>
          <w:sz w:val="28"/>
          <w:szCs w:val="28"/>
        </w:rPr>
        <w:t xml:space="preserve"> настоящей</w:t>
      </w:r>
      <w:r w:rsidRPr="005B5706">
        <w:rPr>
          <w:sz w:val="28"/>
          <w:szCs w:val="28"/>
        </w:rPr>
        <w:t xml:space="preserve">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1477B6" w:rsidRPr="005B5706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sz w:val="28"/>
          <w:szCs w:val="28"/>
        </w:rPr>
        <w:t xml:space="preserve">Пунктом 6 указанной статьи КоАП РФ предусмотрено, что 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</w:t>
      </w:r>
      <w:hyperlink r:id="rId8" w:history="1">
        <w:r w:rsidRPr="005B5706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5B5706">
        <w:rPr>
          <w:rFonts w:ascii="Times New Roman" w:hAnsi="Times New Roman" w:cs="Times New Roman"/>
          <w:sz w:val="28"/>
          <w:szCs w:val="28"/>
        </w:rPr>
        <w:t xml:space="preserve">, установленном Правительством Российской Федерации. </w:t>
      </w:r>
    </w:p>
    <w:p w:rsidR="001477B6" w:rsidRPr="005B5706" w:rsidP="001477B6">
      <w:pPr>
        <w:pStyle w:val="s1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5B5706">
        <w:rPr>
          <w:bCs/>
          <w:color w:val="000000"/>
          <w:sz w:val="28"/>
          <w:szCs w:val="28"/>
          <w:shd w:val="clear" w:color="auto" w:fill="FFFFFF"/>
        </w:rPr>
        <w:t>В соответствии  с п.2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21.10.2022 г. №1882 (далее – Правила №1882) ос</w:t>
      </w:r>
      <w:r w:rsidRPr="005B5706">
        <w:rPr>
          <w:bCs/>
          <w:color w:val="000000"/>
          <w:sz w:val="28"/>
          <w:szCs w:val="28"/>
        </w:rPr>
        <w:t>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</w:t>
      </w:r>
      <w:r w:rsidRPr="005B5706">
        <w:rPr>
          <w:bCs/>
          <w:color w:val="000000"/>
          <w:sz w:val="28"/>
          <w:szCs w:val="28"/>
        </w:rPr>
        <w:t xml:space="preserve"> </w:t>
      </w:r>
      <w:r w:rsidRPr="005B5706">
        <w:rPr>
          <w:bCs/>
          <w:color w:val="000000"/>
          <w:sz w:val="28"/>
          <w:szCs w:val="28"/>
        </w:rPr>
        <w:t>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1477B6" w:rsidRPr="005B5706" w:rsidP="001477B6">
      <w:pPr>
        <w:pStyle w:val="s1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5B5706">
        <w:rPr>
          <w:bCs/>
          <w:color w:val="000000"/>
          <w:sz w:val="28"/>
          <w:szCs w:val="28"/>
        </w:rPr>
        <w:t>Как усматривается из протокола об административном правонарушении  82 АП №</w:t>
      </w:r>
      <w:r w:rsidRPr="005B5706" w:rsidR="000D1C68">
        <w:rPr>
          <w:bCs/>
          <w:color w:val="000000"/>
          <w:sz w:val="28"/>
          <w:szCs w:val="28"/>
        </w:rPr>
        <w:t>320294</w:t>
      </w:r>
      <w:r w:rsidRPr="005B5706">
        <w:rPr>
          <w:bCs/>
          <w:color w:val="000000"/>
          <w:sz w:val="28"/>
          <w:szCs w:val="28"/>
        </w:rPr>
        <w:t xml:space="preserve"> от </w:t>
      </w:r>
      <w:r w:rsidRPr="005B5706" w:rsidR="000D1C68">
        <w:rPr>
          <w:bCs/>
          <w:color w:val="000000"/>
          <w:sz w:val="28"/>
          <w:szCs w:val="28"/>
        </w:rPr>
        <w:t>19 ноября 2025 года</w:t>
      </w:r>
      <w:r w:rsidRPr="005B5706">
        <w:rPr>
          <w:bCs/>
          <w:color w:val="000000"/>
          <w:sz w:val="28"/>
          <w:szCs w:val="28"/>
        </w:rPr>
        <w:t>, протокола 82 ОТ №</w:t>
      </w:r>
      <w:r w:rsidRPr="005B5706" w:rsidR="000D1C68">
        <w:rPr>
          <w:bCs/>
          <w:color w:val="000000"/>
          <w:sz w:val="28"/>
          <w:szCs w:val="28"/>
        </w:rPr>
        <w:t>076969</w:t>
      </w:r>
      <w:r w:rsidRPr="005B5706">
        <w:rPr>
          <w:bCs/>
          <w:color w:val="000000"/>
          <w:sz w:val="28"/>
          <w:szCs w:val="28"/>
        </w:rPr>
        <w:t xml:space="preserve"> от </w:t>
      </w:r>
      <w:r w:rsidRPr="005B5706" w:rsidR="000D1C68">
        <w:rPr>
          <w:bCs/>
          <w:color w:val="000000"/>
          <w:sz w:val="28"/>
          <w:szCs w:val="28"/>
        </w:rPr>
        <w:t>19 ноября 2025 года</w:t>
      </w:r>
      <w:r w:rsidRPr="005B5706">
        <w:rPr>
          <w:bCs/>
          <w:color w:val="000000"/>
          <w:sz w:val="28"/>
          <w:szCs w:val="28"/>
        </w:rPr>
        <w:t xml:space="preserve"> об отстранении от управления транспортным средством, на месте остановки у</w:t>
      </w:r>
      <w:r w:rsidRPr="005B5706" w:rsidR="00C738B5">
        <w:rPr>
          <w:bCs/>
          <w:color w:val="000000"/>
          <w:sz w:val="28"/>
          <w:szCs w:val="28"/>
        </w:rPr>
        <w:t xml:space="preserve"> </w:t>
      </w:r>
      <w:r w:rsidRPr="005B5706" w:rsidR="00C738B5">
        <w:rPr>
          <w:color w:val="000000"/>
          <w:sz w:val="28"/>
          <w:szCs w:val="28"/>
        </w:rPr>
        <w:t>Каминского Д.Н.</w:t>
      </w:r>
      <w:r w:rsidRPr="005B5706">
        <w:rPr>
          <w:bCs/>
          <w:color w:val="000000"/>
          <w:sz w:val="28"/>
          <w:szCs w:val="28"/>
        </w:rPr>
        <w:t xml:space="preserve"> были такие признаки алкогольного опьянения, как </w:t>
      </w:r>
      <w:r w:rsidRPr="005B5706" w:rsidR="00C738B5">
        <w:rPr>
          <w:color w:val="000000"/>
          <w:sz w:val="28"/>
          <w:szCs w:val="28"/>
        </w:rPr>
        <w:t>запах алкоголя изо рта, поведение, не соответствующее обстановке</w:t>
      </w:r>
      <w:r w:rsidRPr="005B5706">
        <w:rPr>
          <w:bCs/>
          <w:color w:val="000000"/>
          <w:sz w:val="28"/>
          <w:szCs w:val="28"/>
        </w:rPr>
        <w:t xml:space="preserve">.    </w:t>
      </w:r>
    </w:p>
    <w:p w:rsidR="001477B6" w:rsidRPr="005B5706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Согласно </w:t>
      </w:r>
      <w:r w:rsidRPr="005B5706">
        <w:rPr>
          <w:rFonts w:ascii="Times New Roman" w:hAnsi="Times New Roman" w:cs="Times New Roman"/>
          <w:bCs/>
          <w:color w:val="000000"/>
          <w:sz w:val="28"/>
          <w:szCs w:val="28"/>
        </w:rPr>
        <w:t>пп</w:t>
      </w:r>
      <w:r w:rsidRPr="005B5706">
        <w:rPr>
          <w:rFonts w:ascii="Times New Roman" w:hAnsi="Times New Roman" w:cs="Times New Roman"/>
          <w:bCs/>
          <w:color w:val="000000"/>
          <w:sz w:val="28"/>
          <w:szCs w:val="28"/>
        </w:rPr>
        <w:t>.а</w:t>
      </w:r>
      <w:r w:rsidRPr="005B5706">
        <w:rPr>
          <w:rFonts w:ascii="Times New Roman" w:hAnsi="Times New Roman" w:cs="Times New Roman"/>
          <w:bCs/>
          <w:color w:val="000000"/>
          <w:sz w:val="28"/>
          <w:szCs w:val="28"/>
        </w:rPr>
        <w:t>) п.</w:t>
      </w:r>
      <w:r w:rsidRPr="005B5706">
        <w:rPr>
          <w:rFonts w:ascii="Times New Roman" w:hAnsi="Times New Roman" w:cs="Times New Roman"/>
          <w:bCs/>
          <w:color w:val="000000"/>
          <w:sz w:val="28"/>
          <w:szCs w:val="28"/>
        </w:rPr>
        <w:t>8 Правил №1882 водитель транспортного средства подлежит направлению на медицинское освидетельствование на состояние опьянения при наличии достаточных оснований полагать, что водитель транспортного средства находится в состоянии опьянения и при отказе от прохождения освидетельствования на состояние алкогольного опьянения.</w:t>
      </w:r>
    </w:p>
    <w:p w:rsidR="001477B6" w:rsidRPr="005B5706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sz w:val="28"/>
          <w:szCs w:val="28"/>
        </w:rPr>
        <w:t xml:space="preserve">Как усматривается из протокола </w:t>
      </w:r>
      <w:r w:rsidRPr="005B5706" w:rsidR="00C738B5">
        <w:rPr>
          <w:rFonts w:ascii="Times New Roman" w:hAnsi="Times New Roman" w:cs="Times New Roman"/>
          <w:bCs/>
          <w:color w:val="000000"/>
          <w:sz w:val="28"/>
          <w:szCs w:val="28"/>
        </w:rPr>
        <w:t>82 МО №024304 от 19 ноября 2025 года</w:t>
      </w:r>
      <w:r w:rsidRPr="005B5706">
        <w:rPr>
          <w:rFonts w:ascii="Times New Roman" w:hAnsi="Times New Roman" w:cs="Times New Roman"/>
          <w:sz w:val="28"/>
          <w:szCs w:val="28"/>
        </w:rPr>
        <w:t xml:space="preserve"> </w:t>
      </w:r>
      <w:r w:rsidRPr="005B57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направлении на медицинское освидетельствование на состояние опьянения, основанием направления </w:t>
      </w:r>
      <w:r w:rsidRPr="005B5706" w:rsidR="00C738B5">
        <w:rPr>
          <w:rFonts w:ascii="Times New Roman" w:hAnsi="Times New Roman" w:cs="Times New Roman"/>
          <w:color w:val="000000"/>
          <w:sz w:val="28"/>
          <w:szCs w:val="28"/>
        </w:rPr>
        <w:t xml:space="preserve">Каминского Д.Н. </w:t>
      </w:r>
      <w:r w:rsidRPr="005B57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медицинское освидетельствование являлось то обстоятельство, что он отказался проходить освидетельствование на состояние опьянения на месте остановке транспортного средства. </w:t>
      </w:r>
    </w:p>
    <w:p w:rsidR="001477B6" w:rsidRPr="005B5706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у сотрудника полиции – </w:t>
      </w:r>
      <w:r w:rsidRPr="005B5706" w:rsidR="00C738B5">
        <w:rPr>
          <w:rFonts w:ascii="Times New Roman" w:hAnsi="Times New Roman" w:cs="Times New Roman"/>
          <w:color w:val="000000"/>
          <w:sz w:val="28"/>
          <w:szCs w:val="28"/>
        </w:rPr>
        <w:t xml:space="preserve">старшего 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инспектора ДПС ОВ ГИБДД УМВД России </w:t>
      </w:r>
      <w:r w:rsidRPr="005B5706" w:rsidR="00C738B5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5B5706" w:rsidR="00C738B5">
        <w:rPr>
          <w:rFonts w:ascii="Times New Roman" w:hAnsi="Times New Roman" w:cs="Times New Roman"/>
          <w:color w:val="000000"/>
          <w:sz w:val="28"/>
          <w:szCs w:val="28"/>
        </w:rPr>
        <w:t xml:space="preserve">г.Симферополю </w:t>
      </w:r>
      <w:r w:rsidRPr="005B5706" w:rsidR="00C738B5">
        <w:rPr>
          <w:rFonts w:ascii="Times New Roman" w:hAnsi="Times New Roman" w:cs="Times New Roman"/>
          <w:color w:val="000000"/>
          <w:sz w:val="28"/>
          <w:szCs w:val="28"/>
        </w:rPr>
        <w:t>Шульдешова</w:t>
      </w:r>
      <w:r w:rsidRPr="005B5706" w:rsidR="00C738B5">
        <w:rPr>
          <w:rFonts w:ascii="Times New Roman" w:hAnsi="Times New Roman" w:cs="Times New Roman"/>
          <w:color w:val="000000"/>
          <w:sz w:val="28"/>
          <w:szCs w:val="28"/>
        </w:rPr>
        <w:t xml:space="preserve"> В.А. 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были все законные основания для направления </w:t>
      </w:r>
      <w:r w:rsidRPr="005B5706" w:rsidR="00C738B5">
        <w:rPr>
          <w:rFonts w:ascii="Times New Roman" w:hAnsi="Times New Roman" w:cs="Times New Roman"/>
          <w:color w:val="000000"/>
          <w:sz w:val="28"/>
          <w:szCs w:val="28"/>
        </w:rPr>
        <w:t xml:space="preserve">Каминского Д.Н. 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на медицинское освидетельствование на состояние опьянения.  </w:t>
      </w:r>
    </w:p>
    <w:p w:rsidR="001477B6" w:rsidRPr="005B5706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В силу </w:t>
      </w:r>
      <w:hyperlink r:id="rId9" w:history="1">
        <w:r w:rsidRPr="005B5706">
          <w:rPr>
            <w:rFonts w:ascii="Times New Roman" w:hAnsi="Times New Roman" w:cs="Times New Roman"/>
            <w:color w:val="000000"/>
            <w:sz w:val="28"/>
            <w:szCs w:val="28"/>
          </w:rPr>
          <w:t>пункта 2.3.2</w:t>
        </w:r>
      </w:hyperlink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. Правил дорожного движения Российской Федерации, утвержденных </w:t>
      </w:r>
      <w:hyperlink r:id="rId10" w:history="1">
        <w:r w:rsidRPr="005B5706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23 октября 1993 года №1090 (далее по тексту - </w:t>
      </w:r>
      <w:hyperlink r:id="rId10" w:history="1">
        <w:r w:rsidRPr="005B5706">
          <w:rPr>
            <w:rFonts w:ascii="Times New Roman" w:hAnsi="Times New Roman" w:cs="Times New Roman"/>
            <w:color w:val="000000"/>
            <w:sz w:val="28"/>
            <w:szCs w:val="28"/>
          </w:rPr>
          <w:t>Правила дорожного движения</w:t>
        </w:r>
      </w:hyperlink>
      <w:r w:rsidRPr="005B5706">
        <w:rPr>
          <w:rFonts w:ascii="Times New Roman" w:hAnsi="Times New Roman" w:cs="Times New Roman"/>
          <w:color w:val="000000"/>
          <w:sz w:val="28"/>
          <w:szCs w:val="28"/>
        </w:rPr>
        <w:t>, Правила),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 состояние опьянения. </w:t>
      </w:r>
    </w:p>
    <w:p w:rsidR="001477B6" w:rsidRPr="005B5706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 (</w:t>
      </w:r>
      <w:hyperlink r:id="rId11" w:history="1">
        <w:r w:rsidRPr="005B5706">
          <w:rPr>
            <w:rFonts w:ascii="Times New Roman" w:hAnsi="Times New Roman" w:cs="Times New Roman"/>
            <w:sz w:val="28"/>
            <w:szCs w:val="28"/>
          </w:rPr>
          <w:t>пункт 1.6</w:t>
        </w:r>
      </w:hyperlink>
      <w:r w:rsidRPr="005B5706">
        <w:rPr>
          <w:rFonts w:ascii="Times New Roman" w:hAnsi="Times New Roman" w:cs="Times New Roman"/>
          <w:sz w:val="28"/>
          <w:szCs w:val="28"/>
        </w:rPr>
        <w:t>. Правил дорожного движения).</w:t>
      </w:r>
    </w:p>
    <w:p w:rsidR="001477B6" w:rsidRPr="005B5706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Pr="005B5706">
          <w:rPr>
            <w:rFonts w:ascii="Times New Roman" w:hAnsi="Times New Roman" w:cs="Times New Roman"/>
            <w:sz w:val="28"/>
            <w:szCs w:val="28"/>
          </w:rPr>
          <w:t>частью 2 статьи 12.26</w:t>
        </w:r>
      </w:hyperlink>
      <w:r w:rsidRPr="005B5706">
        <w:rPr>
          <w:rFonts w:ascii="Times New Roman" w:hAnsi="Times New Roman" w:cs="Times New Roman"/>
          <w:sz w:val="28"/>
          <w:szCs w:val="28"/>
        </w:rPr>
        <w:t xml:space="preserve">. КоАП РФ административным правонарушением признается,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61575" w:rsidRPr="005B5706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sz w:val="28"/>
          <w:szCs w:val="28"/>
        </w:rPr>
        <w:t>Согласно справк</w:t>
      </w:r>
      <w:r w:rsidRPr="005B5706" w:rsidR="00C738B5">
        <w:rPr>
          <w:rFonts w:ascii="Times New Roman" w:hAnsi="Times New Roman" w:cs="Times New Roman"/>
          <w:sz w:val="28"/>
          <w:szCs w:val="28"/>
        </w:rPr>
        <w:t>е</w:t>
      </w:r>
      <w:r w:rsidRPr="005B5706">
        <w:rPr>
          <w:rFonts w:ascii="Times New Roman" w:hAnsi="Times New Roman" w:cs="Times New Roman"/>
          <w:sz w:val="28"/>
          <w:szCs w:val="28"/>
        </w:rPr>
        <w:t xml:space="preserve"> инспектора отделения по ИАЗ </w:t>
      </w:r>
      <w:r w:rsidRPr="005B5706" w:rsidR="00C738B5">
        <w:rPr>
          <w:rFonts w:ascii="Times New Roman" w:hAnsi="Times New Roman" w:cs="Times New Roman"/>
          <w:sz w:val="28"/>
          <w:szCs w:val="28"/>
        </w:rPr>
        <w:t>Отдела Госавтоинспекции УМВД России по г.Симферопо</w:t>
      </w:r>
      <w:r w:rsidRPr="005B5706">
        <w:rPr>
          <w:rFonts w:ascii="Times New Roman" w:hAnsi="Times New Roman" w:cs="Times New Roman"/>
          <w:sz w:val="28"/>
          <w:szCs w:val="28"/>
        </w:rPr>
        <w:t>лю ст. лейтенанта полиции Плотниковой Е.Е. от 19 ноября 2025 года</w:t>
      </w:r>
      <w:r w:rsidRPr="005B5706">
        <w:rPr>
          <w:rFonts w:ascii="Times New Roman" w:hAnsi="Times New Roman" w:cs="Times New Roman"/>
          <w:sz w:val="28"/>
          <w:szCs w:val="28"/>
        </w:rPr>
        <w:t xml:space="preserve">, водительское удостоверение на имя 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Каминского </w:t>
      </w:r>
      <w:r w:rsidR="00CF70D9">
        <w:rPr>
          <w:rFonts w:ascii="Times New Roman" w:hAnsi="Times New Roman" w:cs="Times New Roman"/>
          <w:color w:val="000000"/>
          <w:sz w:val="28"/>
          <w:szCs w:val="28"/>
        </w:rPr>
        <w:t>….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 года рождения, не зарегистрировано (л.д.</w:t>
      </w:r>
      <w:r w:rsidRPr="005B5706" w:rsidR="00C224C3">
        <w:rPr>
          <w:rFonts w:ascii="Times New Roman" w:hAnsi="Times New Roman" w:cs="Times New Roman"/>
          <w:color w:val="000000"/>
          <w:sz w:val="28"/>
          <w:szCs w:val="28"/>
        </w:rPr>
        <w:t>5)</w:t>
      </w:r>
    </w:p>
    <w:p w:rsidR="001477B6" w:rsidRPr="005B5706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5B5706" w:rsidR="00161575">
        <w:rPr>
          <w:rFonts w:ascii="Times New Roman" w:hAnsi="Times New Roman" w:cs="Times New Roman"/>
          <w:color w:val="000000"/>
          <w:sz w:val="28"/>
          <w:szCs w:val="28"/>
        </w:rPr>
        <w:t>Каминский Д.Н.</w:t>
      </w:r>
      <w:r w:rsidRPr="005B5706">
        <w:rPr>
          <w:rFonts w:ascii="Times New Roman" w:hAnsi="Times New Roman" w:cs="Times New Roman"/>
          <w:sz w:val="28"/>
          <w:szCs w:val="28"/>
        </w:rPr>
        <w:t xml:space="preserve"> подтвердил, что не получал водительское удостоверение. </w:t>
      </w:r>
    </w:p>
    <w:p w:rsidR="001477B6" w:rsidRPr="005B5706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sz w:val="28"/>
          <w:szCs w:val="28"/>
        </w:rPr>
        <w:t xml:space="preserve"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</w:t>
      </w:r>
      <w:r w:rsidRPr="005B5706">
        <w:rPr>
          <w:rFonts w:ascii="Times New Roman" w:hAnsi="Times New Roman" w:cs="Times New Roman"/>
          <w:sz w:val="28"/>
          <w:szCs w:val="28"/>
        </w:rPr>
        <w:t>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477B6" w:rsidRPr="005B5706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477B6" w:rsidRPr="005B5706" w:rsidP="001477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sz w:val="28"/>
          <w:szCs w:val="28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5B5706">
        <w:rPr>
          <w:rFonts w:ascii="Times New Roman" w:hAnsi="Times New Roman" w:cs="Times New Roman"/>
          <w:sz w:val="28"/>
          <w:szCs w:val="28"/>
        </w:rPr>
        <w:softHyphen/>
        <w:t xml:space="preserve">стороннем, полном и объективном исследовании всех доказательств дела в их совокупности. Никакие доказательства не могут иметь заранее установленную силу. </w:t>
      </w:r>
    </w:p>
    <w:p w:rsidR="001477B6" w:rsidRPr="005B5706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706">
        <w:rPr>
          <w:rFonts w:ascii="Times New Roman" w:hAnsi="Times New Roman" w:cs="Times New Roman"/>
          <w:color w:val="000000"/>
          <w:sz w:val="28"/>
          <w:szCs w:val="28"/>
        </w:rPr>
        <w:t>Совершение</w:t>
      </w:r>
      <w:r w:rsidRPr="005B5706">
        <w:rPr>
          <w:rFonts w:ascii="Times New Roman" w:hAnsi="Times New Roman" w:cs="Times New Roman"/>
          <w:sz w:val="28"/>
          <w:szCs w:val="28"/>
        </w:rPr>
        <w:t xml:space="preserve"> </w:t>
      </w:r>
      <w:r w:rsidRPr="005B5706" w:rsidR="00161575">
        <w:rPr>
          <w:rFonts w:ascii="Times New Roman" w:hAnsi="Times New Roman" w:cs="Times New Roman"/>
          <w:color w:val="000000"/>
          <w:sz w:val="28"/>
          <w:szCs w:val="28"/>
        </w:rPr>
        <w:t>Каминским Д.Н.</w:t>
      </w:r>
      <w:r w:rsidRPr="005B5706">
        <w:rPr>
          <w:rFonts w:ascii="Times New Roman" w:hAnsi="Times New Roman" w:cs="Times New Roman"/>
          <w:sz w:val="28"/>
          <w:szCs w:val="28"/>
        </w:rPr>
        <w:t xml:space="preserve"> 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>вменяемого ему правонарушения, кроме вышеуказанных доказательств, также подтверждаются собранными по делу об административном правонарушении доказательствами, исследованными в судебном заседании, а именно: протоколом 82 АП №</w:t>
      </w:r>
      <w:r w:rsidRPr="005B5706" w:rsidR="00C224C3">
        <w:rPr>
          <w:rFonts w:ascii="Times New Roman" w:hAnsi="Times New Roman" w:cs="Times New Roman"/>
          <w:color w:val="000000"/>
          <w:sz w:val="28"/>
          <w:szCs w:val="28"/>
        </w:rPr>
        <w:t>320294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 об административном правонарушении от </w:t>
      </w:r>
      <w:r w:rsidRPr="005B5706" w:rsidR="00C224C3">
        <w:rPr>
          <w:rFonts w:ascii="Times New Roman" w:hAnsi="Times New Roman" w:cs="Times New Roman"/>
          <w:color w:val="000000"/>
          <w:sz w:val="28"/>
          <w:szCs w:val="28"/>
        </w:rPr>
        <w:t>19 ноября 2025 года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 (л.д.1), </w:t>
      </w:r>
      <w:r w:rsidRPr="005B5706" w:rsidR="00BA5064">
        <w:rPr>
          <w:rFonts w:ascii="Times New Roman" w:hAnsi="Times New Roman" w:cs="Times New Roman"/>
          <w:sz w:val="28"/>
          <w:szCs w:val="28"/>
        </w:rPr>
        <w:t>справкой инспектора отделения по ИАЗ Отдела Госавтоинспекции УМВД России по г.Симферополю ст. лейтенанта полиции Плотниковой Е.Е. от 19 ноября</w:t>
      </w:r>
      <w:r w:rsidRPr="005B5706" w:rsidR="00BA5064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о том, что </w:t>
      </w:r>
      <w:r w:rsidRPr="005B5706" w:rsidR="00BA5064">
        <w:rPr>
          <w:rFonts w:ascii="Times New Roman" w:hAnsi="Times New Roman" w:cs="Times New Roman"/>
          <w:color w:val="000000"/>
          <w:sz w:val="28"/>
          <w:szCs w:val="28"/>
        </w:rPr>
        <w:t>Каминский Д.Н.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5706" w:rsidR="00BA5064">
        <w:rPr>
          <w:rFonts w:ascii="Times New Roman" w:hAnsi="Times New Roman" w:cs="Times New Roman"/>
          <w:color w:val="000000"/>
          <w:sz w:val="28"/>
          <w:szCs w:val="28"/>
        </w:rPr>
        <w:t xml:space="preserve">ранее не подвергался, судимостей за совершение преступлений, предусмотренных 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>ч.</w:t>
      </w:r>
      <w:r w:rsidRPr="005B5706" w:rsidR="005B570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B5706" w:rsidR="005B57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>4,</w:t>
      </w:r>
      <w:r w:rsidRPr="005B5706" w:rsidR="005B57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>6 ст.264, ст.264.1 УК РФ</w:t>
      </w:r>
      <w:r w:rsidRPr="005B5706" w:rsidR="005B57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 (л.д.</w:t>
      </w:r>
      <w:r w:rsidRPr="005B5706" w:rsidR="005B570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5B5706" w:rsidR="005B5706">
        <w:rPr>
          <w:rFonts w:ascii="Times New Roman" w:hAnsi="Times New Roman" w:cs="Times New Roman"/>
          <w:color w:val="000000"/>
          <w:sz w:val="28"/>
          <w:szCs w:val="28"/>
        </w:rPr>
        <w:t>видео</w:t>
      </w:r>
      <w:r w:rsidRPr="005B5706">
        <w:rPr>
          <w:rFonts w:ascii="Times New Roman" w:hAnsi="Times New Roman" w:cs="Times New Roman"/>
          <w:sz w:val="28"/>
          <w:szCs w:val="28"/>
        </w:rPr>
        <w:t>офиксацией</w:t>
      </w:r>
      <w:r w:rsidRPr="005B5706">
        <w:rPr>
          <w:rFonts w:ascii="Times New Roman" w:hAnsi="Times New Roman" w:cs="Times New Roman"/>
          <w:sz w:val="28"/>
          <w:szCs w:val="28"/>
        </w:rPr>
        <w:t xml:space="preserve"> административных процедур (л.д.</w:t>
      </w:r>
      <w:r w:rsidRPr="005B5706" w:rsidR="005B5706">
        <w:rPr>
          <w:rFonts w:ascii="Times New Roman" w:hAnsi="Times New Roman" w:cs="Times New Roman"/>
          <w:sz w:val="28"/>
          <w:szCs w:val="28"/>
        </w:rPr>
        <w:t>18</w:t>
      </w:r>
      <w:r w:rsidRPr="005B5706">
        <w:rPr>
          <w:rFonts w:ascii="Times New Roman" w:hAnsi="Times New Roman" w:cs="Times New Roman"/>
          <w:sz w:val="28"/>
          <w:szCs w:val="28"/>
        </w:rPr>
        <w:t xml:space="preserve">), а также иными доказательствами, имеющимися в материалах дела.  </w:t>
      </w:r>
    </w:p>
    <w:p w:rsidR="001477B6" w:rsidRPr="005B5706" w:rsidP="001477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Оценив все собранные и исследованные по делу доказательства в их совокупности, в том числе на предмет относимости и допустимости, установив фактические обстоятельства дела, суд приходит к выводу о виновности </w:t>
      </w:r>
      <w:r w:rsidRPr="005B5706" w:rsidR="00161575">
        <w:rPr>
          <w:rFonts w:ascii="Times New Roman" w:hAnsi="Times New Roman" w:cs="Times New Roman"/>
          <w:color w:val="000000"/>
          <w:sz w:val="28"/>
          <w:szCs w:val="28"/>
        </w:rPr>
        <w:t>Каминского Д.Н.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административного прав</w:t>
      </w:r>
      <w:r w:rsidRPr="005B5706" w:rsidR="00161575">
        <w:rPr>
          <w:rFonts w:ascii="Times New Roman" w:hAnsi="Times New Roman" w:cs="Times New Roman"/>
          <w:color w:val="000000"/>
          <w:sz w:val="28"/>
          <w:szCs w:val="28"/>
        </w:rPr>
        <w:t>онарушения, предусмотренного ч.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B5706" w:rsidR="001615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>ст.12.26. КоАП РФ.</w:t>
      </w:r>
      <w:r w:rsidRPr="005B5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7B6" w:rsidRPr="005B5706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706">
        <w:rPr>
          <w:rFonts w:ascii="Times New Roman" w:hAnsi="Times New Roman" w:cs="Times New Roman"/>
          <w:color w:val="000000"/>
          <w:sz w:val="28"/>
          <w:szCs w:val="28"/>
        </w:rPr>
        <w:t>Каминский Д.Н.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совершеннолетним, дееспособным лицом, содержание протоколов изложено в достаточной степени ясно, поводов, которые давали бы основание полагать, что </w:t>
      </w:r>
      <w:r w:rsidRPr="005B5706" w:rsidR="009C5D54">
        <w:rPr>
          <w:rFonts w:ascii="Times New Roman" w:hAnsi="Times New Roman" w:cs="Times New Roman"/>
          <w:color w:val="000000"/>
          <w:sz w:val="28"/>
          <w:szCs w:val="28"/>
        </w:rPr>
        <w:t>Каминский Д.Н.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 не осознавал содержание и суть протоколов, не имеется, замечания к протоколам им не высказывались.   </w:t>
      </w:r>
    </w:p>
    <w:p w:rsidR="001477B6" w:rsidRPr="005B5706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Все процессуальные действия в отношении </w:t>
      </w:r>
      <w:r w:rsidRPr="005B5706" w:rsidR="009C5D54">
        <w:rPr>
          <w:rFonts w:ascii="Times New Roman" w:hAnsi="Times New Roman" w:cs="Times New Roman"/>
          <w:color w:val="000000"/>
          <w:sz w:val="28"/>
          <w:szCs w:val="28"/>
        </w:rPr>
        <w:t>Каминского Д.Н.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проведены в строгой последовательности, составленные в отношении него протоколы логичны, последовательны и непротиворечивы. </w:t>
      </w:r>
    </w:p>
    <w:p w:rsidR="001477B6" w:rsidRPr="005B5706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sz w:val="28"/>
          <w:szCs w:val="28"/>
        </w:rPr>
        <w:t xml:space="preserve">Срок привлечения к административной ответственности, предусмотренный ст.4.5. КоАП РФ, на момент рассмотрения дела мировым судьей, не истек.   </w:t>
      </w:r>
    </w:p>
    <w:p w:rsidR="001477B6" w:rsidRPr="005B5706" w:rsidP="001477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Pr="005B5706" w:rsidR="009C5D54">
        <w:rPr>
          <w:rFonts w:ascii="Times New Roman" w:hAnsi="Times New Roman" w:cs="Times New Roman"/>
          <w:color w:val="000000"/>
          <w:sz w:val="28"/>
          <w:szCs w:val="28"/>
        </w:rPr>
        <w:t>Каминским Д.Н.</w:t>
      </w:r>
      <w:r w:rsidRPr="005B5706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данные о личности виновного. </w:t>
      </w:r>
    </w:p>
    <w:p w:rsidR="001477B6" w:rsidRPr="005B5706" w:rsidP="001477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sz w:val="28"/>
          <w:szCs w:val="28"/>
        </w:rPr>
        <w:t>В качестве обстоятельств, смягчающих административную ответственность мировой судья учитывает признание вины и чистосердечное раскаяние.</w:t>
      </w:r>
    </w:p>
    <w:p w:rsidR="001477B6" w:rsidRPr="005B5706" w:rsidP="001477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мировым судьей не установлено.  </w:t>
      </w:r>
    </w:p>
    <w:p w:rsidR="001477B6" w:rsidRPr="005B5706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sz w:val="28"/>
          <w:szCs w:val="28"/>
        </w:rPr>
        <w:t xml:space="preserve">При этом при назначении наказания мировой судья учитывает, что санкция ч.2 ст. 12.26 КоАП РФ предусматривает наказание в виде административного ареста. Наказание в виде штрафа по указанной статье может быть применено исключительно только в случае, если в отношении лица, в соответствии с КоАП РФ, не может применяться наказание в виде административного ареста. </w:t>
      </w:r>
    </w:p>
    <w:p w:rsidR="001477B6" w:rsidRPr="005B5706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706">
        <w:rPr>
          <w:rFonts w:ascii="Times New Roman" w:hAnsi="Times New Roman" w:cs="Times New Roman"/>
          <w:color w:val="000000"/>
          <w:sz w:val="28"/>
          <w:szCs w:val="28"/>
        </w:rPr>
        <w:t>Каминский Д.Н.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 не относится к лицам, перечисленным в ч.2 ст.3.9. КоАП РФ, в отношении которых наказание в виде административного ареста применено быть не может.  </w:t>
      </w:r>
    </w:p>
    <w:p w:rsidR="001477B6" w:rsidRPr="005B5706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color w:val="000000"/>
          <w:sz w:val="28"/>
          <w:szCs w:val="28"/>
        </w:rPr>
        <w:t>С учетом изложенного мировой судья считает, необходимым назначить административное наказание</w:t>
      </w:r>
      <w:r w:rsidRPr="005B5706">
        <w:rPr>
          <w:rFonts w:ascii="Times New Roman" w:hAnsi="Times New Roman" w:cs="Times New Roman"/>
          <w:sz w:val="28"/>
          <w:szCs w:val="28"/>
        </w:rPr>
        <w:t xml:space="preserve"> в пределах санкции статьи ч.2 ст.12.26 КоАП РФ в виде административного ареста. </w:t>
      </w:r>
    </w:p>
    <w:p w:rsidR="005558C8" w:rsidRPr="005B5706" w:rsidP="005558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706">
        <w:rPr>
          <w:rFonts w:ascii="Times New Roman" w:hAnsi="Times New Roman" w:cs="Times New Roman"/>
          <w:color w:val="000000"/>
          <w:sz w:val="28"/>
          <w:szCs w:val="28"/>
        </w:rPr>
        <w:t>В отношении Каминского Д.Н. протокол об административном задержании не составлялся.</w:t>
      </w:r>
    </w:p>
    <w:p w:rsidR="008D2CF8" w:rsidRPr="005B5706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sz w:val="28"/>
          <w:szCs w:val="28"/>
        </w:rPr>
        <w:t>На основании</w:t>
      </w:r>
      <w:r w:rsidRPr="005B5706">
        <w:rPr>
          <w:rFonts w:ascii="Times New Roman" w:hAnsi="Times New Roman" w:cs="Times New Roman"/>
          <w:sz w:val="28"/>
          <w:szCs w:val="28"/>
        </w:rPr>
        <w:t xml:space="preserve"> </w:t>
      </w:r>
      <w:r w:rsidRPr="005B5706">
        <w:rPr>
          <w:rFonts w:ascii="Times New Roman" w:hAnsi="Times New Roman" w:cs="Times New Roman"/>
          <w:sz w:val="28"/>
          <w:szCs w:val="28"/>
        </w:rPr>
        <w:t>изложенного</w:t>
      </w:r>
      <w:r w:rsidRPr="005B5706">
        <w:rPr>
          <w:rFonts w:ascii="Times New Roman" w:hAnsi="Times New Roman" w:cs="Times New Roman"/>
          <w:sz w:val="28"/>
          <w:szCs w:val="28"/>
        </w:rPr>
        <w:t>, руководствуясь ч.</w:t>
      </w:r>
      <w:r w:rsidRPr="005B5706">
        <w:rPr>
          <w:rFonts w:ascii="Times New Roman" w:hAnsi="Times New Roman" w:cs="Times New Roman"/>
          <w:sz w:val="28"/>
          <w:szCs w:val="28"/>
        </w:rPr>
        <w:t>2</w:t>
      </w:r>
      <w:r w:rsidRPr="005B5706">
        <w:rPr>
          <w:rFonts w:ascii="Times New Roman" w:hAnsi="Times New Roman" w:cs="Times New Roman"/>
          <w:sz w:val="28"/>
          <w:szCs w:val="28"/>
        </w:rPr>
        <w:t xml:space="preserve"> ст.</w:t>
      </w:r>
      <w:r w:rsidRPr="005B5706">
        <w:rPr>
          <w:rFonts w:ascii="Times New Roman" w:hAnsi="Times New Roman" w:cs="Times New Roman"/>
          <w:sz w:val="28"/>
          <w:szCs w:val="28"/>
        </w:rPr>
        <w:t>12.26, ст. ст.4.2, 4.3, 26.2, 29.7</w:t>
      </w:r>
      <w:r w:rsidRPr="005B5706">
        <w:rPr>
          <w:rFonts w:ascii="Times New Roman" w:hAnsi="Times New Roman" w:cs="Times New Roman"/>
          <w:sz w:val="28"/>
          <w:szCs w:val="28"/>
        </w:rPr>
        <w:t xml:space="preserve"> – </w:t>
      </w:r>
      <w:r w:rsidRPr="005B5706">
        <w:rPr>
          <w:rFonts w:ascii="Times New Roman" w:hAnsi="Times New Roman" w:cs="Times New Roman"/>
          <w:sz w:val="28"/>
          <w:szCs w:val="28"/>
        </w:rPr>
        <w:t>29.11 КоАП РФ</w:t>
      </w:r>
      <w:r w:rsidRPr="005B5706">
        <w:rPr>
          <w:rFonts w:ascii="Times New Roman" w:hAnsi="Times New Roman" w:cs="Times New Roman"/>
          <w:sz w:val="28"/>
          <w:szCs w:val="28"/>
        </w:rPr>
        <w:t>,</w:t>
      </w:r>
      <w:r w:rsidRPr="005B5706">
        <w:rPr>
          <w:rFonts w:ascii="Times New Roman" w:hAnsi="Times New Roman" w:cs="Times New Roman"/>
          <w:sz w:val="28"/>
          <w:szCs w:val="28"/>
        </w:rPr>
        <w:t xml:space="preserve"> </w:t>
      </w:r>
      <w:r w:rsidRPr="005B5706">
        <w:rPr>
          <w:rFonts w:ascii="Times New Roman" w:hAnsi="Times New Roman" w:cs="Times New Roman"/>
          <w:sz w:val="28"/>
          <w:szCs w:val="28"/>
        </w:rPr>
        <w:t>–</w:t>
      </w:r>
    </w:p>
    <w:p w:rsidR="008D2CF8" w:rsidRPr="005B5706" w:rsidP="008D2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77B6" w:rsidRPr="005B5706" w:rsidP="008D2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5706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5B57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с т а н о в и л:</w:t>
      </w:r>
    </w:p>
    <w:p w:rsidR="001477B6" w:rsidRPr="005B5706" w:rsidP="001477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1477B6" w:rsidRPr="005B5706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b/>
          <w:sz w:val="28"/>
          <w:szCs w:val="28"/>
        </w:rPr>
        <w:t xml:space="preserve">Каминского </w:t>
      </w:r>
      <w:r w:rsidR="00CF70D9">
        <w:rPr>
          <w:rFonts w:ascii="Times New Roman" w:hAnsi="Times New Roman" w:cs="Times New Roman"/>
          <w:b/>
          <w:sz w:val="28"/>
          <w:szCs w:val="28"/>
        </w:rPr>
        <w:t>…</w:t>
      </w:r>
      <w:r w:rsidRPr="005B5706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5B5706">
        <w:rPr>
          <w:rFonts w:ascii="Times New Roman" w:hAnsi="Times New Roman" w:cs="Times New Roman"/>
          <w:sz w:val="28"/>
          <w:szCs w:val="28"/>
        </w:rPr>
        <w:t xml:space="preserve">,  </w:t>
      </w:r>
      <w:r w:rsidRPr="005B5706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5B5706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ч.2 ст.12.26. Кодекса Российской Федерации об административных  правонарушениях, и подвергнуть административному наказанию в виде административного ареста сроком на 10 (десять) суток. </w:t>
      </w:r>
    </w:p>
    <w:p w:rsidR="001477B6" w:rsidRPr="005B5706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sz w:val="28"/>
          <w:szCs w:val="28"/>
        </w:rPr>
        <w:t xml:space="preserve">Исполнение постановления поручить органам внутренних дел. </w:t>
      </w:r>
    </w:p>
    <w:p w:rsidR="005558C8" w:rsidRPr="005B5706" w:rsidP="00555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706">
        <w:rPr>
          <w:rFonts w:ascii="Times New Roman" w:eastAsia="Times New Roman" w:hAnsi="Times New Roman" w:cs="Times New Roman"/>
          <w:sz w:val="28"/>
          <w:szCs w:val="28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1477B6" w:rsidRPr="005B5706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sz w:val="28"/>
          <w:szCs w:val="28"/>
        </w:rPr>
        <w:t>Постановление может быть обжаловано и опротестовано в Киевский районный суд г. Симферополя в течение 10 дней со дня получения или вручения копии постановления через мирового судью судебного участка № 10 Киевского судебного района города Симферополя либо непосредств</w:t>
      </w:r>
      <w:r w:rsidRPr="005B5706" w:rsidR="009C5D54">
        <w:rPr>
          <w:rFonts w:ascii="Times New Roman" w:hAnsi="Times New Roman" w:cs="Times New Roman"/>
          <w:sz w:val="28"/>
          <w:szCs w:val="28"/>
        </w:rPr>
        <w:t>енно в Киевский районный суд г.</w:t>
      </w:r>
      <w:r w:rsidRPr="005B5706">
        <w:rPr>
          <w:rFonts w:ascii="Times New Roman" w:hAnsi="Times New Roman" w:cs="Times New Roman"/>
          <w:sz w:val="28"/>
          <w:szCs w:val="28"/>
        </w:rPr>
        <w:t xml:space="preserve">Симферополя в тот же срок.   </w:t>
      </w:r>
    </w:p>
    <w:p w:rsidR="001477B6" w:rsidRPr="005B5706" w:rsidP="001477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10745D" w:rsidRPr="005B5706" w:rsidP="0014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7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ab/>
        <w:t>Мировой судья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37A07">
        <w:rPr>
          <w:rFonts w:ascii="Times New Roman" w:hAnsi="Times New Roman" w:cs="Times New Roman"/>
          <w:color w:val="000000"/>
        </w:rPr>
        <w:tab/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</w:t>
      </w:r>
      <w:r w:rsidRPr="005B570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</w:t>
      </w:r>
      <w:r w:rsidRPr="005B5706" w:rsidR="005B5706">
        <w:rPr>
          <w:rFonts w:ascii="Times New Roman" w:hAnsi="Times New Roman" w:cs="Times New Roman"/>
          <w:color w:val="000000"/>
          <w:sz w:val="28"/>
          <w:szCs w:val="28"/>
        </w:rPr>
        <w:t>В.В.Малухин</w:t>
      </w:r>
    </w:p>
    <w:sectPr w:rsidSect="001E21A2">
      <w:headerReference w:type="default" r:id="rId13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5409698"/>
      <w:docPartObj>
        <w:docPartGallery w:val="Page Numbers (Top of Page)"/>
        <w:docPartUnique/>
      </w:docPartObj>
    </w:sdtPr>
    <w:sdtContent>
      <w:p w:rsidR="00925FC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0D9">
          <w:rPr>
            <w:noProof/>
          </w:rPr>
          <w:t>5</w:t>
        </w:r>
        <w:r>
          <w:fldChar w:fldCharType="end"/>
        </w:r>
      </w:p>
    </w:sdtContent>
  </w:sdt>
  <w:p w:rsidR="00925F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B6"/>
    <w:rsid w:val="00077E1B"/>
    <w:rsid w:val="000D1C68"/>
    <w:rsid w:val="0010745D"/>
    <w:rsid w:val="00137A07"/>
    <w:rsid w:val="001477B6"/>
    <w:rsid w:val="00161575"/>
    <w:rsid w:val="001E21A2"/>
    <w:rsid w:val="002F417B"/>
    <w:rsid w:val="005558C8"/>
    <w:rsid w:val="005B5706"/>
    <w:rsid w:val="00680D3B"/>
    <w:rsid w:val="006D01A6"/>
    <w:rsid w:val="007B6B5B"/>
    <w:rsid w:val="007F1996"/>
    <w:rsid w:val="008D2CF8"/>
    <w:rsid w:val="00925FCB"/>
    <w:rsid w:val="009C5D54"/>
    <w:rsid w:val="00BA5064"/>
    <w:rsid w:val="00C224C3"/>
    <w:rsid w:val="00C738B5"/>
    <w:rsid w:val="00CF70D9"/>
    <w:rsid w:val="00D95C37"/>
    <w:rsid w:val="00FE28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7B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477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477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Normal"/>
    <w:rsid w:val="0014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925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25FCB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925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25FC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0" TargetMode="External" /><Relationship Id="rId11" Type="http://schemas.openxmlformats.org/officeDocument/2006/relationships/hyperlink" Target="garantF1://1205770.16" TargetMode="External" /><Relationship Id="rId12" Type="http://schemas.openxmlformats.org/officeDocument/2006/relationships/hyperlink" Target="garantF1://12025267.122601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82A6C0C62D336D0B2E4BA1A0D94889B3330D66A26C14019671B74C0D0YDm8M" TargetMode="External" /><Relationship Id="rId5" Type="http://schemas.openxmlformats.org/officeDocument/2006/relationships/hyperlink" Target="consultantplus://offline/ref=D82A6C0C62D336D0B2E4BA1A0D94889B333ED76F20CC4019671B74C0D0D8F0A6F8FA44211F8EB7DCY5m8M" TargetMode="External" /><Relationship Id="rId6" Type="http://schemas.openxmlformats.org/officeDocument/2006/relationships/hyperlink" Target="consultantplus://offline/ref=73B2DD9D9A3581595246020DD02050A0827809213DA07CF5E932F1346D9F190B78119F0B131DK3O" TargetMode="External" /><Relationship Id="rId7" Type="http://schemas.openxmlformats.org/officeDocument/2006/relationships/hyperlink" Target="consultantplus://offline/ref=73B2DD9D9A3581595246020DD02050A0827809213DA07CF5E932F1346D9F190B78119F0F13D1C09C10K9O" TargetMode="External" /><Relationship Id="rId8" Type="http://schemas.openxmlformats.org/officeDocument/2006/relationships/hyperlink" Target="consultantplus://offline/ref=A9CA0979637F7D4DF30E94C6060E96FC4E148093A69BFF21584DA8C883CFA835C04D58682F06C87FX2S5O" TargetMode="External" /><Relationship Id="rId9" Type="http://schemas.openxmlformats.org/officeDocument/2006/relationships/hyperlink" Target="garantF1://1205770.10023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