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0C81" w:rsidRPr="00EE2A9C" w:rsidP="002A0C81">
      <w:pPr>
        <w:spacing w:after="0"/>
        <w:ind w:left="6372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>Дело № 5-10-</w:t>
      </w:r>
      <w:r w:rsidRPr="00EE2A9C" w:rsidR="005547CA">
        <w:rPr>
          <w:rFonts w:ascii="Times New Roman" w:hAnsi="Times New Roman" w:cs="Times New Roman"/>
          <w:sz w:val="27"/>
          <w:szCs w:val="27"/>
        </w:rPr>
        <w:t>320</w:t>
      </w:r>
      <w:r w:rsidRPr="00EE2A9C">
        <w:rPr>
          <w:rFonts w:ascii="Times New Roman" w:hAnsi="Times New Roman" w:cs="Times New Roman"/>
          <w:sz w:val="27"/>
          <w:szCs w:val="27"/>
        </w:rPr>
        <w:t>/17</w:t>
      </w:r>
    </w:p>
    <w:p w:rsidR="002A0C81" w:rsidRPr="00EE2A9C" w:rsidP="002A0C81">
      <w:pPr>
        <w:spacing w:after="0"/>
        <w:ind w:left="7080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(05-0</w:t>
      </w:r>
      <w:r w:rsidRPr="00EE2A9C" w:rsidR="005547CA">
        <w:rPr>
          <w:rFonts w:ascii="Times New Roman" w:hAnsi="Times New Roman" w:cs="Times New Roman"/>
          <w:sz w:val="27"/>
          <w:szCs w:val="27"/>
        </w:rPr>
        <w:t>320</w:t>
      </w:r>
      <w:r w:rsidRPr="00EE2A9C">
        <w:rPr>
          <w:rFonts w:ascii="Times New Roman" w:hAnsi="Times New Roman" w:cs="Times New Roman"/>
          <w:sz w:val="27"/>
          <w:szCs w:val="27"/>
        </w:rPr>
        <w:t>/10/17)</w:t>
      </w:r>
    </w:p>
    <w:p w:rsidR="002A0C81" w:rsidRPr="00EE2A9C" w:rsidP="002A0C8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2A9C">
        <w:rPr>
          <w:rFonts w:ascii="Times New Roman" w:hAnsi="Times New Roman" w:cs="Times New Roman"/>
          <w:b/>
          <w:sz w:val="27"/>
          <w:szCs w:val="27"/>
        </w:rPr>
        <w:t>П</w:t>
      </w:r>
      <w:r w:rsidRPr="00EE2A9C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D7990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12 декабря </w:t>
      </w:r>
      <w:r w:rsidRPr="00EE2A9C">
        <w:rPr>
          <w:rFonts w:ascii="Times New Roman" w:hAnsi="Times New Roman" w:cs="Times New Roman"/>
          <w:sz w:val="27"/>
          <w:szCs w:val="27"/>
        </w:rPr>
        <w:t xml:space="preserve">  2017 года  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  <w:t xml:space="preserve">г. Симферополь 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</w:p>
    <w:p w:rsidR="003D7990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>Мировой судья судебного участка № 10 Киевского судебного района города Симферополя (Киевский район городской округ Симферополь) Москаленко С.А. (г. Симферополь, ул. Киевская, д.55/2), рассмотрев дело об административном правонарушении, во</w:t>
      </w:r>
      <w:r w:rsidRPr="00EE2A9C" w:rsidR="004808B8">
        <w:rPr>
          <w:rFonts w:ascii="Times New Roman" w:hAnsi="Times New Roman" w:cs="Times New Roman"/>
          <w:sz w:val="27"/>
          <w:szCs w:val="27"/>
        </w:rPr>
        <w:t xml:space="preserve">збужденное в отношении  </w:t>
      </w:r>
      <w:r w:rsidRPr="00EE2A9C" w:rsidR="005547CA">
        <w:rPr>
          <w:rFonts w:ascii="Times New Roman" w:hAnsi="Times New Roman" w:cs="Times New Roman"/>
          <w:sz w:val="27"/>
          <w:szCs w:val="27"/>
        </w:rPr>
        <w:t xml:space="preserve">директора Общества с ограниченной  ответственностью «Сантехника Марка Т» </w:t>
      </w:r>
      <w:r w:rsidRPr="00EE2A9C" w:rsidR="005547CA">
        <w:rPr>
          <w:rFonts w:ascii="Times New Roman" w:hAnsi="Times New Roman" w:cs="Times New Roman"/>
          <w:sz w:val="27"/>
          <w:szCs w:val="27"/>
        </w:rPr>
        <w:t>Закирова</w:t>
      </w:r>
      <w:r w:rsidRPr="00EE2A9C" w:rsidR="005547CA">
        <w:rPr>
          <w:rFonts w:ascii="Times New Roman" w:hAnsi="Times New Roman" w:cs="Times New Roman"/>
          <w:sz w:val="27"/>
          <w:szCs w:val="27"/>
        </w:rPr>
        <w:t xml:space="preserve"> Тимура </w:t>
      </w:r>
      <w:r w:rsidRPr="00EE2A9C" w:rsidR="005547CA">
        <w:rPr>
          <w:rFonts w:ascii="Times New Roman" w:hAnsi="Times New Roman" w:cs="Times New Roman"/>
          <w:sz w:val="27"/>
          <w:szCs w:val="27"/>
        </w:rPr>
        <w:t>Акрамовича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="002C0934">
        <w:rPr>
          <w:rFonts w:ascii="Times New Roman" w:hAnsi="Times New Roman" w:cs="Times New Roman"/>
          <w:sz w:val="27"/>
          <w:szCs w:val="27"/>
        </w:rPr>
        <w:t>ДАТА РОЖДЕНИЯ</w:t>
      </w:r>
      <w:r w:rsidRPr="00EE2A9C">
        <w:rPr>
          <w:rFonts w:ascii="Times New Roman" w:hAnsi="Times New Roman" w:cs="Times New Roman"/>
          <w:sz w:val="27"/>
          <w:szCs w:val="27"/>
        </w:rPr>
        <w:t xml:space="preserve">, уроженца </w:t>
      </w:r>
      <w:r w:rsidR="002C0934">
        <w:rPr>
          <w:rFonts w:ascii="Times New Roman" w:hAnsi="Times New Roman" w:cs="Times New Roman"/>
          <w:sz w:val="27"/>
          <w:szCs w:val="27"/>
        </w:rPr>
        <w:t>МЕСТО РОЖДЕНИЯ</w:t>
      </w:r>
      <w:r w:rsidRPr="00EE2A9C">
        <w:rPr>
          <w:rFonts w:ascii="Times New Roman" w:hAnsi="Times New Roman" w:cs="Times New Roman"/>
          <w:sz w:val="27"/>
          <w:szCs w:val="27"/>
        </w:rPr>
        <w:t>, зарегистрированного по адресу:</w:t>
      </w:r>
      <w:r w:rsidRPr="00EE2A9C">
        <w:rPr>
          <w:rFonts w:ascii="Times New Roman" w:hAnsi="Times New Roman" w:cs="Times New Roman"/>
          <w:sz w:val="27"/>
          <w:szCs w:val="27"/>
        </w:rPr>
        <w:t xml:space="preserve"> </w:t>
      </w:r>
      <w:r w:rsidR="002C0934">
        <w:rPr>
          <w:rFonts w:ascii="Times New Roman" w:hAnsi="Times New Roman" w:cs="Times New Roman"/>
          <w:sz w:val="27"/>
          <w:szCs w:val="27"/>
        </w:rPr>
        <w:t>АДРЕС</w:t>
      </w:r>
      <w:r w:rsidR="003D7990">
        <w:rPr>
          <w:rFonts w:ascii="Times New Roman" w:hAnsi="Times New Roman" w:cs="Times New Roman"/>
          <w:sz w:val="27"/>
          <w:szCs w:val="27"/>
        </w:rPr>
        <w:t>,</w:t>
      </w:r>
      <w:r w:rsidRPr="00EE2A9C" w:rsidR="005547CA">
        <w:rPr>
          <w:rFonts w:ascii="Times New Roman" w:hAnsi="Times New Roman" w:cs="Times New Roman"/>
          <w:sz w:val="27"/>
          <w:szCs w:val="27"/>
        </w:rPr>
        <w:t xml:space="preserve"> место регистрации юридического лица: Республика Крым, г. Симферополь, ул. </w:t>
      </w:r>
      <w:r w:rsidR="003D7990">
        <w:rPr>
          <w:rFonts w:ascii="Times New Roman" w:hAnsi="Times New Roman" w:cs="Times New Roman"/>
          <w:sz w:val="27"/>
          <w:szCs w:val="27"/>
        </w:rPr>
        <w:t>ул</w:t>
      </w:r>
      <w:r w:rsidR="003D7990">
        <w:rPr>
          <w:rFonts w:ascii="Times New Roman" w:hAnsi="Times New Roman" w:cs="Times New Roman"/>
          <w:sz w:val="27"/>
          <w:szCs w:val="27"/>
        </w:rPr>
        <w:t>.С</w:t>
      </w:r>
      <w:r w:rsidR="003D7990">
        <w:rPr>
          <w:rFonts w:ascii="Times New Roman" w:hAnsi="Times New Roman" w:cs="Times New Roman"/>
          <w:sz w:val="27"/>
          <w:szCs w:val="27"/>
        </w:rPr>
        <w:t>елимгирея</w:t>
      </w:r>
      <w:r w:rsidR="003D7990">
        <w:rPr>
          <w:rFonts w:ascii="Times New Roman" w:hAnsi="Times New Roman" w:cs="Times New Roman"/>
          <w:sz w:val="27"/>
          <w:szCs w:val="27"/>
        </w:rPr>
        <w:t xml:space="preserve"> д.10 кв.39</w:t>
      </w:r>
      <w:r w:rsidRPr="00EE2A9C" w:rsidR="005547CA">
        <w:rPr>
          <w:rFonts w:ascii="Times New Roman" w:hAnsi="Times New Roman" w:cs="Times New Roman"/>
          <w:sz w:val="27"/>
          <w:szCs w:val="27"/>
        </w:rPr>
        <w:t>,</w:t>
      </w:r>
      <w:r w:rsidRPr="00EE2A9C">
        <w:rPr>
          <w:rFonts w:ascii="Times New Roman" w:hAnsi="Times New Roman" w:cs="Times New Roman"/>
          <w:sz w:val="27"/>
          <w:szCs w:val="27"/>
        </w:rPr>
        <w:t xml:space="preserve"> по признакам правонарушения, предусмотренного ст. 15.33.2. Кодекса об административных правонарушениях Российской Федерации (далее –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EE2A9C">
        <w:rPr>
          <w:rFonts w:ascii="Times New Roman" w:hAnsi="Times New Roman" w:cs="Times New Roman"/>
          <w:sz w:val="27"/>
          <w:szCs w:val="27"/>
        </w:rPr>
        <w:t xml:space="preserve">РФ)-   </w:t>
      </w:r>
    </w:p>
    <w:p w:rsidR="002A0C81" w:rsidRPr="00EE2A9C" w:rsidP="002A0C81">
      <w:pPr>
        <w:suppressAutoHyphens/>
        <w:spacing w:after="0"/>
        <w:ind w:left="3540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3D7990" w:rsidP="00EE2A9C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b/>
          <w:sz w:val="27"/>
          <w:szCs w:val="27"/>
        </w:rPr>
        <w:t>УСТАНОВИЛ</w:t>
      </w: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:      </w:t>
      </w:r>
    </w:p>
    <w:p w:rsidR="002A0C81" w:rsidRPr="00EE2A9C" w:rsidP="00EE2A9C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</w:t>
      </w:r>
    </w:p>
    <w:p w:rsidR="002A0C81" w:rsidRPr="00EE2A9C" w:rsidP="00EE2A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EE2A9C" w:rsidR="00EE2A9C">
        <w:rPr>
          <w:sz w:val="27"/>
          <w:szCs w:val="27"/>
        </w:rPr>
        <w:t xml:space="preserve">       </w:t>
      </w:r>
      <w:r w:rsidRPr="00EE2A9C" w:rsidR="00EE2A9C">
        <w:rPr>
          <w:rFonts w:ascii="Times New Roman" w:hAnsi="Times New Roman" w:cs="Times New Roman"/>
          <w:sz w:val="27"/>
          <w:szCs w:val="27"/>
        </w:rPr>
        <w:t>Согласно распоряжения председателя Киевского районного суда г</w:t>
      </w:r>
      <w:r w:rsidRPr="00EE2A9C" w:rsidR="00EE2A9C">
        <w:rPr>
          <w:rFonts w:ascii="Times New Roman" w:hAnsi="Times New Roman" w:cs="Times New Roman"/>
          <w:sz w:val="27"/>
          <w:szCs w:val="27"/>
        </w:rPr>
        <w:t>.С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имферополя Долгополова А.Н. от 30.10.2017 № 4,  дело об административном правонарушении передано на рассмотрение  мировому судье судебного участка № 10 Киевского судебного района города Симферополя.   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протоколу от </w:t>
      </w:r>
      <w:r w:rsidRPr="00EE2A9C" w:rsidR="005547CA"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Pr="00EE2A9C" w:rsidR="004808B8">
        <w:rPr>
          <w:rFonts w:ascii="Times New Roman" w:hAnsi="Times New Roman" w:cs="Times New Roman"/>
          <w:color w:val="000000"/>
          <w:sz w:val="27"/>
          <w:szCs w:val="27"/>
        </w:rPr>
        <w:t xml:space="preserve"> октября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2017 года № </w:t>
      </w:r>
      <w:r w:rsidRPr="00EE2A9C" w:rsidR="005547CA">
        <w:rPr>
          <w:rFonts w:ascii="Times New Roman" w:hAnsi="Times New Roman" w:cs="Times New Roman"/>
          <w:color w:val="000000"/>
          <w:sz w:val="27"/>
          <w:szCs w:val="27"/>
        </w:rPr>
        <w:t>329</w:t>
      </w:r>
      <w:r w:rsidR="003D7990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EE2A9C" w:rsidR="004808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2A9C" w:rsidR="005547CA">
        <w:rPr>
          <w:rFonts w:ascii="Times New Roman" w:hAnsi="Times New Roman" w:cs="Times New Roman"/>
          <w:color w:val="000000"/>
          <w:sz w:val="27"/>
          <w:szCs w:val="27"/>
        </w:rPr>
        <w:t>Закиров</w:t>
      </w:r>
      <w:r w:rsidRPr="00EE2A9C" w:rsidR="005547CA">
        <w:rPr>
          <w:rFonts w:ascii="Times New Roman" w:hAnsi="Times New Roman" w:cs="Times New Roman"/>
          <w:color w:val="000000"/>
          <w:sz w:val="27"/>
          <w:szCs w:val="27"/>
        </w:rPr>
        <w:t xml:space="preserve"> Т.А.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, являясь </w:t>
      </w:r>
      <w:r w:rsidRPr="00EE2A9C" w:rsidR="005547CA">
        <w:rPr>
          <w:rFonts w:ascii="Times New Roman" w:hAnsi="Times New Roman" w:cs="Times New Roman"/>
          <w:sz w:val="27"/>
          <w:szCs w:val="27"/>
        </w:rPr>
        <w:t xml:space="preserve">директором Общества с ограниченной ответственностью «Сантехника </w:t>
      </w:r>
      <w:r w:rsidR="003D7990">
        <w:rPr>
          <w:rFonts w:ascii="Times New Roman" w:hAnsi="Times New Roman" w:cs="Times New Roman"/>
          <w:sz w:val="27"/>
          <w:szCs w:val="27"/>
        </w:rPr>
        <w:t>«</w:t>
      </w:r>
      <w:r w:rsidRPr="00EE2A9C" w:rsidR="005547CA">
        <w:rPr>
          <w:rFonts w:ascii="Times New Roman" w:hAnsi="Times New Roman" w:cs="Times New Roman"/>
          <w:sz w:val="27"/>
          <w:szCs w:val="27"/>
        </w:rPr>
        <w:t>Марка Т» (дале</w:t>
      </w:r>
      <w:r w:rsidRPr="00EE2A9C" w:rsidR="005547CA">
        <w:rPr>
          <w:rFonts w:ascii="Times New Roman" w:hAnsi="Times New Roman" w:cs="Times New Roman"/>
          <w:sz w:val="27"/>
          <w:szCs w:val="27"/>
        </w:rPr>
        <w:t>е-</w:t>
      </w:r>
      <w:r w:rsidRPr="00EE2A9C" w:rsidR="005547CA">
        <w:rPr>
          <w:rFonts w:ascii="Times New Roman" w:hAnsi="Times New Roman" w:cs="Times New Roman"/>
          <w:sz w:val="27"/>
          <w:szCs w:val="27"/>
        </w:rPr>
        <w:t xml:space="preserve"> ООО «Сантехника Марка </w:t>
      </w:r>
      <w:r w:rsidR="003D7990">
        <w:rPr>
          <w:rFonts w:ascii="Times New Roman" w:hAnsi="Times New Roman" w:cs="Times New Roman"/>
          <w:sz w:val="27"/>
          <w:szCs w:val="27"/>
        </w:rPr>
        <w:t>«</w:t>
      </w:r>
      <w:r w:rsidRPr="00EE2A9C" w:rsidR="005547CA">
        <w:rPr>
          <w:rFonts w:ascii="Times New Roman" w:hAnsi="Times New Roman" w:cs="Times New Roman"/>
          <w:sz w:val="27"/>
          <w:szCs w:val="27"/>
        </w:rPr>
        <w:t>Т»</w:t>
      </w:r>
      <w:r w:rsidRPr="00EE2A9C" w:rsidR="00EE2A9C">
        <w:rPr>
          <w:rFonts w:ascii="Times New Roman" w:hAnsi="Times New Roman" w:cs="Times New Roman"/>
          <w:sz w:val="27"/>
          <w:szCs w:val="27"/>
        </w:rPr>
        <w:t>)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не предоставил в УПФУ по г. Симферополю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 w:rsidRPr="00EE2A9C" w:rsidR="005547CA">
        <w:rPr>
          <w:rFonts w:ascii="Times New Roman" w:hAnsi="Times New Roman" w:cs="Times New Roman"/>
          <w:sz w:val="27"/>
          <w:szCs w:val="27"/>
          <w:shd w:val="clear" w:color="auto" w:fill="FFFFFF"/>
        </w:rPr>
        <w:t>февраль</w:t>
      </w:r>
      <w:r w:rsidRPr="00EE2A9C" w:rsidR="00124D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2017 года, чем совершил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административное правонарушение, предусмотренное ст.15.33.2. 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>КоАП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РФ. </w:t>
      </w:r>
    </w:p>
    <w:p w:rsidR="005547CA" w:rsidRPr="003D7990" w:rsidP="003D7990">
      <w:pPr>
        <w:pStyle w:val="BodyText"/>
        <w:ind w:firstLine="567"/>
        <w:rPr>
          <w:sz w:val="27"/>
          <w:szCs w:val="27"/>
        </w:rPr>
      </w:pPr>
      <w:r w:rsidRPr="00EE2A9C">
        <w:rPr>
          <w:sz w:val="27"/>
          <w:szCs w:val="27"/>
        </w:rPr>
        <w:t xml:space="preserve">В суд </w:t>
      </w:r>
      <w:r w:rsidRPr="00EE2A9C">
        <w:rPr>
          <w:sz w:val="27"/>
          <w:szCs w:val="27"/>
        </w:rPr>
        <w:t>Закиров</w:t>
      </w:r>
      <w:r w:rsidRPr="00EE2A9C">
        <w:rPr>
          <w:sz w:val="27"/>
          <w:szCs w:val="27"/>
        </w:rPr>
        <w:t xml:space="preserve"> Т.А.</w:t>
      </w:r>
      <w:r w:rsidRPr="00EE2A9C">
        <w:rPr>
          <w:sz w:val="27"/>
          <w:szCs w:val="27"/>
        </w:rPr>
        <w:t xml:space="preserve">  явился, </w:t>
      </w:r>
      <w:r w:rsidR="003D7990">
        <w:rPr>
          <w:sz w:val="27"/>
          <w:szCs w:val="27"/>
        </w:rPr>
        <w:t>вину свою признал</w:t>
      </w:r>
      <w:r w:rsidRPr="00EE2A9C">
        <w:rPr>
          <w:sz w:val="27"/>
          <w:szCs w:val="27"/>
        </w:rPr>
        <w:t>.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лиц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заключивших договоры гражданско - правового характера, предметом которого является выполнение работ, оказание услуг, договоры авторского заказа, договоры об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отчуждение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полномочий по управлению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</w:t>
      </w:r>
      <w:r w:rsidRPr="00EE2A9C">
        <w:rPr>
          <w:rFonts w:ascii="Times New Roman" w:hAnsi="Times New Roman" w:cs="Times New Roman"/>
          <w:sz w:val="27"/>
          <w:szCs w:val="27"/>
        </w:rPr>
        <w:t>(при наличии у страхователя данных об</w:t>
      </w:r>
      <w:r w:rsidRPr="00EE2A9C">
        <w:rPr>
          <w:rFonts w:ascii="Times New Roman" w:hAnsi="Times New Roman" w:cs="Times New Roman"/>
          <w:sz w:val="27"/>
          <w:szCs w:val="27"/>
        </w:rPr>
        <w:t xml:space="preserve"> идентификационном </w:t>
      </w:r>
      <w:r w:rsidRPr="00EE2A9C">
        <w:rPr>
          <w:rFonts w:ascii="Times New Roman" w:hAnsi="Times New Roman" w:cs="Times New Roman"/>
          <w:sz w:val="27"/>
          <w:szCs w:val="27"/>
        </w:rPr>
        <w:t>номере</w:t>
      </w:r>
      <w:r w:rsidRPr="00EE2A9C">
        <w:rPr>
          <w:rFonts w:ascii="Times New Roman" w:hAnsi="Times New Roman" w:cs="Times New Roman"/>
          <w:sz w:val="27"/>
          <w:szCs w:val="27"/>
        </w:rPr>
        <w:t xml:space="preserve"> налогоплательщика застрахованного лица).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ст. 15.33.2.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административным правонарушением признается н</w:t>
      </w:r>
      <w:r w:rsidRPr="00EE2A9C">
        <w:rPr>
          <w:rFonts w:ascii="Times New Roman" w:hAnsi="Times New Roman" w:cs="Times New Roman"/>
          <w:sz w:val="27"/>
          <w:szCs w:val="27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Из материалов об административном правонарушении следует, что 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директор ООО «Сантехника марка </w:t>
      </w:r>
      <w:r w:rsidR="003D7990">
        <w:rPr>
          <w:rFonts w:ascii="Times New Roman" w:hAnsi="Times New Roman" w:cs="Times New Roman"/>
          <w:sz w:val="27"/>
          <w:szCs w:val="27"/>
        </w:rPr>
        <w:t>«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Т» </w:t>
      </w:r>
      <w:r w:rsidRPr="00EE2A9C" w:rsidR="00EE2A9C">
        <w:rPr>
          <w:rFonts w:ascii="Times New Roman" w:hAnsi="Times New Roman" w:cs="Times New Roman"/>
          <w:sz w:val="27"/>
          <w:szCs w:val="27"/>
        </w:rPr>
        <w:t>Закиров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 Т.А.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представил сведения персонифицированного учета  о застрахованных лицах  по форме СЗВ-М за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февраль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2017 года, в электронном виде </w:t>
      </w:r>
      <w:r w:rsidRPr="00EE2A9C">
        <w:rPr>
          <w:rFonts w:ascii="Times New Roman" w:hAnsi="Times New Roman" w:cs="Times New Roman"/>
          <w:sz w:val="27"/>
          <w:szCs w:val="27"/>
        </w:rPr>
        <w:t>по телекоммуникационным каналам связи посредством э</w:t>
      </w:r>
      <w:r w:rsidRPr="00EE2A9C" w:rsidR="004808B8">
        <w:rPr>
          <w:rFonts w:ascii="Times New Roman" w:hAnsi="Times New Roman" w:cs="Times New Roman"/>
          <w:sz w:val="27"/>
          <w:szCs w:val="27"/>
        </w:rPr>
        <w:t xml:space="preserve">лектронного документооборота, </w:t>
      </w:r>
      <w:r w:rsidRPr="00EE2A9C" w:rsidR="00EE2A9C">
        <w:rPr>
          <w:rFonts w:ascii="Times New Roman" w:hAnsi="Times New Roman" w:cs="Times New Roman"/>
          <w:sz w:val="27"/>
          <w:szCs w:val="27"/>
        </w:rPr>
        <w:t>24 марта</w:t>
      </w:r>
      <w:r w:rsidRPr="00EE2A9C">
        <w:rPr>
          <w:rFonts w:ascii="Times New Roman" w:hAnsi="Times New Roman" w:cs="Times New Roman"/>
          <w:sz w:val="27"/>
          <w:szCs w:val="27"/>
        </w:rPr>
        <w:t xml:space="preserve"> 2017 года, при сроке  предос</w:t>
      </w:r>
      <w:r w:rsidRPr="00EE2A9C" w:rsidR="00EE2A9C">
        <w:rPr>
          <w:rFonts w:ascii="Times New Roman" w:hAnsi="Times New Roman" w:cs="Times New Roman"/>
          <w:sz w:val="27"/>
          <w:szCs w:val="27"/>
        </w:rPr>
        <w:t>тавления  сведений не позднее 15 марта</w:t>
      </w:r>
      <w:r w:rsidRPr="00EE2A9C">
        <w:rPr>
          <w:rFonts w:ascii="Times New Roman" w:hAnsi="Times New Roman" w:cs="Times New Roman"/>
          <w:sz w:val="27"/>
          <w:szCs w:val="27"/>
        </w:rPr>
        <w:t xml:space="preserve">  2017 года.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Виновность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Закирова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Т.А.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полностью подтверждается имеющимися в материалах дела доказательствами: протоколом об админ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истративном правонарушении от 16</w:t>
      </w:r>
      <w:r w:rsidRPr="00EE2A9C" w:rsidR="004808B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.10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.2017г.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№329</w:t>
      </w:r>
      <w:r w:rsidRPr="00EE2A9C" w:rsidR="00124DD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 уведомлением о составлении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протокола об административном правонар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ушении №866 от 12.09.2017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выпиской из единого государственного реестра индивидуальных предпринимателей; электронным документом подтверждающим направление информации поступивший в УПФРФ в г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.С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имферополе Республики  Крым;  отчетом об отслеживании  отправления с почтовым идентификатором 29503415005387; списком сгруппированных  почтовых отправлений  направленных ГУ УПРФ в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Симферополе по Республике Крым; списком сгруппированных почтовых отправлений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 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                  </w:t>
      </w:r>
      <w:r w:rsidRPr="00EE2A9C" w:rsidR="00EE2A9C">
        <w:rPr>
          <w:rFonts w:ascii="Times New Roman" w:hAnsi="Times New Roman" w:cs="Times New Roman"/>
          <w:sz w:val="27"/>
          <w:szCs w:val="27"/>
        </w:rPr>
        <w:t>Закирова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 Т.А.</w:t>
      </w:r>
      <w:r w:rsidRPr="00EE2A9C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 w:rsidRPr="00EE2A9C">
        <w:rPr>
          <w:rFonts w:ascii="Times New Roman" w:hAnsi="Times New Roman" w:cs="Times New Roman"/>
          <w:sz w:val="27"/>
          <w:szCs w:val="27"/>
        </w:rPr>
        <w:t xml:space="preserve">ст. 15.33.2.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РФ.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При назначении административного наказания суд учитывает характер совершенного </w:t>
      </w:r>
      <w:r w:rsidRPr="00EE2A9C" w:rsidR="00EE2A9C">
        <w:rPr>
          <w:rFonts w:ascii="Times New Roman" w:hAnsi="Times New Roman" w:cs="Times New Roman"/>
          <w:sz w:val="27"/>
          <w:szCs w:val="27"/>
        </w:rPr>
        <w:t>Закировым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 Т.А.</w:t>
      </w:r>
      <w:r w:rsidRPr="00EE2A9C" w:rsidR="004808B8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</w:t>
      </w:r>
      <w:r w:rsidRPr="00EE2A9C" w:rsidR="00124DDE">
        <w:rPr>
          <w:rFonts w:ascii="Times New Roman" w:hAnsi="Times New Roman" w:cs="Times New Roman"/>
          <w:sz w:val="27"/>
          <w:szCs w:val="27"/>
        </w:rPr>
        <w:t>ения, данные о личности виновного</w:t>
      </w:r>
      <w:r w:rsidRPr="00EE2A9C">
        <w:rPr>
          <w:rFonts w:ascii="Times New Roman" w:hAnsi="Times New Roman" w:cs="Times New Roman"/>
          <w:sz w:val="27"/>
          <w:szCs w:val="27"/>
        </w:rPr>
        <w:t>. Обстоятельств, смягчающих и отягчающих административную ответственность мировым судьей не установлено.</w:t>
      </w:r>
    </w:p>
    <w:p w:rsidR="002A0C81" w:rsidRPr="00EE2A9C" w:rsidP="002A0C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Суд считает, что назначение наказания в виде штрафа в размере 300.00 рублей (триста рублей) будет являться достаточным для достижения целей, предусмотренных ст.1.2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и предупреждения совершения аналогичных правонарушений в будущем.</w:t>
      </w:r>
    </w:p>
    <w:p w:rsidR="002A0C81" w:rsidRPr="00EE2A9C" w:rsidP="002A0C81">
      <w:pPr>
        <w:pStyle w:val="BodyTextIndent"/>
        <w:ind w:firstLine="567"/>
        <w:rPr>
          <w:color w:val="000000"/>
          <w:sz w:val="27"/>
          <w:szCs w:val="27"/>
          <w:shd w:val="clear" w:color="auto" w:fill="FFFFFF"/>
        </w:rPr>
      </w:pPr>
      <w:r w:rsidRPr="00EE2A9C">
        <w:rPr>
          <w:color w:val="000000"/>
          <w:sz w:val="27"/>
          <w:szCs w:val="27"/>
          <w:shd w:val="clear" w:color="auto" w:fill="FFFFFF"/>
        </w:rPr>
        <w:t xml:space="preserve">На основании </w:t>
      </w:r>
      <w:r w:rsidRPr="00EE2A9C">
        <w:rPr>
          <w:color w:val="000000"/>
          <w:sz w:val="27"/>
          <w:szCs w:val="27"/>
          <w:shd w:val="clear" w:color="auto" w:fill="FFFFFF"/>
        </w:rPr>
        <w:t>изложенного</w:t>
      </w:r>
      <w:r w:rsidRPr="00EE2A9C">
        <w:rPr>
          <w:color w:val="000000"/>
          <w:sz w:val="27"/>
          <w:szCs w:val="27"/>
          <w:shd w:val="clear" w:color="auto" w:fill="FFFFFF"/>
        </w:rPr>
        <w:t>, руководствуясь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3D7990">
        <w:rPr>
          <w:sz w:val="27"/>
          <w:szCs w:val="27"/>
        </w:rPr>
        <w:t>ст. ст. 4.2, 4.3,</w:t>
      </w:r>
      <w:r w:rsidRPr="00EE2A9C">
        <w:rPr>
          <w:sz w:val="27"/>
          <w:szCs w:val="27"/>
        </w:rPr>
        <w:t>ст. 15.33.2.,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EE2A9C">
        <w:rPr>
          <w:rStyle w:val="Hyperlink"/>
          <w:color w:val="000000"/>
          <w:sz w:val="27"/>
          <w:szCs w:val="27"/>
          <w:u w:val="none"/>
          <w:bdr w:val="none" w:sz="0" w:space="0" w:color="auto" w:frame="1"/>
        </w:rPr>
        <w:t>29.10</w:t>
      </w:r>
      <w:r>
        <w:fldChar w:fldCharType="end"/>
      </w:r>
      <w:r w:rsidRPr="00EE2A9C">
        <w:rPr>
          <w:color w:val="000000"/>
          <w:sz w:val="27"/>
          <w:szCs w:val="27"/>
        </w:rPr>
        <w:t xml:space="preserve"> </w:t>
      </w:r>
      <w:r w:rsidRPr="00EE2A9C">
        <w:rPr>
          <w:color w:val="000000"/>
          <w:sz w:val="27"/>
          <w:szCs w:val="27"/>
          <w:shd w:val="clear" w:color="auto" w:fill="FFFFFF"/>
        </w:rPr>
        <w:t>КоАП</w:t>
      </w:r>
      <w:r w:rsidRPr="00EE2A9C">
        <w:rPr>
          <w:color w:val="000000"/>
          <w:sz w:val="27"/>
          <w:szCs w:val="27"/>
          <w:shd w:val="clear" w:color="auto" w:fill="FFFFFF"/>
        </w:rPr>
        <w:t xml:space="preserve"> РФ, мировой судья,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 xml:space="preserve">– </w:t>
      </w:r>
    </w:p>
    <w:p w:rsidR="002A0C81" w:rsidRPr="00EE2A9C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A0C81" w:rsidRPr="00EE2A9C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ПОСТАНОВИЛ:  </w:t>
      </w:r>
    </w:p>
    <w:p w:rsidR="002A0C81" w:rsidRPr="00EE2A9C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A0C81" w:rsidRPr="00EE2A9C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EE2A9C" w:rsidR="00EE2A9C">
        <w:rPr>
          <w:rFonts w:ascii="Times New Roman" w:hAnsi="Times New Roman" w:cs="Times New Roman"/>
          <w:sz w:val="27"/>
          <w:szCs w:val="27"/>
        </w:rPr>
        <w:t>Закирова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 Тимура </w:t>
      </w:r>
      <w:r w:rsidRPr="00EE2A9C" w:rsidR="00EE2A9C">
        <w:rPr>
          <w:rFonts w:ascii="Times New Roman" w:hAnsi="Times New Roman" w:cs="Times New Roman"/>
          <w:sz w:val="27"/>
          <w:szCs w:val="27"/>
        </w:rPr>
        <w:t>Акрамовича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, </w:t>
      </w:r>
      <w:r w:rsidR="002C0934">
        <w:rPr>
          <w:rFonts w:ascii="Times New Roman" w:hAnsi="Times New Roman" w:cs="Times New Roman"/>
          <w:sz w:val="27"/>
          <w:szCs w:val="27"/>
        </w:rPr>
        <w:t>ДАТА РОЖДЕНИЯ</w:t>
      </w:r>
      <w:r w:rsidRPr="00EE2A9C" w:rsidR="00124DDE">
        <w:rPr>
          <w:rFonts w:ascii="Times New Roman" w:hAnsi="Times New Roman" w:cs="Times New Roman"/>
          <w:sz w:val="27"/>
          <w:szCs w:val="27"/>
        </w:rPr>
        <w:t>, виновным</w:t>
      </w:r>
      <w:r w:rsidRPr="00EE2A9C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ст.15.33.2. Кодекса Российской Федерации об административны</w:t>
      </w:r>
      <w:r w:rsidRPr="00EE2A9C" w:rsidR="00124DDE">
        <w:rPr>
          <w:rFonts w:ascii="Times New Roman" w:hAnsi="Times New Roman" w:cs="Times New Roman"/>
          <w:sz w:val="27"/>
          <w:szCs w:val="27"/>
        </w:rPr>
        <w:t>х правонарушениях и назначить ему</w:t>
      </w:r>
      <w:r w:rsidRPr="00EE2A9C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300.00 (триста) рублей 00 копеек. </w:t>
      </w:r>
    </w:p>
    <w:p w:rsidR="002A0C81" w:rsidRPr="00EE2A9C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Реквизиты для оплаты: получатель – УФК по Республике Крым (ГУ – Отделение Пенсионного фонда РФ по Республике Крым), ИНН 7706808265, КПП 910201001, ОКТМО 35000000, </w:t>
      </w:r>
      <w:r w:rsidRPr="00EE2A9C">
        <w:rPr>
          <w:rFonts w:ascii="Times New Roman" w:hAnsi="Times New Roman" w:cs="Times New Roman"/>
          <w:sz w:val="27"/>
          <w:szCs w:val="27"/>
        </w:rPr>
        <w:t>р</w:t>
      </w:r>
      <w:r w:rsidRPr="00EE2A9C">
        <w:rPr>
          <w:rFonts w:ascii="Times New Roman" w:hAnsi="Times New Roman" w:cs="Times New Roman"/>
          <w:sz w:val="27"/>
          <w:szCs w:val="27"/>
        </w:rPr>
        <w:t xml:space="preserve">/с №40101810335100010001 в Отделении Центробанка РФ по Республике Крым, БИК 043510001, КБК 39211620010066000140. 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>Разъяснить, что в соответствии со ст. 32.2 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В соответствии со ст. 20.25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РФ, неуплата административного штрафа в срок, предусмотренный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A0C81" w:rsidRPr="00EE2A9C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 Постановление может быть обжаловано и опротестовано в Киевский районный суд </w:t>
      </w:r>
      <w:r w:rsidRPr="00EE2A9C">
        <w:rPr>
          <w:rFonts w:ascii="Times New Roman" w:hAnsi="Times New Roman" w:cs="Times New Roman"/>
          <w:sz w:val="27"/>
          <w:szCs w:val="27"/>
        </w:rPr>
        <w:t>г</w:t>
      </w:r>
      <w:r w:rsidRPr="00EE2A9C">
        <w:rPr>
          <w:rFonts w:ascii="Times New Roman" w:hAnsi="Times New Roman" w:cs="Times New Roman"/>
          <w:sz w:val="27"/>
          <w:szCs w:val="27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EE2A9C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EE2A9C" w:rsidRPr="00EE2A9C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RPr="00EE2A9C" w:rsidP="002A0C81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Мировой судья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="003D7990">
        <w:rPr>
          <w:rFonts w:ascii="Times New Roman" w:hAnsi="Times New Roman" w:cs="Times New Roman"/>
          <w:sz w:val="27"/>
          <w:szCs w:val="27"/>
        </w:rPr>
        <w:t xml:space="preserve">подпись   </w:t>
      </w:r>
      <w:r w:rsidRPr="00EE2A9C">
        <w:rPr>
          <w:rFonts w:ascii="Times New Roman" w:hAnsi="Times New Roman" w:cs="Times New Roman"/>
          <w:sz w:val="27"/>
          <w:szCs w:val="27"/>
        </w:rPr>
        <w:tab/>
        <w:t xml:space="preserve">     С.А. Москаленко </w:t>
      </w:r>
    </w:p>
    <w:p w:rsidR="002A0C81" w:rsidRPr="00EE2A9C" w:rsidP="002A0C8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RPr="00EE2A9C" w:rsidP="002A0C8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2A0C81" w:rsidP="002A0C81">
      <w:pPr>
        <w:rPr>
          <w:szCs w:val="28"/>
        </w:rPr>
      </w:pPr>
    </w:p>
    <w:sectPr w:rsidSect="00C14EEA">
      <w:headerReference w:type="default" r:id="rId5"/>
      <w:pgSz w:w="11906" w:h="16838" w:code="9"/>
      <w:pgMar w:top="1276" w:right="849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EE2A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934">
          <w:rPr>
            <w:noProof/>
          </w:rPr>
          <w:t>3</w:t>
        </w:r>
        <w:r w:rsidR="002C0934">
          <w:rPr>
            <w:noProof/>
          </w:rPr>
          <w:fldChar w:fldCharType="end"/>
        </w:r>
      </w:p>
    </w:sdtContent>
  </w:sdt>
  <w:p w:rsidR="00EE2A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444E"/>
    <w:rsid w:val="00005299"/>
    <w:rsid w:val="0003413C"/>
    <w:rsid w:val="0007762D"/>
    <w:rsid w:val="00083810"/>
    <w:rsid w:val="000B5DD4"/>
    <w:rsid w:val="000D16C7"/>
    <w:rsid w:val="000D3297"/>
    <w:rsid w:val="000E534F"/>
    <w:rsid w:val="00100E3C"/>
    <w:rsid w:val="00111138"/>
    <w:rsid w:val="00114483"/>
    <w:rsid w:val="00124DDE"/>
    <w:rsid w:val="00155CA3"/>
    <w:rsid w:val="001609B6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741F"/>
    <w:rsid w:val="00256534"/>
    <w:rsid w:val="0026004D"/>
    <w:rsid w:val="002A0C81"/>
    <w:rsid w:val="002A3364"/>
    <w:rsid w:val="002B3452"/>
    <w:rsid w:val="002C0934"/>
    <w:rsid w:val="002C7DE6"/>
    <w:rsid w:val="002F5EEA"/>
    <w:rsid w:val="00355746"/>
    <w:rsid w:val="00393855"/>
    <w:rsid w:val="003D7990"/>
    <w:rsid w:val="003E2B8D"/>
    <w:rsid w:val="003F090F"/>
    <w:rsid w:val="00402BFE"/>
    <w:rsid w:val="00402FEC"/>
    <w:rsid w:val="004051C2"/>
    <w:rsid w:val="00410C03"/>
    <w:rsid w:val="0043270F"/>
    <w:rsid w:val="00445E79"/>
    <w:rsid w:val="00477F0F"/>
    <w:rsid w:val="004808B8"/>
    <w:rsid w:val="004A33A9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547CA"/>
    <w:rsid w:val="00563C46"/>
    <w:rsid w:val="00596197"/>
    <w:rsid w:val="005A6A35"/>
    <w:rsid w:val="005B3339"/>
    <w:rsid w:val="005D10E5"/>
    <w:rsid w:val="00621F64"/>
    <w:rsid w:val="00632124"/>
    <w:rsid w:val="00645AE8"/>
    <w:rsid w:val="00662342"/>
    <w:rsid w:val="00696DBC"/>
    <w:rsid w:val="006A25B2"/>
    <w:rsid w:val="006B69B9"/>
    <w:rsid w:val="007108A8"/>
    <w:rsid w:val="00716A64"/>
    <w:rsid w:val="0072016D"/>
    <w:rsid w:val="007351C2"/>
    <w:rsid w:val="007531D9"/>
    <w:rsid w:val="00772BB2"/>
    <w:rsid w:val="0079245D"/>
    <w:rsid w:val="007A4580"/>
    <w:rsid w:val="007B3CBF"/>
    <w:rsid w:val="007E62A7"/>
    <w:rsid w:val="00803A9D"/>
    <w:rsid w:val="00817E10"/>
    <w:rsid w:val="00836F57"/>
    <w:rsid w:val="00852CF1"/>
    <w:rsid w:val="00862175"/>
    <w:rsid w:val="00862EA4"/>
    <w:rsid w:val="0088167C"/>
    <w:rsid w:val="00887B56"/>
    <w:rsid w:val="008A5D53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7B7A"/>
    <w:rsid w:val="009D1A87"/>
    <w:rsid w:val="009E2E9F"/>
    <w:rsid w:val="00A244AF"/>
    <w:rsid w:val="00A41650"/>
    <w:rsid w:val="00A71908"/>
    <w:rsid w:val="00A75EC5"/>
    <w:rsid w:val="00A93E8F"/>
    <w:rsid w:val="00AC38AA"/>
    <w:rsid w:val="00B0226A"/>
    <w:rsid w:val="00B2115F"/>
    <w:rsid w:val="00B22ABF"/>
    <w:rsid w:val="00B5280B"/>
    <w:rsid w:val="00BB4BF6"/>
    <w:rsid w:val="00BC0C2A"/>
    <w:rsid w:val="00BD5155"/>
    <w:rsid w:val="00BE5A21"/>
    <w:rsid w:val="00BE7B0F"/>
    <w:rsid w:val="00BF7368"/>
    <w:rsid w:val="00C14EEA"/>
    <w:rsid w:val="00C34455"/>
    <w:rsid w:val="00C532DA"/>
    <w:rsid w:val="00C572BA"/>
    <w:rsid w:val="00CB5807"/>
    <w:rsid w:val="00CC25ED"/>
    <w:rsid w:val="00CF6E96"/>
    <w:rsid w:val="00D02BAA"/>
    <w:rsid w:val="00D101F4"/>
    <w:rsid w:val="00D36074"/>
    <w:rsid w:val="00D37878"/>
    <w:rsid w:val="00D4132F"/>
    <w:rsid w:val="00D51A4E"/>
    <w:rsid w:val="00D54695"/>
    <w:rsid w:val="00D61291"/>
    <w:rsid w:val="00D9067B"/>
    <w:rsid w:val="00DA675F"/>
    <w:rsid w:val="00DE7BF6"/>
    <w:rsid w:val="00E0452E"/>
    <w:rsid w:val="00E62663"/>
    <w:rsid w:val="00E86599"/>
    <w:rsid w:val="00E86C8F"/>
    <w:rsid w:val="00E9207A"/>
    <w:rsid w:val="00E94E22"/>
    <w:rsid w:val="00EC1581"/>
    <w:rsid w:val="00ED72F3"/>
    <w:rsid w:val="00EE22A4"/>
    <w:rsid w:val="00EE2A9C"/>
    <w:rsid w:val="00EF485D"/>
    <w:rsid w:val="00F27B56"/>
    <w:rsid w:val="00F50940"/>
    <w:rsid w:val="00F650C4"/>
    <w:rsid w:val="00F653E9"/>
    <w:rsid w:val="00F75AF2"/>
    <w:rsid w:val="00FA6157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E1AB-7CDD-448D-AFEE-F1678055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