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062C4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7B60E9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Дело № </w:t>
      </w:r>
      <w:r w:rsidRP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5-12-</w:t>
      </w:r>
      <w:r w:rsidR="00D733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27</w:t>
      </w:r>
      <w:r w:rsidRP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/2017</w:t>
      </w:r>
    </w:p>
    <w:p w:rsidR="00003854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0</w:t>
      </w:r>
      <w:r w:rsid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-</w:t>
      </w:r>
      <w:r w:rsid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ru-RU"/>
        </w:rPr>
        <w:t>00</w:t>
      </w:r>
      <w:r w:rsidR="00D733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27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</w:t>
      </w:r>
      <w:r w:rsid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12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/20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7</w:t>
      </w:r>
    </w:p>
    <w:p w:rsidR="007B60E9" w:rsidRPr="007B60E9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:rsidR="00003854" w:rsidRPr="00E96265" w:rsidP="002B6C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0385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E96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мая</w:t>
            </w:r>
            <w:r w:rsidRPr="00E96265" w:rsidR="009F1B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2017</w:t>
            </w:r>
            <w:r w:rsidRPr="00E96265" w:rsidR="009F318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003854" w:rsidRPr="00E96265" w:rsidP="009F3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E96265" w:rsidP="009F31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62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</w:t>
            </w:r>
            <w:r w:rsidRPr="00E962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003854" w:rsidRPr="00E96265" w:rsidP="00C82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Pr="00E9626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E9626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E9626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05D9D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="00E05D9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05D9D">
        <w:rPr>
          <w:rFonts w:ascii="Times New Roman" w:eastAsia="Times New Roman" w:hAnsi="Times New Roman"/>
          <w:color w:val="000000"/>
          <w:sz w:val="24"/>
          <w:szCs w:val="24"/>
        </w:rPr>
        <w:t>Владимирович</w:t>
      </w:r>
      <w:r w:rsidR="00E05D9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(Республика Крым, г. Симферополь, ул. Киевская, 55/2)</w:t>
      </w:r>
      <w:r w:rsidRPr="00E9626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 дело</w:t>
      </w:r>
      <w:r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 административном правонарушении, предусмотренном частью </w:t>
      </w:r>
      <w:r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>8.37</w:t>
      </w:r>
      <w:r w:rsidR="007B60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 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>Исмаилова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>Энвера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>Таировича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F342C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>, зарегистрированно</w:t>
      </w:r>
      <w:r w:rsidRPr="00E96265" w:rsidR="009F1B0F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проживающего 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адресу: </w:t>
      </w:r>
      <w:r w:rsidR="00FF342C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E96265" w:rsidR="00F11AFF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DE6DFE" w:rsidRPr="00E96265" w:rsidP="00C82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03854" w:rsidRPr="00E96265" w:rsidP="00C824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>у с т а н о в и л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DE6DFE" w:rsidRPr="00E96265" w:rsidP="00C824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03854" w:rsidRPr="002344C1" w:rsidP="00C8242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955EC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FF342C">
        <w:rPr>
          <w:rFonts w:ascii="Times New Roman" w:hAnsi="Times New Roman"/>
          <w:sz w:val="24"/>
          <w:szCs w:val="24"/>
          <w:lang w:val="ru-RU"/>
        </w:rPr>
        <w:t>ДАТА1</w:t>
      </w:r>
      <w:r w:rsidR="00D73307">
        <w:rPr>
          <w:rFonts w:ascii="Times New Roman" w:hAnsi="Times New Roman"/>
          <w:sz w:val="24"/>
          <w:szCs w:val="24"/>
          <w:lang w:val="ru-RU"/>
        </w:rPr>
        <w:t xml:space="preserve"> гражданин Исмаилов Э.Т. по истечении 20 дней после окончания последнего из сроков охоты, указанных в разрешении на добычу охотничьих ресурсов 29.10.2017 г. </w:t>
      </w:r>
      <w:r w:rsidR="00FF342C">
        <w:rPr>
          <w:rFonts w:ascii="Times New Roman" w:hAnsi="Times New Roman"/>
          <w:sz w:val="24"/>
          <w:szCs w:val="24"/>
          <w:lang w:val="ru-RU"/>
        </w:rPr>
        <w:t>НОМЕР1</w:t>
      </w:r>
      <w:r w:rsidR="00D73307">
        <w:rPr>
          <w:rFonts w:ascii="Times New Roman" w:hAnsi="Times New Roman"/>
          <w:sz w:val="24"/>
          <w:szCs w:val="24"/>
          <w:lang w:val="ru-RU"/>
        </w:rPr>
        <w:t>, выданного 24.08.2016 г. не заполнил и не направил сведени</w:t>
      </w:r>
      <w:r w:rsidR="0062341E">
        <w:rPr>
          <w:rFonts w:ascii="Times New Roman" w:hAnsi="Times New Roman"/>
          <w:sz w:val="24"/>
          <w:szCs w:val="24"/>
          <w:lang w:val="ru-RU"/>
        </w:rPr>
        <w:t>я о добытых охотничьих ресурсах,</w:t>
      </w:r>
      <w:r w:rsidR="00D733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341E">
        <w:rPr>
          <w:rFonts w:ascii="Times New Roman" w:hAnsi="Times New Roman"/>
          <w:sz w:val="24"/>
          <w:szCs w:val="24"/>
          <w:lang w:val="ru-RU"/>
        </w:rPr>
        <w:t>п</w:t>
      </w:r>
      <w:r w:rsidR="00D73307">
        <w:rPr>
          <w:rFonts w:ascii="Times New Roman" w:hAnsi="Times New Roman"/>
          <w:sz w:val="24"/>
          <w:szCs w:val="24"/>
          <w:lang w:val="ru-RU"/>
        </w:rPr>
        <w:t xml:space="preserve">редусмотренные разрешением на добычу охотничьих ресурсов по месту его получения в Бахчисарайский межрайонный отдел </w:t>
      </w:r>
      <w:r w:rsidR="00D73307">
        <w:rPr>
          <w:rFonts w:ascii="Times New Roman" w:hAnsi="Times New Roman"/>
          <w:sz w:val="24"/>
          <w:szCs w:val="24"/>
          <w:lang w:val="ru-RU"/>
        </w:rPr>
        <w:t>охотнадзора</w:t>
      </w:r>
      <w:r w:rsidR="00D73307">
        <w:rPr>
          <w:rFonts w:ascii="Times New Roman" w:hAnsi="Times New Roman"/>
          <w:sz w:val="24"/>
          <w:szCs w:val="24"/>
          <w:lang w:val="ru-RU"/>
        </w:rPr>
        <w:t xml:space="preserve"> управления по охране, надзору и регулированию использования охотничьих ресурсов Государственного комитета по лесному и охотничьему хозяйству Республики Крым</w:t>
      </w:r>
      <w:r w:rsidRPr="00E96265" w:rsidR="00466796">
        <w:rPr>
          <w:rFonts w:ascii="Times New Roman" w:hAnsi="Times New Roman"/>
          <w:sz w:val="24"/>
          <w:szCs w:val="24"/>
          <w:lang w:val="ru-RU"/>
        </w:rPr>
        <w:t xml:space="preserve">, допустив тем самым </w:t>
      </w:r>
      <w:r w:rsidRPr="00E96265" w:rsidR="00466796">
        <w:rPr>
          <w:rFonts w:ascii="Times New Roman" w:eastAsia="Times New Roman" w:hAnsi="Times New Roman"/>
          <w:sz w:val="24"/>
          <w:szCs w:val="24"/>
          <w:lang w:val="ru-RU" w:eastAsia="ru-RU"/>
        </w:rPr>
        <w:t>административное правонар</w:t>
      </w:r>
      <w:r w:rsidRPr="00E96265" w:rsidR="00ED0B2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ушение, предусмотренное частью </w:t>
      </w:r>
      <w:r w:rsidR="007A3F31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8</w:t>
      </w:r>
      <w:r w:rsidRPr="00E96265" w:rsidR="00ED0B27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>37</w:t>
      </w:r>
      <w:r w:rsidRPr="00E96265" w:rsidR="0046179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Кодекса Российской Федерации </w:t>
      </w:r>
      <w:r w:rsidR="002344C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</w:t>
      </w:r>
      <w:r w:rsidRPr="00E96265" w:rsidR="00461790">
        <w:rPr>
          <w:rFonts w:ascii="Times New Roman" w:eastAsia="Times New Roman" w:hAnsi="Times New Roman"/>
          <w:sz w:val="24"/>
          <w:szCs w:val="24"/>
          <w:lang w:val="ru-RU" w:eastAsia="ru-RU"/>
        </w:rPr>
        <w:t>об административных правонарушениях.</w:t>
      </w:r>
    </w:p>
    <w:p w:rsidR="002344C1" w:rsidP="00AB5A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60A89">
        <w:rPr>
          <w:rFonts w:ascii="Times New Roman" w:hAnsi="Times New Roman"/>
          <w:sz w:val="24"/>
          <w:szCs w:val="24"/>
          <w:lang w:val="ru-RU"/>
        </w:rPr>
        <w:t>Правонарушитель</w:t>
      </w:r>
      <w:r w:rsidRPr="00260A89" w:rsidR="001D026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>Исмаилов Э.т.</w:t>
      </w:r>
      <w:r w:rsidR="007A3F3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60A89" w:rsidR="00E1765F">
        <w:rPr>
          <w:rFonts w:ascii="Times New Roman" w:hAnsi="Times New Roman"/>
          <w:sz w:val="24"/>
          <w:szCs w:val="24"/>
          <w:lang w:val="ru-RU"/>
        </w:rPr>
        <w:t>в судебно</w:t>
      </w:r>
      <w:r w:rsidR="00DF3C8D">
        <w:rPr>
          <w:rFonts w:ascii="Times New Roman" w:hAnsi="Times New Roman"/>
          <w:sz w:val="24"/>
          <w:szCs w:val="24"/>
          <w:lang w:val="ru-RU"/>
        </w:rPr>
        <w:t>е</w:t>
      </w:r>
      <w:r w:rsidRPr="00260A89" w:rsidR="00E1765F">
        <w:rPr>
          <w:rFonts w:ascii="Times New Roman" w:hAnsi="Times New Roman"/>
          <w:sz w:val="24"/>
          <w:szCs w:val="24"/>
          <w:lang w:val="ru-RU"/>
        </w:rPr>
        <w:t xml:space="preserve"> заседание </w:t>
      </w:r>
      <w:r w:rsidR="007A3F31">
        <w:rPr>
          <w:rFonts w:ascii="Times New Roman" w:hAnsi="Times New Roman"/>
          <w:sz w:val="24"/>
          <w:szCs w:val="24"/>
          <w:lang w:val="ru-RU"/>
        </w:rPr>
        <w:t>не явился</w:t>
      </w:r>
      <w:r w:rsidR="00D73307">
        <w:rPr>
          <w:rFonts w:ascii="Times New Roman" w:hAnsi="Times New Roman"/>
          <w:sz w:val="24"/>
          <w:szCs w:val="24"/>
          <w:lang w:val="ru-RU"/>
        </w:rPr>
        <w:t>,</w:t>
      </w:r>
      <w:r w:rsidR="00DC73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3307">
        <w:rPr>
          <w:rFonts w:ascii="Times New Roman" w:hAnsi="Times New Roman"/>
          <w:sz w:val="24"/>
          <w:szCs w:val="24"/>
          <w:lang w:val="ru-RU"/>
        </w:rPr>
        <w:t>о</w:t>
      </w:r>
      <w:r w:rsidR="00857532">
        <w:rPr>
          <w:rFonts w:ascii="Times New Roman" w:hAnsi="Times New Roman"/>
          <w:sz w:val="24"/>
          <w:szCs w:val="24"/>
          <w:lang w:val="ru-RU"/>
        </w:rPr>
        <w:t xml:space="preserve"> дате слушания дела извещен</w:t>
      </w:r>
      <w:r w:rsidR="00D73307">
        <w:rPr>
          <w:rFonts w:ascii="Times New Roman" w:hAnsi="Times New Roman"/>
          <w:sz w:val="24"/>
          <w:szCs w:val="24"/>
          <w:lang w:val="ru-RU"/>
        </w:rPr>
        <w:t xml:space="preserve"> надлежащим образом, причины</w:t>
      </w:r>
      <w:r w:rsidR="00857532">
        <w:rPr>
          <w:rFonts w:ascii="Times New Roman" w:hAnsi="Times New Roman"/>
          <w:sz w:val="24"/>
          <w:szCs w:val="24"/>
          <w:lang w:val="ru-RU"/>
        </w:rPr>
        <w:t xml:space="preserve"> не явки суду не сообщил, о рассмотрении дела в его отсутствии не просил.</w:t>
      </w:r>
    </w:p>
    <w:p w:rsidR="00D73307" w:rsidP="00AB5A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таких обстоятельствах мировой судья счел возможным рассмотреть административное дело в отсутствие лица, привлекаемого к административной ответственности. </w:t>
      </w:r>
    </w:p>
    <w:p w:rsidR="00F73EA9" w:rsidRPr="00F73EA9" w:rsidP="00F73EA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соответствии с п. 3.8 Правил охоты, утвержденных Приказом Минприроды России от 16.11.2010 г. № 512, охотник обязан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п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истечении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срока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действия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разрешения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на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добычу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охотничьих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ресурсов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либо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случаях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добычи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указанного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разрешении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количества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охотничьих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ресурсов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а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также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случаях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когда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соответствии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с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настоящими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Правилами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разрешение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на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добычу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охотничьих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ресурсов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считается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использованным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в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предусмотренные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разрешением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на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добычу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охотничьих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ресурсов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сроки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заполнить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и направить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сведения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добытых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охотничьих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ресурсах,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предусмотренные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разрешением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на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добычу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охотничьих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ресурсов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по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месту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его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получения</w:t>
      </w:r>
      <w:r w:rsidRPr="00F73E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344C1" w:rsidP="00AB5AA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>Исмаилова</w:t>
      </w:r>
      <w:r w:rsidR="00D733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Э.Т.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>
        <w:rPr>
          <w:rFonts w:ascii="Times New Roman" w:hAnsi="Times New Roman"/>
          <w:sz w:val="24"/>
          <w:szCs w:val="24"/>
          <w:lang w:val="ru-RU"/>
        </w:rPr>
        <w:t>в совершении административного правонарушения, предусмотренного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62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частью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1</w:t>
      </w:r>
      <w:r w:rsidR="00D73307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статьи 8.37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Кодекса Российской Федерации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                        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об а</w:t>
      </w:r>
      <w:r w:rsidR="00D73307">
        <w:rPr>
          <w:rFonts w:ascii="Times New Roman" w:hAnsi="Times New Roman"/>
          <w:color w:val="000000" w:themeColor="text1"/>
          <w:sz w:val="24"/>
          <w:szCs w:val="24"/>
          <w:lang w:val="ru-RU"/>
        </w:rPr>
        <w:t>дминистративных правонарушениях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подтверждается </w:t>
      </w:r>
      <w:r w:rsidR="00D73307">
        <w:rPr>
          <w:rFonts w:ascii="Times New Roman" w:hAnsi="Times New Roman"/>
          <w:color w:val="000000" w:themeColor="text1"/>
          <w:sz w:val="24"/>
          <w:szCs w:val="24"/>
          <w:lang w:val="ru-RU"/>
        </w:rPr>
        <w:t>собранными по делу доказательствами, а именно</w:t>
      </w:r>
      <w:r w:rsidRPr="002344C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: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протоколом об административном правонарушении </w:t>
      </w:r>
      <w:r w:rsidR="00FF342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НОМЕР2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от </w:t>
      </w:r>
      <w:r w:rsidR="00D73307">
        <w:rPr>
          <w:rFonts w:ascii="Times New Roman" w:hAnsi="Times New Roman"/>
          <w:color w:val="000000" w:themeColor="text1"/>
          <w:sz w:val="24"/>
          <w:szCs w:val="24"/>
          <w:lang w:val="ru-RU"/>
        </w:rPr>
        <w:t>15.05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.2017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года;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D7330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копией разрешения на добычу пушных животных </w:t>
      </w:r>
      <w:r w:rsidR="00FF342C">
        <w:rPr>
          <w:rFonts w:ascii="Times New Roman" w:hAnsi="Times New Roman"/>
          <w:color w:val="000000" w:themeColor="text1"/>
          <w:sz w:val="24"/>
          <w:szCs w:val="24"/>
          <w:lang w:val="ru-RU"/>
        </w:rPr>
        <w:t>НОМЕР1</w:t>
      </w:r>
      <w:r w:rsidR="00D7330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24.08.2016 г., объяснениями </w:t>
      </w:r>
      <w:r w:rsidR="00F73EA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свидетелей </w:t>
      </w:r>
      <w:r w:rsidR="00FF342C">
        <w:rPr>
          <w:rFonts w:ascii="Times New Roman" w:hAnsi="Times New Roman"/>
          <w:color w:val="000000" w:themeColor="text1"/>
          <w:sz w:val="24"/>
          <w:szCs w:val="24"/>
          <w:lang w:val="ru-RU"/>
        </w:rPr>
        <w:t>ФИО1</w:t>
      </w:r>
      <w:r w:rsidR="00F73EA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13.03.2017 г., </w:t>
      </w:r>
      <w:r w:rsidR="00FF342C">
        <w:rPr>
          <w:rFonts w:ascii="Times New Roman" w:hAnsi="Times New Roman"/>
          <w:color w:val="000000" w:themeColor="text1"/>
          <w:sz w:val="24"/>
          <w:szCs w:val="24"/>
          <w:lang w:val="ru-RU"/>
        </w:rPr>
        <w:t>ФИО2</w:t>
      </w:r>
      <w:r w:rsidR="00F73EA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13.03.2017 г., </w:t>
      </w:r>
      <w:r w:rsidR="00FF342C">
        <w:rPr>
          <w:rFonts w:ascii="Times New Roman" w:hAnsi="Times New Roman"/>
          <w:color w:val="000000" w:themeColor="text1"/>
          <w:sz w:val="24"/>
          <w:szCs w:val="24"/>
          <w:lang w:val="ru-RU"/>
        </w:rPr>
        <w:t>ФИО3</w:t>
      </w:r>
      <w:r w:rsidR="00F73EA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13.03.2017 г., объяснениями </w:t>
      </w:r>
      <w:r w:rsidR="00F73EA9">
        <w:rPr>
          <w:rFonts w:ascii="Times New Roman" w:hAnsi="Times New Roman"/>
          <w:color w:val="000000" w:themeColor="text1"/>
          <w:sz w:val="24"/>
          <w:szCs w:val="24"/>
          <w:lang w:val="ru-RU"/>
        </w:rPr>
        <w:t>Исмаилова</w:t>
      </w:r>
      <w:r w:rsidR="00F73EA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Э.Т. от 15.03.2017 г., который вину в совершении правонарушения признал в полном объеме.</w:t>
      </w:r>
    </w:p>
    <w:p w:rsidR="00FB1D61" w:rsidP="00FB1D61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B5AA9">
        <w:rPr>
          <w:sz w:val="24"/>
          <w:szCs w:val="24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AB5AA9">
        <w:rPr>
          <w:color w:val="000000" w:themeColor="text1"/>
          <w:sz w:val="24"/>
          <w:szCs w:val="24"/>
        </w:rPr>
        <w:t xml:space="preserve">, что </w:t>
      </w:r>
      <w:r w:rsidR="00F73EA9">
        <w:rPr>
          <w:rFonts w:eastAsia="Times New Roman"/>
          <w:sz w:val="24"/>
          <w:szCs w:val="24"/>
          <w:lang w:eastAsia="ru-RU"/>
        </w:rPr>
        <w:t>Исмаилов Э.Т.</w:t>
      </w:r>
      <w:r w:rsidRPr="00AB5AA9" w:rsidR="00AB5AA9">
        <w:rPr>
          <w:rFonts w:eastAsia="Times New Roman"/>
          <w:sz w:val="24"/>
          <w:szCs w:val="24"/>
          <w:lang w:eastAsia="ru-RU"/>
        </w:rPr>
        <w:t xml:space="preserve"> </w:t>
      </w:r>
      <w:r w:rsidRPr="00AB5AA9">
        <w:rPr>
          <w:color w:val="000000" w:themeColor="text1"/>
          <w:sz w:val="24"/>
          <w:szCs w:val="24"/>
        </w:rPr>
        <w:t>совершил административное правонарушение, ответстве</w:t>
      </w:r>
      <w:r>
        <w:rPr>
          <w:color w:val="000000" w:themeColor="text1"/>
          <w:sz w:val="24"/>
          <w:szCs w:val="24"/>
        </w:rPr>
        <w:t>нность за которое предусмотрена</w:t>
      </w:r>
      <w:r w:rsidRPr="00AB5AA9">
        <w:rPr>
          <w:color w:val="000000" w:themeColor="text1"/>
          <w:sz w:val="24"/>
          <w:szCs w:val="24"/>
        </w:rPr>
        <w:t xml:space="preserve"> </w:t>
      </w:r>
      <w:r w:rsidR="00F73EA9">
        <w:rPr>
          <w:rFonts w:eastAsia="Times New Roman"/>
          <w:color w:val="000000" w:themeColor="text1"/>
          <w:sz w:val="24"/>
          <w:szCs w:val="24"/>
          <w:lang w:eastAsia="ru-RU"/>
        </w:rPr>
        <w:t>частью 1 статьи 8.37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AB5AA9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правонарушениях, а именно -</w:t>
      </w:r>
      <w:r w:rsidR="00F73EA9">
        <w:rPr>
          <w:sz w:val="24"/>
          <w:szCs w:val="24"/>
        </w:rPr>
        <w:t xml:space="preserve"> </w:t>
      </w:r>
      <w:r w:rsidRPr="00F73EA9" w:rsidR="00F73EA9">
        <w:rPr>
          <w:color w:val="000000"/>
          <w:sz w:val="24"/>
          <w:szCs w:val="24"/>
          <w:shd w:val="clear" w:color="auto" w:fill="FFFFFF"/>
        </w:rPr>
        <w:t>нарушение</w:t>
      </w:r>
      <w:r w:rsidRPr="00F73EA9" w:rsidR="00F73EA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73EA9" w:rsidR="00F73EA9">
        <w:rPr>
          <w:sz w:val="24"/>
          <w:szCs w:val="24"/>
        </w:rPr>
        <w:t>правил охоты.</w:t>
      </w:r>
    </w:p>
    <w:p w:rsidR="00FB1D61" w:rsidRPr="00E96265" w:rsidP="00FB1D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</w:t>
      </w:r>
      <w:r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учитывает характер совершенного административного правонарушения, </w:t>
      </w:r>
      <w:r>
        <w:rPr>
          <w:rFonts w:ascii="Times New Roman" w:hAnsi="Times New Roman"/>
          <w:sz w:val="24"/>
          <w:szCs w:val="24"/>
          <w:lang w:val="ru-RU"/>
        </w:rPr>
        <w:t xml:space="preserve">которое относится                                                          к правонарушениям в области </w:t>
      </w:r>
      <w:r>
        <w:fldChar w:fldCharType="begin"/>
      </w:r>
      <w:r>
        <w:instrText xml:space="preserve"> HYPERLINK "http://www.consultant.ru/document/cons_doc_LAW_34661/104cd372a5d217157d075f6d07106f9aaaa00696/" </w:instrText>
      </w:r>
      <w:r>
        <w:fldChar w:fldCharType="separate"/>
      </w:r>
      <w:r w:rsidRPr="00A57B6A" w:rsidR="00A57B6A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охраны</w:t>
      </w:r>
      <w:r w:rsidRPr="00A57B6A" w:rsidR="00A57B6A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A57B6A" w:rsidR="00A57B6A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окружающей</w:t>
      </w:r>
      <w:r w:rsidRPr="00A57B6A" w:rsidR="00A57B6A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A57B6A" w:rsidR="00A57B6A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среды</w:t>
      </w:r>
      <w:r w:rsidRPr="00A57B6A" w:rsidR="00A57B6A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 и </w:t>
      </w:r>
      <w:r w:rsidRPr="00A57B6A" w:rsidR="00A57B6A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природопользования</w:t>
      </w:r>
      <w: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57B6A">
        <w:rPr>
          <w:rFonts w:ascii="Times New Roman" w:hAnsi="Times New Roman"/>
          <w:sz w:val="24"/>
          <w:szCs w:val="24"/>
          <w:lang w:val="ru-RU"/>
        </w:rPr>
        <w:t>личность правонарушителя, официально трудоустроенного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96265">
        <w:rPr>
          <w:rFonts w:ascii="Times New Roman" w:hAnsi="Times New Roman"/>
          <w:sz w:val="24"/>
          <w:szCs w:val="24"/>
          <w:lang w:val="ru-RU"/>
        </w:rPr>
        <w:t>его имущественное положение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344C1" w:rsidRPr="00260A89" w:rsidP="002520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Обстоятельств, которые </w:t>
      </w:r>
      <w:r w:rsidR="00A57B6A">
        <w:rPr>
          <w:rFonts w:ascii="Times New Roman" w:hAnsi="Times New Roman"/>
          <w:sz w:val="24"/>
          <w:szCs w:val="24"/>
          <w:lang w:val="ru-RU"/>
        </w:rPr>
        <w:t>смягчают либо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6265">
        <w:rPr>
          <w:rFonts w:ascii="Times New Roman" w:hAnsi="Times New Roman"/>
          <w:sz w:val="24"/>
          <w:szCs w:val="24"/>
          <w:lang w:val="ru-RU"/>
        </w:rPr>
        <w:t>отягчают административную ответственность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>Исмаилова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Э.Т.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судом не установлено.</w:t>
      </w:r>
    </w:p>
    <w:p w:rsidR="00C82422" w:rsidRPr="00E96265" w:rsidP="00C8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С учетом вышеизложенного </w:t>
      </w:r>
      <w:r w:rsidR="000227FF"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7B6A">
        <w:rPr>
          <w:rFonts w:ascii="Times New Roman" w:hAnsi="Times New Roman"/>
          <w:sz w:val="24"/>
          <w:szCs w:val="24"/>
          <w:lang w:val="ru-RU"/>
        </w:rPr>
        <w:t>полагает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, что для достижения целей административного наказания для 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>Исмаилова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Э.Т.</w:t>
      </w:r>
      <w:r w:rsidR="00E9085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>
        <w:rPr>
          <w:rFonts w:ascii="Times New Roman" w:hAnsi="Times New Roman"/>
          <w:sz w:val="24"/>
          <w:szCs w:val="24"/>
          <w:lang w:val="ru-RU"/>
        </w:rPr>
        <w:t>необходимо и достаточно установить административное наказание в виде</w:t>
      </w:r>
      <w:r w:rsidR="00DC73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7B6A">
        <w:rPr>
          <w:rFonts w:ascii="Times New Roman" w:hAnsi="Times New Roman"/>
          <w:sz w:val="24"/>
          <w:szCs w:val="24"/>
          <w:lang w:val="ru-RU"/>
        </w:rPr>
        <w:t xml:space="preserve">минимального размера </w:t>
      </w:r>
      <w:r w:rsidRPr="002520FA" w:rsidR="00FB1D61">
        <w:rPr>
          <w:rFonts w:ascii="Times New Roman" w:hAnsi="Times New Roman"/>
          <w:sz w:val="24"/>
          <w:szCs w:val="24"/>
          <w:lang w:val="ru-RU"/>
        </w:rPr>
        <w:t>административного штрафа, предусмотренн</w:t>
      </w:r>
      <w:r w:rsidR="00A57B6A">
        <w:rPr>
          <w:rFonts w:ascii="Times New Roman" w:hAnsi="Times New Roman"/>
          <w:sz w:val="24"/>
          <w:szCs w:val="24"/>
          <w:lang w:val="ru-RU"/>
        </w:rPr>
        <w:t>ого</w:t>
      </w:r>
      <w:r w:rsidRPr="002520FA" w:rsidR="00FB1D61">
        <w:rPr>
          <w:rFonts w:ascii="Times New Roman" w:hAnsi="Times New Roman"/>
          <w:sz w:val="24"/>
          <w:szCs w:val="24"/>
          <w:lang w:val="ru-RU"/>
        </w:rPr>
        <w:t xml:space="preserve"> санкцией 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>части 1 статьи 8.37</w:t>
      </w:r>
      <w:r w:rsidRPr="002520FA" w:rsidR="00FB1D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520FA" w:rsidR="00FB1D61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="00A57B6A">
        <w:rPr>
          <w:rFonts w:ascii="Times New Roman" w:hAnsi="Times New Roman"/>
          <w:sz w:val="24"/>
          <w:szCs w:val="24"/>
          <w:lang w:val="ru-RU"/>
        </w:rPr>
        <w:t xml:space="preserve"> без конфискации орудий охоты</w:t>
      </w:r>
      <w:r w:rsidR="002520FA">
        <w:rPr>
          <w:rFonts w:ascii="Times New Roman" w:hAnsi="Times New Roman"/>
          <w:sz w:val="26"/>
          <w:szCs w:val="26"/>
          <w:lang w:val="ru-RU"/>
        </w:rPr>
        <w:t>.</w:t>
      </w:r>
    </w:p>
    <w:p w:rsidR="002520FA" w:rsidRPr="002520FA" w:rsidP="002520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9626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2520FA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основании </w:t>
      </w:r>
      <w:r w:rsidRPr="002520FA">
        <w:rPr>
          <w:rFonts w:ascii="Times New Roman" w:hAnsi="Times New Roman"/>
          <w:sz w:val="24"/>
          <w:szCs w:val="24"/>
          <w:lang w:val="ru-RU"/>
        </w:rPr>
        <w:t>ч.</w:t>
      </w:r>
      <w:r w:rsidRPr="002520FA">
        <w:rPr>
          <w:rFonts w:ascii="Times New Roman" w:hAnsi="Times New Roman"/>
          <w:sz w:val="24"/>
          <w:szCs w:val="24"/>
          <w:lang w:val="ru-RU"/>
        </w:rPr>
        <w:t>1</w:t>
      </w:r>
      <w:r w:rsidRPr="002520FA">
        <w:rPr>
          <w:rFonts w:ascii="Times New Roman" w:hAnsi="Times New Roman"/>
          <w:sz w:val="24"/>
          <w:szCs w:val="24"/>
          <w:lang w:val="ru-RU"/>
        </w:rPr>
        <w:t xml:space="preserve"> ст.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8</w:t>
      </w:r>
      <w:r w:rsidRPr="002520FA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>37</w:t>
      </w:r>
      <w:r w:rsidRPr="002520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20FA">
        <w:rPr>
          <w:rFonts w:ascii="Times New Roman" w:hAnsi="Times New Roman"/>
          <w:sz w:val="24"/>
          <w:szCs w:val="24"/>
          <w:lang w:val="ru-RU"/>
        </w:rPr>
        <w:t>КоАП</w:t>
      </w:r>
      <w:r w:rsidRPr="002520FA">
        <w:rPr>
          <w:rFonts w:ascii="Times New Roman" w:hAnsi="Times New Roman"/>
          <w:sz w:val="24"/>
          <w:szCs w:val="24"/>
          <w:lang w:val="ru-RU"/>
        </w:rPr>
        <w:t xml:space="preserve"> РФ,</w:t>
      </w:r>
      <w:r w:rsidRPr="002520FA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руководствуясь </w:t>
      </w:r>
      <w:r w:rsidRPr="002520FA">
        <w:rPr>
          <w:rFonts w:ascii="Times New Roman" w:hAnsi="Times New Roman"/>
          <w:sz w:val="24"/>
          <w:szCs w:val="24"/>
          <w:lang w:val="ru-RU"/>
        </w:rPr>
        <w:t xml:space="preserve">ст.ст. 29.7, 29.9, 29.10 </w:t>
      </w:r>
      <w:r w:rsidRPr="002520FA">
        <w:rPr>
          <w:rFonts w:ascii="Times New Roman" w:hAnsi="Times New Roman"/>
          <w:sz w:val="24"/>
          <w:szCs w:val="24"/>
          <w:lang w:val="ru-RU"/>
        </w:rPr>
        <w:t xml:space="preserve">Кодекса Российской Федерации об административных правонарушениях, мировой </w:t>
      </w:r>
      <w:r w:rsidRPr="002520FA">
        <w:rPr>
          <w:rFonts w:ascii="Times New Roman" w:hAnsi="Times New Roman"/>
          <w:color w:val="000000"/>
          <w:sz w:val="24"/>
          <w:szCs w:val="24"/>
          <w:lang w:val="ru-RU"/>
        </w:rPr>
        <w:t>судья</w:t>
      </w:r>
    </w:p>
    <w:p w:rsidR="00C82422" w:rsidRPr="00E96265" w:rsidP="00C824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03854" w:rsidRPr="00E96265" w:rsidP="00C824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>п о с т а н о в и л:</w:t>
      </w:r>
    </w:p>
    <w:p w:rsidR="009623B4" w:rsidRPr="00E96265" w:rsidP="00C824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520FA" w:rsidRPr="006A591A" w:rsidP="002520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>Исмаилова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>Энвера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>Таировича</w:t>
      </w:r>
      <w:r w:rsidRPr="00E96265"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F342C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Pr="00E96265"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>, зарегистрированного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</w:t>
      </w:r>
      <w:r w:rsidRPr="00E96265"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проживающего по адресу: </w:t>
      </w:r>
      <w:r w:rsidR="00FF342C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6A591A"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6A591A" w:rsidR="00003854">
        <w:rPr>
          <w:rFonts w:ascii="Times New Roman" w:hAnsi="Times New Roman"/>
          <w:sz w:val="24"/>
          <w:szCs w:val="24"/>
          <w:lang w:val="ru-RU"/>
        </w:rPr>
        <w:t xml:space="preserve">признать виновным в совершении административного правонарушения, предусмотренного </w:t>
      </w:r>
      <w:r w:rsidRPr="006A591A" w:rsidR="008F428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частью </w:t>
      </w:r>
      <w:r w:rsidRPr="006A591A"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8</w:t>
      </w:r>
      <w:r w:rsidRPr="006A591A" w:rsidR="008F428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>37</w:t>
      </w:r>
      <w:r w:rsidRPr="006A591A"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6A591A" w:rsidR="003F35E3">
        <w:rPr>
          <w:rFonts w:ascii="Times New Roman" w:hAnsi="Times New Roman"/>
          <w:sz w:val="24"/>
          <w:szCs w:val="24"/>
          <w:lang w:val="ru-RU"/>
        </w:rPr>
        <w:t xml:space="preserve">Кодекса Российской Федерации об административных правонарушениях </w:t>
      </w:r>
      <w:r w:rsidRPr="006A591A" w:rsidR="00D94226">
        <w:rPr>
          <w:rFonts w:ascii="Times New Roman" w:hAnsi="Times New Roman"/>
          <w:sz w:val="24"/>
          <w:szCs w:val="24"/>
          <w:lang w:val="ru-RU"/>
        </w:rPr>
        <w:t xml:space="preserve">и назначить </w:t>
      </w:r>
      <w:r w:rsidR="00A57B6A">
        <w:rPr>
          <w:rFonts w:ascii="Times New Roman" w:hAnsi="Times New Roman"/>
          <w:sz w:val="24"/>
          <w:szCs w:val="24"/>
          <w:lang w:val="ru-RU"/>
        </w:rPr>
        <w:t>ему наказание</w:t>
      </w:r>
      <w:r w:rsidRPr="006A591A" w:rsidR="008B398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591A" w:rsidR="00003854">
        <w:rPr>
          <w:rFonts w:ascii="Times New Roman" w:hAnsi="Times New Roman"/>
          <w:sz w:val="24"/>
          <w:szCs w:val="24"/>
          <w:lang w:val="ru-RU"/>
        </w:rPr>
        <w:t>в виде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 администрати</w:t>
      </w:r>
      <w:r w:rsidR="00A57B6A">
        <w:rPr>
          <w:rFonts w:ascii="Times New Roman" w:hAnsi="Times New Roman"/>
          <w:sz w:val="24"/>
          <w:szCs w:val="24"/>
          <w:lang w:val="ru-RU"/>
        </w:rPr>
        <w:t>вного штрафа в размере 500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57B6A">
        <w:rPr>
          <w:rFonts w:ascii="Times New Roman" w:hAnsi="Times New Roman"/>
          <w:sz w:val="24"/>
          <w:szCs w:val="24"/>
          <w:lang w:val="ru-RU"/>
        </w:rPr>
        <w:t>пятьсот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) рублей </w:t>
      </w:r>
      <w:r w:rsidR="00A57B6A">
        <w:rPr>
          <w:rFonts w:ascii="Times New Roman" w:hAnsi="Times New Roman"/>
          <w:sz w:val="24"/>
          <w:szCs w:val="24"/>
          <w:lang w:val="ru-RU"/>
        </w:rPr>
        <w:t>без конфискации орудий охоты</w:t>
      </w:r>
      <w:r w:rsidRPr="006A591A">
        <w:rPr>
          <w:rFonts w:ascii="Times New Roman" w:hAnsi="Times New Roman"/>
          <w:sz w:val="24"/>
          <w:szCs w:val="24"/>
          <w:lang w:val="ru-RU"/>
        </w:rPr>
        <w:t>.</w:t>
      </w:r>
    </w:p>
    <w:p w:rsidR="002520FA" w:rsidRPr="006A591A" w:rsidP="002520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591A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УФК </w:t>
      </w:r>
      <w:r w:rsidR="00A57B6A">
        <w:rPr>
          <w:rFonts w:ascii="Times New Roman" w:hAnsi="Times New Roman"/>
          <w:sz w:val="24"/>
          <w:szCs w:val="24"/>
          <w:lang w:val="ru-RU"/>
        </w:rPr>
        <w:t xml:space="preserve">по  Республике Крым </w:t>
      </w:r>
      <w:r w:rsidRPr="006A591A">
        <w:rPr>
          <w:rFonts w:ascii="Times New Roman" w:hAnsi="Times New Roman"/>
          <w:sz w:val="24"/>
          <w:szCs w:val="24"/>
          <w:lang w:val="ru-RU"/>
        </w:rPr>
        <w:t>(</w:t>
      </w:r>
      <w:r w:rsidR="00A57B6A">
        <w:rPr>
          <w:rFonts w:ascii="Times New Roman" w:hAnsi="Times New Roman"/>
          <w:sz w:val="24"/>
          <w:szCs w:val="24"/>
          <w:lang w:val="ru-RU"/>
        </w:rPr>
        <w:t>Минприроды Крыма л/с 04752203170</w:t>
      </w:r>
      <w:r w:rsidRPr="006A591A">
        <w:rPr>
          <w:rFonts w:ascii="Times New Roman" w:hAnsi="Times New Roman"/>
          <w:sz w:val="24"/>
          <w:szCs w:val="24"/>
          <w:lang w:val="ru-RU"/>
        </w:rPr>
        <w:t>) БИК 043510001; ИНН 910200</w:t>
      </w:r>
      <w:r w:rsidR="00A57B6A">
        <w:rPr>
          <w:rFonts w:ascii="Times New Roman" w:hAnsi="Times New Roman"/>
          <w:sz w:val="24"/>
          <w:szCs w:val="24"/>
          <w:lang w:val="ru-RU"/>
        </w:rPr>
        <w:t>1017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; КПП 910201001; Код бюджетной классификации </w:t>
      </w:r>
      <w:r w:rsidR="00A57B6A">
        <w:rPr>
          <w:rFonts w:ascii="Times New Roman" w:hAnsi="Times New Roman"/>
          <w:sz w:val="24"/>
          <w:szCs w:val="24"/>
          <w:lang w:val="ru-RU"/>
        </w:rPr>
        <w:t>82011625030010000140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; ОКТМО </w:t>
      </w:r>
      <w:r w:rsidR="00A57B6A">
        <w:rPr>
          <w:rFonts w:ascii="Times New Roman" w:hAnsi="Times New Roman"/>
          <w:sz w:val="24"/>
          <w:szCs w:val="24"/>
          <w:lang w:val="ru-RU"/>
        </w:rPr>
        <w:t>35604000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, УИН </w:t>
      </w:r>
      <w:r w:rsidR="00A57B6A">
        <w:rPr>
          <w:rFonts w:ascii="Times New Roman" w:hAnsi="Times New Roman"/>
          <w:sz w:val="24"/>
          <w:szCs w:val="24"/>
          <w:lang w:val="ru-RU"/>
        </w:rPr>
        <w:t>0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, протокол № </w:t>
      </w:r>
      <w:r w:rsidR="00A57B6A">
        <w:rPr>
          <w:rFonts w:ascii="Times New Roman" w:eastAsia="Times New Roman" w:hAnsi="Times New Roman"/>
          <w:sz w:val="24"/>
          <w:szCs w:val="24"/>
          <w:lang w:val="ru-RU" w:eastAsia="ru-RU"/>
        </w:rPr>
        <w:t>0011 от 15.03</w:t>
      </w:r>
      <w:r w:rsidRPr="006A591A">
        <w:rPr>
          <w:rFonts w:ascii="Times New Roman" w:eastAsia="Times New Roman" w:hAnsi="Times New Roman"/>
          <w:sz w:val="24"/>
          <w:szCs w:val="24"/>
          <w:lang w:val="ru-RU" w:eastAsia="ru-RU"/>
        </w:rPr>
        <w:t>.2017 г</w:t>
      </w:r>
      <w:r w:rsidRPr="006A591A">
        <w:rPr>
          <w:rFonts w:ascii="Times New Roman" w:hAnsi="Times New Roman"/>
          <w:sz w:val="24"/>
          <w:szCs w:val="24"/>
          <w:lang w:val="ru-RU"/>
        </w:rPr>
        <w:t>.</w:t>
      </w:r>
    </w:p>
    <w:p w:rsidR="002520FA" w:rsidP="002520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A591A">
        <w:rPr>
          <w:rFonts w:ascii="Times New Roman" w:hAnsi="Times New Roman"/>
          <w:sz w:val="24"/>
          <w:szCs w:val="24"/>
          <w:lang w:val="ru-RU"/>
        </w:rPr>
        <w:t xml:space="preserve">         Разъяснить правонарушителю, что в соответствии со ст. 32.2. </w:t>
      </w:r>
      <w:r w:rsidRPr="006A591A">
        <w:rPr>
          <w:rFonts w:ascii="Times New Roman" w:hAnsi="Times New Roman"/>
          <w:sz w:val="24"/>
          <w:szCs w:val="24"/>
          <w:lang w:val="ru-RU"/>
        </w:rPr>
        <w:t>КоАП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 РФ административный штраф должен быть уплачен лицом, привлеченным </w:t>
      </w:r>
      <w:r w:rsidR="006A591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</w:t>
      </w:r>
      <w:r w:rsidRPr="006A591A">
        <w:rPr>
          <w:rFonts w:ascii="Times New Roman" w:hAnsi="Times New Roman"/>
          <w:sz w:val="24"/>
          <w:szCs w:val="24"/>
          <w:lang w:val="ru-RU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57B6A" w:rsidRPr="00A57B6A" w:rsidP="00A57B6A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Квитанцию об оплате штрафа предоставить мировому судье. </w:t>
      </w:r>
    </w:p>
    <w:p w:rsidR="00A57B6A" w:rsidP="00A57B6A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6A591A">
        <w:rPr>
          <w:color w:val="000000"/>
        </w:rPr>
        <w:t>В соответствии со</w:t>
      </w:r>
      <w:r w:rsidRPr="006A591A">
        <w:t> </w:t>
      </w:r>
      <w:r w:rsidRPr="006A591A">
        <w:rPr>
          <w:color w:val="000000"/>
        </w:rPr>
        <w:t>ст. 20.25</w:t>
      </w:r>
      <w:r w:rsidRPr="006A591A">
        <w:t> </w:t>
      </w:r>
      <w:r w:rsidRPr="006A591A">
        <w:rPr>
          <w:color w:val="000000"/>
        </w:rPr>
        <w:t>КоАП</w:t>
      </w:r>
      <w:r w:rsidRPr="006A591A">
        <w:rPr>
          <w:color w:val="000000"/>
        </w:rPr>
        <w:t xml:space="preserve"> РФ неуплата административного штрафа</w:t>
      </w:r>
      <w:r w:rsidRPr="006A591A" w:rsidR="006A591A">
        <w:rPr>
          <w:color w:val="000000"/>
        </w:rPr>
        <w:t xml:space="preserve">                  </w:t>
      </w:r>
      <w:r w:rsidRPr="006A591A">
        <w:rPr>
          <w:color w:val="000000"/>
        </w:rPr>
        <w:t xml:space="preserve"> в срок, предусмотренный</w:t>
      </w:r>
      <w:r w:rsidRPr="006A591A">
        <w:t> </w:t>
      </w:r>
      <w:r w:rsidRPr="006A591A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57B6A" w:rsidP="00A57B6A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6A591A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2520FA" w:rsidRPr="00A57B6A" w:rsidP="00A57B6A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6A591A">
        <w:t>Срок предъявления постановления к исполнению в течение двух лет со дня вступления постановления в законную силу.</w:t>
      </w:r>
    </w:p>
    <w:p w:rsidR="00003854" w:rsidRPr="006A591A" w:rsidP="008309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A591A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</w:t>
      </w:r>
      <w:r w:rsidRPr="006A591A" w:rsidR="00E90855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 или получения копии постановления</w:t>
      </w:r>
      <w:r w:rsidRPr="006A591A" w:rsidR="003F35E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6A591A" w:rsidR="00CA465C">
        <w:rPr>
          <w:rFonts w:ascii="Times New Roman" w:hAnsi="Times New Roman"/>
          <w:sz w:val="24"/>
          <w:szCs w:val="24"/>
          <w:lang w:val="ru-RU"/>
        </w:rPr>
        <w:t>Киевский</w:t>
      </w:r>
      <w:r w:rsidRPr="006A591A" w:rsidR="00531190">
        <w:rPr>
          <w:rFonts w:ascii="Times New Roman" w:hAnsi="Times New Roman"/>
          <w:sz w:val="24"/>
          <w:szCs w:val="24"/>
          <w:lang w:val="ru-RU"/>
        </w:rPr>
        <w:t xml:space="preserve"> районный суд г. Симферополя</w:t>
      </w:r>
      <w:r w:rsidRPr="006A591A" w:rsidR="003F35E3">
        <w:rPr>
          <w:rFonts w:ascii="Times New Roman" w:hAnsi="Times New Roman"/>
          <w:sz w:val="24"/>
          <w:szCs w:val="24"/>
          <w:lang w:val="ru-RU"/>
        </w:rPr>
        <w:t xml:space="preserve"> Республики Крым через </w:t>
      </w:r>
      <w:r w:rsidRPr="006A591A" w:rsidR="00531190">
        <w:rPr>
          <w:rFonts w:ascii="Times New Roman" w:hAnsi="Times New Roman"/>
          <w:sz w:val="24"/>
          <w:szCs w:val="24"/>
          <w:lang w:val="ru-RU"/>
        </w:rPr>
        <w:t xml:space="preserve">мирового судью </w:t>
      </w:r>
      <w:r w:rsidRPr="006A591A" w:rsidR="00CA465C">
        <w:rPr>
          <w:rFonts w:ascii="Times New Roman" w:hAnsi="Times New Roman"/>
          <w:sz w:val="24"/>
          <w:szCs w:val="24"/>
          <w:lang w:val="ru-RU"/>
        </w:rPr>
        <w:t>судебного участка № 12</w:t>
      </w:r>
      <w:r w:rsidRPr="006A591A" w:rsidR="003525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591A" w:rsidR="00CA465C">
        <w:rPr>
          <w:rFonts w:ascii="Times New Roman" w:hAnsi="Times New Roman"/>
          <w:sz w:val="24"/>
          <w:szCs w:val="24"/>
          <w:lang w:val="ru-RU"/>
        </w:rPr>
        <w:t>Киевского</w:t>
      </w:r>
      <w:r w:rsidRPr="006A591A" w:rsidR="00352563">
        <w:rPr>
          <w:rFonts w:ascii="Times New Roman" w:hAnsi="Times New Roman"/>
          <w:sz w:val="24"/>
          <w:szCs w:val="24"/>
          <w:lang w:val="ru-RU"/>
        </w:rPr>
        <w:t xml:space="preserve"> судебного района города Симферополь</w:t>
      </w:r>
      <w:r w:rsidRPr="006A591A">
        <w:rPr>
          <w:rFonts w:ascii="Times New Roman" w:hAnsi="Times New Roman"/>
          <w:sz w:val="24"/>
          <w:szCs w:val="24"/>
          <w:lang w:val="ru-RU"/>
        </w:rPr>
        <w:t>.</w:t>
      </w:r>
    </w:p>
    <w:p w:rsidR="00003854" w:rsidRPr="006A591A" w:rsidP="00830999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37367" w:rsidRPr="006A591A" w:rsidP="00137367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6A591A">
        <w:rPr>
          <w:rFonts w:ascii="Times New Roman" w:hAnsi="Times New Roman"/>
          <w:sz w:val="24"/>
          <w:szCs w:val="24"/>
          <w:lang w:val="ru-RU"/>
        </w:rPr>
        <w:t xml:space="preserve">Мировой судья:      </w:t>
      </w:r>
      <w:r w:rsidRPr="006A591A" w:rsidR="00CA465C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               </w:t>
      </w:r>
      <w:r w:rsidR="006A591A">
        <w:rPr>
          <w:rFonts w:ascii="Times New Roman" w:hAnsi="Times New Roman"/>
          <w:i/>
          <w:sz w:val="24"/>
          <w:szCs w:val="24"/>
          <w:lang w:val="ru-RU"/>
        </w:rPr>
        <w:t xml:space="preserve">                        </w:t>
      </w:r>
      <w:r w:rsidRPr="006A591A" w:rsidR="00CA465C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</w:t>
      </w:r>
      <w:r w:rsidRPr="006A591A" w:rsidR="00CA465C">
        <w:rPr>
          <w:rFonts w:ascii="Times New Roman" w:hAnsi="Times New Roman"/>
          <w:sz w:val="24"/>
          <w:szCs w:val="24"/>
          <w:lang w:val="ru-RU"/>
        </w:rPr>
        <w:t xml:space="preserve">В.В. </w:t>
      </w:r>
      <w:r w:rsidRPr="006A591A" w:rsidR="00CA465C">
        <w:rPr>
          <w:rFonts w:ascii="Times New Roman" w:hAnsi="Times New Roman"/>
          <w:sz w:val="24"/>
          <w:szCs w:val="24"/>
          <w:lang w:val="ru-RU"/>
        </w:rPr>
        <w:t>Малухин</w:t>
      </w:r>
    </w:p>
    <w:p w:rsidR="00137367" w:rsidRPr="006A591A" w:rsidP="00137367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F83D52" w:rsidRPr="006A591A">
      <w:pPr>
        <w:rPr>
          <w:sz w:val="24"/>
          <w:szCs w:val="24"/>
          <w:lang w:val="ru-RU"/>
        </w:rPr>
      </w:pPr>
    </w:p>
    <w:sectPr w:rsidSect="00890511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F73EA9"/>
  </w:style>
  <w:style w:type="character" w:styleId="Hyperlink">
    <w:name w:val="Hyperlink"/>
    <w:basedOn w:val="DefaultParagraphFont"/>
    <w:uiPriority w:val="99"/>
    <w:semiHidden/>
    <w:unhideWhenUsed/>
    <w:rsid w:val="00F73E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8F0D-8F10-4E6F-9958-3C739BE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