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Дело №5-13-08/2017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(05-0008/13/2017)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ПОСТАНОВЛЕНИЕ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по делу об административном правонарушении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20 февраля 2017 года</w:t>
      </w:r>
      <w:r w:rsidRPr="00F914CE">
        <w:rPr>
          <w:sz w:val="16"/>
          <w:szCs w:val="16"/>
        </w:rPr>
        <w:tab/>
      </w:r>
      <w:r w:rsidRPr="00F914CE">
        <w:rPr>
          <w:sz w:val="16"/>
          <w:szCs w:val="16"/>
        </w:rPr>
        <w:tab/>
      </w:r>
      <w:r w:rsidRPr="00F914CE">
        <w:rPr>
          <w:sz w:val="16"/>
          <w:szCs w:val="16"/>
        </w:rPr>
        <w:tab/>
      </w:r>
      <w:r w:rsidRPr="00F914CE">
        <w:rPr>
          <w:sz w:val="16"/>
          <w:szCs w:val="16"/>
        </w:rPr>
        <w:tab/>
      </w:r>
      <w:r w:rsidRPr="00F914CE">
        <w:rPr>
          <w:sz w:val="16"/>
          <w:szCs w:val="16"/>
        </w:rPr>
        <w:tab/>
      </w:r>
      <w:r w:rsidRPr="00F914CE">
        <w:rPr>
          <w:sz w:val="16"/>
          <w:szCs w:val="16"/>
        </w:rPr>
        <w:tab/>
        <w:t xml:space="preserve">   </w:t>
      </w:r>
      <w:r w:rsidRPr="00F914CE">
        <w:rPr>
          <w:sz w:val="16"/>
          <w:szCs w:val="16"/>
        </w:rPr>
        <w:t>г</w:t>
      </w:r>
      <w:r w:rsidRPr="00F914CE">
        <w:rPr>
          <w:sz w:val="16"/>
          <w:szCs w:val="16"/>
        </w:rPr>
        <w:t>. Симферополь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</w:t>
      </w:r>
      <w:r w:rsidRPr="00F914CE">
        <w:rPr>
          <w:sz w:val="16"/>
          <w:szCs w:val="16"/>
        </w:rPr>
        <w:t xml:space="preserve">имферополя) Клёпова Е.Ю., рассмотрев в открытом судебном заседании дело об административном правонарушении, предусмотренном </w:t>
      </w:r>
      <w:r w:rsidRPr="00F914CE">
        <w:rPr>
          <w:sz w:val="16"/>
          <w:szCs w:val="16"/>
        </w:rPr>
        <w:t>ч</w:t>
      </w:r>
      <w:r w:rsidRPr="00F914CE">
        <w:rPr>
          <w:sz w:val="16"/>
          <w:szCs w:val="16"/>
        </w:rPr>
        <w:t xml:space="preserve">. 1 статьи 15.6  Кодекса Российской Федерации об административных правонарушениях, в отношении 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Главного бухгалтера наименование ор</w:t>
      </w:r>
      <w:r w:rsidRPr="00F914CE">
        <w:rPr>
          <w:sz w:val="16"/>
          <w:szCs w:val="16"/>
        </w:rPr>
        <w:t xml:space="preserve">ганизации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, паспортные данные, </w:t>
      </w:r>
      <w:r w:rsidRPr="00F914CE">
        <w:rPr>
          <w:sz w:val="16"/>
          <w:szCs w:val="16"/>
        </w:rPr>
        <w:t>гражданинки</w:t>
      </w:r>
      <w:r w:rsidRPr="00F914CE">
        <w:rPr>
          <w:sz w:val="16"/>
          <w:szCs w:val="16"/>
        </w:rPr>
        <w:t xml:space="preserve"> Российской Федерации, зарегистрированной и проживающей по адресу: адрес 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УСТАНОВИЛ: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>, являясь главным бухгалтером наименование организации (далее наименование организации), расположенного по адресу: адрес, н</w:t>
      </w:r>
      <w:r w:rsidRPr="00F914CE">
        <w:rPr>
          <w:sz w:val="16"/>
          <w:szCs w:val="16"/>
        </w:rPr>
        <w:t>е представил в Инспекцию Федеральной налоговой службы России по г. Симферополю  в установленный законодательством о налогах и сборах срок сведения о доходах физических лиц по форме 2-НДФЛ за 2015 год, чем совершил административное правонарушение, предусмот</w:t>
      </w:r>
      <w:r w:rsidRPr="00F914CE">
        <w:rPr>
          <w:sz w:val="16"/>
          <w:szCs w:val="16"/>
        </w:rPr>
        <w:t xml:space="preserve">ренное частью 1 статьи 15.6 Кодекса Российской Федерации об административных правонарушениях. 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Срок представления сведений о доходах физических лиц по форме 2-НДФЛ за 2015 год 01.04.2016 года, временем совершения правонарушения является 02.04.2016 года, фа</w:t>
      </w:r>
      <w:r w:rsidRPr="00F914CE">
        <w:rPr>
          <w:sz w:val="16"/>
          <w:szCs w:val="16"/>
        </w:rPr>
        <w:t>ктически  сведения о доходах физических лиц по форме 2-НДФЛ за 2015 год представлены 05.04.2016 года.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протокол об административном правонарушении № 5638 от 16.01.2017 года подписала, не представив в нем своих дополнительных пояснений. 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В судебное засед</w:t>
      </w:r>
      <w:r w:rsidRPr="00F914CE">
        <w:rPr>
          <w:sz w:val="16"/>
          <w:szCs w:val="16"/>
        </w:rPr>
        <w:t xml:space="preserve">ание 20.02.2017 года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не явилась, о времени и месте судебного заседания извещена надлежащим образом, что подтверждается уведомлением о вручении почтовой корреспонденции, согласно которого повестка о вызове в судебное заседание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была получена 09.02.20</w:t>
      </w:r>
      <w:r w:rsidRPr="00F914CE">
        <w:rPr>
          <w:sz w:val="16"/>
          <w:szCs w:val="16"/>
        </w:rPr>
        <w:t xml:space="preserve">17 года. О причинах неявки в судебный участок № 13 Киевского судебного района </w:t>
      </w:r>
      <w:r w:rsidRPr="00F914CE">
        <w:rPr>
          <w:sz w:val="16"/>
          <w:szCs w:val="16"/>
        </w:rPr>
        <w:t>г</w:t>
      </w:r>
      <w:r w:rsidRPr="00F914CE">
        <w:rPr>
          <w:sz w:val="16"/>
          <w:szCs w:val="16"/>
        </w:rPr>
        <w:t>. Симферополя не уведомила, ходатайств об отложении слушания дела не заявляла.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С учетом изложенных обстоятельств, мировой судья считает возможным рассмотреть дело об администрат</w:t>
      </w:r>
      <w:r w:rsidRPr="00F914CE">
        <w:rPr>
          <w:sz w:val="16"/>
          <w:szCs w:val="16"/>
        </w:rPr>
        <w:t xml:space="preserve">ивном правонарушении в отношении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без участия лица, привлекаемого к административной ответственности.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На основании п. 1 ст. 83 Налогового кодекса Российской Федерации юридическое лицо - наименование организации состоит на налоговом учете в Инспекции Фед</w:t>
      </w:r>
      <w:r w:rsidRPr="00F914CE">
        <w:rPr>
          <w:sz w:val="16"/>
          <w:szCs w:val="16"/>
        </w:rPr>
        <w:t>еральной налоговой службы России по г. Симферополю, имеет идентификационный номер налогоплательщика (ИНН) 9102003864, основной государственный регистрационный номер (ОГРН) 1149102005018, в связи с постановкой на учет в налоговых органах наименование органи</w:t>
      </w:r>
      <w:r w:rsidRPr="00F914CE">
        <w:rPr>
          <w:sz w:val="16"/>
          <w:szCs w:val="16"/>
        </w:rPr>
        <w:t>зации присвоен код причины постановки на учет (КПП) 910201001.</w:t>
      </w:r>
      <w:r w:rsidRPr="00F914CE">
        <w:rPr>
          <w:sz w:val="16"/>
          <w:szCs w:val="16"/>
        </w:rPr>
        <w:t xml:space="preserve"> В соответствии со ст. 19 Налогового кодекса Российской Федерации является налогоплательщиком.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Согласно приказа директора наименование организации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от 08.09.2016 года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</w:t>
      </w:r>
      <w:r w:rsidRPr="00F914CE">
        <w:rPr>
          <w:sz w:val="16"/>
          <w:szCs w:val="16"/>
        </w:rPr>
        <w:t>принята</w:t>
      </w:r>
      <w:r w:rsidRPr="00F914CE">
        <w:rPr>
          <w:sz w:val="16"/>
          <w:szCs w:val="16"/>
        </w:rPr>
        <w:t xml:space="preserve"> на работу в </w:t>
      </w:r>
      <w:r w:rsidRPr="00F914CE">
        <w:rPr>
          <w:sz w:val="16"/>
          <w:szCs w:val="16"/>
        </w:rPr>
        <w:t>наименование организации главным бухгалтером (л.д. 11).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Согласно п. 2.15 раздела 2 должностной инструкции главного бухгалтера, утвержденной генеральным директором наименование организации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14.09.2015 года, с которой ознакомлена главный бухгалтер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>, гл</w:t>
      </w:r>
      <w:r w:rsidRPr="00F914CE">
        <w:rPr>
          <w:sz w:val="16"/>
          <w:szCs w:val="16"/>
        </w:rPr>
        <w:t>авный бухгалтер обеспечивает составление достоверной отчетности организации на основе первичных документов и бухгалтерских записей, представляет ее в установленные сроки пользователям отчетности (</w:t>
      </w:r>
      <w:r w:rsidRPr="00F914CE">
        <w:rPr>
          <w:sz w:val="16"/>
          <w:szCs w:val="16"/>
        </w:rPr>
        <w:t>л</w:t>
      </w:r>
      <w:r w:rsidRPr="00F914CE">
        <w:rPr>
          <w:sz w:val="16"/>
          <w:szCs w:val="16"/>
        </w:rPr>
        <w:t>.д. 12-14).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Согласно части 2 статьи 230 Налогового Кодекса </w:t>
      </w:r>
      <w:r w:rsidRPr="00F914CE">
        <w:rPr>
          <w:sz w:val="16"/>
          <w:szCs w:val="16"/>
        </w:rPr>
        <w:t xml:space="preserve">Российской Федерации 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</w:t>
      </w:r>
      <w:r w:rsidRPr="00F914CE">
        <w:rPr>
          <w:sz w:val="16"/>
          <w:szCs w:val="16"/>
        </w:rPr>
        <w:t>Российской Федерации за этот налоговый период по каждому физическому лицу, ежегодно не позднее 1 апреля года, следующего за истекшим налоговым периодом</w:t>
      </w:r>
      <w:r w:rsidRPr="00F914CE">
        <w:rPr>
          <w:sz w:val="16"/>
          <w:szCs w:val="16"/>
        </w:rPr>
        <w:t xml:space="preserve">, по </w:t>
      </w:r>
      <w:r w:rsidRPr="00F914CE">
        <w:rPr>
          <w:sz w:val="16"/>
          <w:szCs w:val="16"/>
        </w:rPr>
        <w:t>форме</w:t>
      </w:r>
      <w:r w:rsidRPr="00F914CE">
        <w:rPr>
          <w:sz w:val="16"/>
          <w:szCs w:val="16"/>
        </w:rPr>
        <w:t>,ф</w:t>
      </w:r>
      <w:r w:rsidRPr="00F914CE">
        <w:rPr>
          <w:sz w:val="16"/>
          <w:szCs w:val="16"/>
        </w:rPr>
        <w:t>орматам</w:t>
      </w:r>
      <w:r w:rsidRPr="00F914CE">
        <w:rPr>
          <w:sz w:val="16"/>
          <w:szCs w:val="16"/>
        </w:rPr>
        <w:t xml:space="preserve"> и в порядке, которые утверждены федеральным органом исполнительной власти, уполномоче</w:t>
      </w:r>
      <w:r w:rsidRPr="00F914CE">
        <w:rPr>
          <w:sz w:val="16"/>
          <w:szCs w:val="16"/>
        </w:rPr>
        <w:t>нным по контролю и надзору в области налогов и сборов.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Согласно п.п.5 п.1 ст. 23 Налогового кодекса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</w:t>
      </w:r>
      <w:r w:rsidRPr="00F914CE">
        <w:rPr>
          <w:sz w:val="16"/>
          <w:szCs w:val="16"/>
        </w:rPr>
        <w:t>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Согласно </w:t>
      </w:r>
      <w:r w:rsidRPr="00F914CE">
        <w:rPr>
          <w:sz w:val="16"/>
          <w:szCs w:val="16"/>
        </w:rPr>
        <w:t>ч</w:t>
      </w:r>
      <w:r w:rsidRPr="00F914CE">
        <w:rPr>
          <w:sz w:val="16"/>
          <w:szCs w:val="16"/>
        </w:rPr>
        <w:t xml:space="preserve">. 1, ч. 3 ст. 6 Федерального закона </w:t>
      </w:r>
      <w:r w:rsidRPr="00F914CE">
        <w:rPr>
          <w:sz w:val="16"/>
          <w:szCs w:val="16"/>
        </w:rPr>
        <w:t xml:space="preserve">«О бухгалтерском учете» экономический субъект обязан вести бухгалтерский учет. Бухгалтерский учет ведется непрерывно </w:t>
      </w:r>
      <w:r w:rsidRPr="00F914CE">
        <w:rPr>
          <w:sz w:val="16"/>
          <w:szCs w:val="16"/>
        </w:rPr>
        <w:t>с даты</w:t>
      </w:r>
      <w:r w:rsidRPr="00F914CE">
        <w:rPr>
          <w:sz w:val="16"/>
          <w:szCs w:val="16"/>
        </w:rPr>
        <w:t xml:space="preserve"> государственной регистрации до даты прекращения деятельности в результате реорганизации или ликвидации. При этом </w:t>
      </w:r>
      <w:r w:rsidRPr="00F914CE">
        <w:rPr>
          <w:sz w:val="16"/>
          <w:szCs w:val="16"/>
        </w:rPr>
        <w:t>ч</w:t>
      </w:r>
      <w:r w:rsidRPr="00F914CE">
        <w:rPr>
          <w:sz w:val="16"/>
          <w:szCs w:val="16"/>
        </w:rPr>
        <w:t>. 1 ст. 7 Федераль</w:t>
      </w:r>
      <w:r w:rsidRPr="00F914CE">
        <w:rPr>
          <w:sz w:val="16"/>
          <w:szCs w:val="16"/>
        </w:rPr>
        <w:t>ного закона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 Согласно п. 3 ст. 7 указанного Закона руководитель экономического субъекта, обя</w:t>
      </w:r>
      <w:r w:rsidRPr="00F914CE">
        <w:rPr>
          <w:sz w:val="16"/>
          <w:szCs w:val="16"/>
        </w:rPr>
        <w:t>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Предельным сроком предоставления сведений о доходах физических лиц по форме</w:t>
      </w:r>
      <w:r w:rsidRPr="00F914CE">
        <w:rPr>
          <w:sz w:val="16"/>
          <w:szCs w:val="16"/>
        </w:rPr>
        <w:t xml:space="preserve"> 2-НДФЛ за 2015 год является 01 апреля 2016 года.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</w:t>
      </w:r>
      <w:r w:rsidRPr="00F914CE">
        <w:rPr>
          <w:sz w:val="16"/>
          <w:szCs w:val="16"/>
        </w:rPr>
        <w:t>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</w:t>
      </w:r>
      <w:r w:rsidRPr="00F914CE">
        <w:rPr>
          <w:sz w:val="16"/>
          <w:szCs w:val="16"/>
        </w:rPr>
        <w:t xml:space="preserve">вующей обязанности. 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В соответствии ч.1 ст. 15.6 </w:t>
      </w:r>
      <w:r w:rsidRPr="00F914CE">
        <w:rPr>
          <w:sz w:val="16"/>
          <w:szCs w:val="16"/>
        </w:rPr>
        <w:t>КоАП</w:t>
      </w:r>
      <w:r w:rsidRPr="00F914CE">
        <w:rPr>
          <w:sz w:val="16"/>
          <w:szCs w:val="16"/>
        </w:rP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</w:t>
      </w:r>
      <w:r w:rsidRPr="00F914CE">
        <w:rPr>
          <w:sz w:val="16"/>
          <w:szCs w:val="16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F914CE">
        <w:rPr>
          <w:sz w:val="16"/>
          <w:szCs w:val="16"/>
        </w:rPr>
        <w:t>, - влечет наложение административного штрафа на гр</w:t>
      </w:r>
      <w:r w:rsidRPr="00F914CE">
        <w:rPr>
          <w:sz w:val="16"/>
          <w:szCs w:val="16"/>
        </w:rPr>
        <w:t>аждан в размере от ста до трехсот рублей; на должностных лиц - от трехсот до пятисот рублей.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В соответствии со ст. 2.4. </w:t>
      </w:r>
      <w:r w:rsidRPr="00F914CE">
        <w:rPr>
          <w:sz w:val="16"/>
          <w:szCs w:val="16"/>
        </w:rPr>
        <w:t>КоАП</w:t>
      </w:r>
      <w:r w:rsidRPr="00F914CE">
        <w:rPr>
          <w:sz w:val="16"/>
          <w:szCs w:val="1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</w:t>
      </w:r>
      <w:r w:rsidRPr="00F914CE">
        <w:rPr>
          <w:sz w:val="16"/>
          <w:szCs w:val="16"/>
        </w:rPr>
        <w:t>сполнением либо ненадлежащим исполнением своих служебных обязанностей.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Как </w:t>
      </w:r>
      <w:r w:rsidRPr="00F914CE">
        <w:rPr>
          <w:sz w:val="16"/>
          <w:szCs w:val="16"/>
        </w:rPr>
        <w:t>следует из материалов дела фактически сведения о доходах физических лиц за 2015 год представлены</w:t>
      </w:r>
      <w:r w:rsidRPr="00F914CE">
        <w:rPr>
          <w:sz w:val="16"/>
          <w:szCs w:val="16"/>
        </w:rPr>
        <w:t xml:space="preserve"> в налоговый орган 05.04.2016 года.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Изучив материалы дела, суд считает вину главного </w:t>
      </w:r>
      <w:r w:rsidRPr="00F914CE">
        <w:rPr>
          <w:sz w:val="16"/>
          <w:szCs w:val="16"/>
        </w:rPr>
        <w:t xml:space="preserve">бухгалтера наименование организации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в совершении административного правонарушения установленной.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В результате своих действий,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, ненадлежащим образом исполнила свои должностные обязанности главного бухгалтера наименование организации, что выразилось </w:t>
      </w:r>
      <w:r w:rsidRPr="00F914CE">
        <w:rPr>
          <w:sz w:val="16"/>
          <w:szCs w:val="16"/>
        </w:rPr>
        <w:t>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2 статьи 230 Нал</w:t>
      </w:r>
      <w:r w:rsidRPr="00F914CE">
        <w:rPr>
          <w:sz w:val="16"/>
          <w:szCs w:val="16"/>
        </w:rPr>
        <w:t>огового кодекса Российской Федерации.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Действия главного бухгалтера наименование организации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 образуют состав административного правонарушения, предусмотренного ч. 1 статьи 15.6 </w:t>
      </w:r>
      <w:r w:rsidRPr="00F914CE">
        <w:rPr>
          <w:sz w:val="16"/>
          <w:szCs w:val="16"/>
        </w:rPr>
        <w:t>КоАП</w:t>
      </w:r>
      <w:r w:rsidRPr="00F914CE">
        <w:rPr>
          <w:sz w:val="16"/>
          <w:szCs w:val="16"/>
        </w:rPr>
        <w:t xml:space="preserve"> РФ – непредставление в установленный законодательством о налогах и сбо</w:t>
      </w:r>
      <w:r w:rsidRPr="00F914CE">
        <w:rPr>
          <w:sz w:val="16"/>
          <w:szCs w:val="16"/>
        </w:rPr>
        <w:t>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Факт совершения административного правонарушения подтверждае</w:t>
      </w:r>
      <w:r w:rsidRPr="00F914CE">
        <w:rPr>
          <w:sz w:val="16"/>
          <w:szCs w:val="16"/>
        </w:rPr>
        <w:t>тся: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- протоколом об административном правонарушении №5638 от 16.01.2017 года </w:t>
      </w:r>
      <w:r w:rsidRPr="00F914CE">
        <w:rPr>
          <w:sz w:val="16"/>
          <w:szCs w:val="16"/>
        </w:rPr>
        <w:t>л</w:t>
      </w:r>
      <w:r w:rsidRPr="00F914CE">
        <w:rPr>
          <w:sz w:val="16"/>
          <w:szCs w:val="16"/>
        </w:rPr>
        <w:t>.д. (1-3);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- копией акта об обнаружении фактов, свидетельствующих о предусмотренных Налоговом кодексом Российской Федерации налоговых правонарушениях (за исключением налоговых п</w:t>
      </w:r>
      <w:r w:rsidRPr="00F914CE">
        <w:rPr>
          <w:sz w:val="16"/>
          <w:szCs w:val="16"/>
        </w:rPr>
        <w:t xml:space="preserve">равонарушений, </w:t>
      </w:r>
      <w:r w:rsidRPr="00F914CE">
        <w:rPr>
          <w:sz w:val="16"/>
          <w:szCs w:val="16"/>
        </w:rPr>
        <w:t>дела</w:t>
      </w:r>
      <w:r w:rsidRPr="00F914CE">
        <w:rPr>
          <w:sz w:val="16"/>
          <w:szCs w:val="16"/>
        </w:rPr>
        <w:t xml:space="preserve"> о выявлении которых рассматриваются в порядке, установленном статьей 101 Налогового кодекса Российской Федерации) № 244 от 13.10.2016 года (л.д. 5-7);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- копией реестра сведений о доходах физических лиц за 2015 год, представленной в нало</w:t>
      </w:r>
      <w:r w:rsidRPr="00F914CE">
        <w:rPr>
          <w:sz w:val="16"/>
          <w:szCs w:val="16"/>
        </w:rPr>
        <w:t>говый орган наименование организации (</w:t>
      </w:r>
      <w:r w:rsidRPr="00F914CE">
        <w:rPr>
          <w:sz w:val="16"/>
          <w:szCs w:val="16"/>
        </w:rPr>
        <w:t>л</w:t>
      </w:r>
      <w:r w:rsidRPr="00F914CE">
        <w:rPr>
          <w:sz w:val="16"/>
          <w:szCs w:val="16"/>
        </w:rPr>
        <w:t>.д. 8);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- копией приказа о приеме на работу главного бухгалтера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от 08.09.2016 г. (л.д. 11);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- копией должностной инструкции главного бухгалтера наименование организации (</w:t>
      </w:r>
      <w:r w:rsidRPr="00F914CE">
        <w:rPr>
          <w:sz w:val="16"/>
          <w:szCs w:val="16"/>
        </w:rPr>
        <w:t>л</w:t>
      </w:r>
      <w:r w:rsidRPr="00F914CE">
        <w:rPr>
          <w:sz w:val="16"/>
          <w:szCs w:val="16"/>
        </w:rPr>
        <w:t>.д. 12-14);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- копией выписки из  Единого г</w:t>
      </w:r>
      <w:r w:rsidRPr="00F914CE">
        <w:rPr>
          <w:sz w:val="16"/>
          <w:szCs w:val="16"/>
        </w:rPr>
        <w:t>осударственного реестра юридических лиц (</w:t>
      </w:r>
      <w:r w:rsidRPr="00F914CE">
        <w:rPr>
          <w:sz w:val="16"/>
          <w:szCs w:val="16"/>
        </w:rPr>
        <w:t>л</w:t>
      </w:r>
      <w:r w:rsidRPr="00F914CE">
        <w:rPr>
          <w:sz w:val="16"/>
          <w:szCs w:val="16"/>
        </w:rPr>
        <w:t>.д. 21-28).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Учитывая требования </w:t>
      </w:r>
      <w:r w:rsidRPr="00F914CE">
        <w:rPr>
          <w:sz w:val="16"/>
          <w:szCs w:val="16"/>
        </w:rPr>
        <w:t>ч</w:t>
      </w:r>
      <w:r w:rsidRPr="00F914CE">
        <w:rPr>
          <w:sz w:val="16"/>
          <w:szCs w:val="16"/>
        </w:rPr>
        <w:t xml:space="preserve">. 1 ст. 2.1 </w:t>
      </w:r>
      <w:r w:rsidRPr="00F914CE">
        <w:rPr>
          <w:sz w:val="16"/>
          <w:szCs w:val="16"/>
        </w:rPr>
        <w:t>КоАП</w:t>
      </w:r>
      <w:r w:rsidRPr="00F914CE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</w:t>
      </w:r>
      <w:r w:rsidRPr="00F914CE">
        <w:rPr>
          <w:sz w:val="16"/>
          <w:szCs w:val="16"/>
        </w:rPr>
        <w:t xml:space="preserve">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Оценивая в совокупности материалы дела, суд пришел к выводу, что факт совершения главным бухгалтером наименование организации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пра</w:t>
      </w:r>
      <w:r w:rsidRPr="00F914CE">
        <w:rPr>
          <w:sz w:val="16"/>
          <w:szCs w:val="16"/>
        </w:rPr>
        <w:t xml:space="preserve">вонарушения, ответственность за которое предусмотрена </w:t>
      </w:r>
      <w:r w:rsidRPr="00F914CE">
        <w:rPr>
          <w:sz w:val="16"/>
          <w:szCs w:val="16"/>
        </w:rPr>
        <w:t>ч</w:t>
      </w:r>
      <w:r w:rsidRPr="00F914CE">
        <w:rPr>
          <w:sz w:val="16"/>
          <w:szCs w:val="16"/>
        </w:rPr>
        <w:t xml:space="preserve">. 1 ст. 15.6. </w:t>
      </w:r>
      <w:r w:rsidRPr="00F914CE">
        <w:rPr>
          <w:sz w:val="16"/>
          <w:szCs w:val="16"/>
        </w:rPr>
        <w:t>КоАП</w:t>
      </w:r>
      <w:r w:rsidRPr="00F914CE">
        <w:rPr>
          <w:sz w:val="16"/>
          <w:szCs w:val="16"/>
        </w:rPr>
        <w:t xml:space="preserve"> РФ, подтверждается представленными в суд материалами, её действия правильно квалифицированы  по  ч. 1 ст. 15.6 Кодекса Российской Федерации об административных правонарушениях, как н</w:t>
      </w:r>
      <w:r w:rsidRPr="00F914CE">
        <w:rPr>
          <w:sz w:val="16"/>
          <w:szCs w:val="16"/>
        </w:rPr>
        <w:t>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Обстоятельств, смягчающих в соответствии с </w:t>
      </w:r>
      <w:r w:rsidRPr="00F914CE">
        <w:rPr>
          <w:sz w:val="16"/>
          <w:szCs w:val="16"/>
        </w:rPr>
        <w:t>ч</w:t>
      </w:r>
      <w:r w:rsidRPr="00F914CE">
        <w:rPr>
          <w:sz w:val="16"/>
          <w:szCs w:val="16"/>
        </w:rPr>
        <w:t xml:space="preserve">. 1 ст. 4.2 </w:t>
      </w:r>
      <w:r w:rsidRPr="00F914CE">
        <w:rPr>
          <w:sz w:val="16"/>
          <w:szCs w:val="16"/>
        </w:rPr>
        <w:t>КоАП</w:t>
      </w:r>
      <w:r w:rsidRPr="00F914CE">
        <w:rPr>
          <w:sz w:val="16"/>
          <w:szCs w:val="16"/>
        </w:rPr>
        <w:t xml:space="preserve"> РФ и отягощающих административную о</w:t>
      </w:r>
      <w:r w:rsidRPr="00F914CE">
        <w:rPr>
          <w:sz w:val="16"/>
          <w:szCs w:val="16"/>
        </w:rPr>
        <w:t xml:space="preserve">тветственность, в соответствии с ч. 1 ст. 4.3 </w:t>
      </w:r>
      <w:r w:rsidRPr="00F914CE">
        <w:rPr>
          <w:sz w:val="16"/>
          <w:szCs w:val="16"/>
        </w:rPr>
        <w:t>КоАп</w:t>
      </w:r>
      <w:r w:rsidRPr="00F914CE">
        <w:rPr>
          <w:sz w:val="16"/>
          <w:szCs w:val="16"/>
        </w:rPr>
        <w:t xml:space="preserve"> РФ, главного бухгалтера наименование организации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>, мировым судьей не установлено.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При этом обстоятельством, смягчающим административную ответственность, согласно </w:t>
      </w:r>
      <w:r w:rsidRPr="00F914CE">
        <w:rPr>
          <w:sz w:val="16"/>
          <w:szCs w:val="16"/>
        </w:rPr>
        <w:t>ч</w:t>
      </w:r>
      <w:r w:rsidRPr="00F914CE">
        <w:rPr>
          <w:sz w:val="16"/>
          <w:szCs w:val="16"/>
        </w:rPr>
        <w:t xml:space="preserve">.2  ст. 4.2 </w:t>
      </w:r>
      <w:r w:rsidRPr="00F914CE">
        <w:rPr>
          <w:sz w:val="16"/>
          <w:szCs w:val="16"/>
        </w:rPr>
        <w:t>КоАП</w:t>
      </w:r>
      <w:r w:rsidRPr="00F914CE">
        <w:rPr>
          <w:sz w:val="16"/>
          <w:szCs w:val="16"/>
        </w:rPr>
        <w:t xml:space="preserve"> РФ, мировой судья приз</w:t>
      </w:r>
      <w:r w:rsidRPr="00F914CE">
        <w:rPr>
          <w:sz w:val="16"/>
          <w:szCs w:val="16"/>
        </w:rPr>
        <w:t>нает совершение впервые правонарушения.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При назначении наказания, мировой </w:t>
      </w:r>
      <w:r w:rsidRPr="00F914CE">
        <w:rPr>
          <w:sz w:val="16"/>
          <w:szCs w:val="16"/>
        </w:rPr>
        <w:t>судья</w:t>
      </w:r>
      <w:r w:rsidRPr="00F914CE">
        <w:rPr>
          <w:sz w:val="16"/>
          <w:szCs w:val="16"/>
        </w:rPr>
        <w:t xml:space="preserve"> учитывая характер совершенного правонарушения, данные характеризующие личность лица, привлекаемого к административной ответственности, отсутствие отягчающих административную от</w:t>
      </w:r>
      <w:r w:rsidRPr="00F914CE">
        <w:rPr>
          <w:sz w:val="16"/>
          <w:szCs w:val="16"/>
        </w:rPr>
        <w:t xml:space="preserve">ветственность обстоятельств, отсутствие сведений о привлечении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 xml:space="preserve"> ранее к административной ответственности, считает возможным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Руко</w:t>
      </w:r>
      <w:r w:rsidRPr="00F914CE">
        <w:rPr>
          <w:sz w:val="16"/>
          <w:szCs w:val="16"/>
        </w:rPr>
        <w:t xml:space="preserve">водствуясь ст.ст. 4.1, 29.9-29.10 Кодекса Российской Федерации об </w:t>
      </w:r>
      <w:r w:rsidRPr="00F914CE">
        <w:rPr>
          <w:sz w:val="16"/>
          <w:szCs w:val="16"/>
        </w:rPr>
        <w:t>административных</w:t>
      </w:r>
      <w:r w:rsidRPr="00F914CE">
        <w:rPr>
          <w:sz w:val="16"/>
          <w:szCs w:val="16"/>
        </w:rPr>
        <w:t xml:space="preserve"> правонарушения, мировой судья, 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ПОСТАНОВИЛ: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Главного бухгалтера наименование организации </w:t>
      </w:r>
      <w:r w:rsidRPr="00F914CE">
        <w:rPr>
          <w:sz w:val="16"/>
          <w:szCs w:val="16"/>
        </w:rPr>
        <w:t>фио</w:t>
      </w:r>
      <w:r w:rsidRPr="00F914CE">
        <w:rPr>
          <w:sz w:val="16"/>
          <w:szCs w:val="16"/>
        </w:rPr>
        <w:t>, паспортные данные,  признать виновной в совершении административного правонаруш</w:t>
      </w:r>
      <w:r w:rsidRPr="00F914CE">
        <w:rPr>
          <w:sz w:val="16"/>
          <w:szCs w:val="16"/>
        </w:rPr>
        <w:t>ения, предусмотренного частью 1 статьи 15.6 Кодекса Российской Федерации об административных правонарушения, и назначить ей наказание в виде штрафа в размере 300 рублей.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Указанная сумма штрафа, в силу </w:t>
      </w:r>
      <w:r w:rsidRPr="00F914CE">
        <w:rPr>
          <w:sz w:val="16"/>
          <w:szCs w:val="16"/>
        </w:rPr>
        <w:t>ч</w:t>
      </w:r>
      <w:r w:rsidRPr="00F914CE">
        <w:rPr>
          <w:sz w:val="16"/>
          <w:szCs w:val="16"/>
        </w:rPr>
        <w:t xml:space="preserve">.1 ст.32.2. </w:t>
      </w:r>
      <w:r w:rsidRPr="00F914CE">
        <w:rPr>
          <w:sz w:val="16"/>
          <w:szCs w:val="16"/>
        </w:rPr>
        <w:t>КоАП</w:t>
      </w:r>
      <w:r w:rsidRPr="00F914CE">
        <w:rPr>
          <w:sz w:val="16"/>
          <w:szCs w:val="16"/>
        </w:rPr>
        <w:t xml:space="preserve"> РФ, должна быть уплачена не позднее ш</w:t>
      </w:r>
      <w:r w:rsidRPr="00F914CE">
        <w:rPr>
          <w:sz w:val="16"/>
          <w:szCs w:val="16"/>
        </w:rPr>
        <w:t xml:space="preserve">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F914CE">
        <w:rPr>
          <w:sz w:val="16"/>
          <w:szCs w:val="16"/>
        </w:rPr>
        <w:t>р</w:t>
      </w:r>
      <w:r w:rsidRPr="00F914CE">
        <w:rPr>
          <w:sz w:val="16"/>
          <w:szCs w:val="16"/>
        </w:rPr>
        <w:t>/с 40101810335100010001, ОКТМО 35701000, ИНН получателя 7707831115, КПП получателя 9102010</w:t>
      </w:r>
      <w:r w:rsidRPr="00F914CE">
        <w:rPr>
          <w:sz w:val="16"/>
          <w:szCs w:val="16"/>
        </w:rPr>
        <w:t xml:space="preserve">01,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КБК 182 1 16 03030 01 6000 140, назначение платежа 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Квитанцию об оплате необходимо предоставить лич</w:t>
      </w:r>
      <w:r w:rsidRPr="00F914CE">
        <w:rPr>
          <w:sz w:val="16"/>
          <w:szCs w:val="16"/>
        </w:rPr>
        <w:t xml:space="preserve">но или переслать по почте в судебный участок № 13 Киевского судебного района города Симферополя по адресу: адрес.  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</w:t>
      </w:r>
      <w:r w:rsidRPr="00F914CE">
        <w:rPr>
          <w:sz w:val="16"/>
          <w:szCs w:val="16"/>
        </w:rPr>
        <w:t xml:space="preserve">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F914CE">
        <w:rPr>
          <w:sz w:val="16"/>
          <w:szCs w:val="16"/>
        </w:rPr>
        <w:t>ч</w:t>
      </w:r>
      <w:r w:rsidRPr="00F914CE">
        <w:rPr>
          <w:sz w:val="16"/>
          <w:szCs w:val="16"/>
        </w:rPr>
        <w:t xml:space="preserve">. 1 ст. 20.25 </w:t>
      </w:r>
      <w:r w:rsidRPr="00F914CE">
        <w:rPr>
          <w:sz w:val="16"/>
          <w:szCs w:val="16"/>
        </w:rPr>
        <w:t>КоАП</w:t>
      </w:r>
      <w:r w:rsidRPr="00F914CE">
        <w:rPr>
          <w:sz w:val="16"/>
          <w:szCs w:val="16"/>
        </w:rPr>
        <w:t xml:space="preserve"> РФ.</w:t>
      </w: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>Постановление може</w:t>
      </w:r>
      <w:r w:rsidRPr="00F914CE">
        <w:rPr>
          <w:sz w:val="16"/>
          <w:szCs w:val="16"/>
        </w:rPr>
        <w:t xml:space="preserve">т быть обжаловано в Киевский районный суд </w:t>
      </w:r>
      <w:r w:rsidRPr="00F914CE">
        <w:rPr>
          <w:sz w:val="16"/>
          <w:szCs w:val="16"/>
        </w:rPr>
        <w:t>г</w:t>
      </w:r>
      <w:r w:rsidRPr="00F914CE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F914CE">
      <w:pPr>
        <w:rPr>
          <w:sz w:val="16"/>
          <w:szCs w:val="16"/>
        </w:rPr>
      </w:pPr>
    </w:p>
    <w:p w:rsidR="00A77B3E" w:rsidRPr="00F914CE">
      <w:pPr>
        <w:rPr>
          <w:sz w:val="16"/>
          <w:szCs w:val="16"/>
        </w:rPr>
      </w:pPr>
      <w:r w:rsidRPr="00F914CE">
        <w:rPr>
          <w:sz w:val="16"/>
          <w:szCs w:val="16"/>
        </w:rPr>
        <w:t xml:space="preserve">Мировой судья </w:t>
      </w:r>
      <w:r w:rsidRPr="00F914CE">
        <w:rPr>
          <w:sz w:val="16"/>
          <w:szCs w:val="16"/>
        </w:rPr>
        <w:tab/>
      </w:r>
      <w:r w:rsidRPr="00F914CE">
        <w:rPr>
          <w:sz w:val="16"/>
          <w:szCs w:val="16"/>
        </w:rPr>
        <w:tab/>
      </w:r>
      <w:r w:rsidRPr="00F914CE">
        <w:rPr>
          <w:sz w:val="16"/>
          <w:szCs w:val="16"/>
        </w:rPr>
        <w:tab/>
      </w:r>
      <w:r w:rsidRPr="00F914CE">
        <w:rPr>
          <w:sz w:val="16"/>
          <w:szCs w:val="16"/>
        </w:rPr>
        <w:tab/>
      </w:r>
      <w:r w:rsidRPr="00F914CE">
        <w:rPr>
          <w:sz w:val="16"/>
          <w:szCs w:val="16"/>
        </w:rPr>
        <w:tab/>
        <w:t>Е.Ю. Клёпова</w:t>
      </w:r>
    </w:p>
    <w:p w:rsidR="00A77B3E"/>
    <w:p w:rsidR="00A77B3E"/>
    <w:p w:rsidR="00F914CE"/>
    <w:p w:rsidR="00F914CE"/>
    <w:p w:rsidR="00F914C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 xml:space="preserve">Оригинал постановления подшит в материалы дела №5-13-8/2017(05-0008/13/2017) </w:t>
      </w:r>
      <w:r>
        <w:t>которое</w:t>
      </w:r>
      <w:r>
        <w:t xml:space="preserve">  находится в производстве мирового судьи суд</w:t>
      </w:r>
      <w:r>
        <w:t>ебного 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EF0318"/>
    <w:rsid w:val="00F914C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