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Дело №5-13-29/2017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(05-0029/13/2017)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ПОСТАНОВЛЕНИЕ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по делу об административном правонарушении</w:t>
      </w:r>
    </w:p>
    <w:p w:rsidR="00A77B3E" w:rsidRPr="005B5A45">
      <w:pPr>
        <w:rPr>
          <w:sz w:val="16"/>
          <w:szCs w:val="16"/>
        </w:rPr>
      </w:pP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18 апреля 2017 года</w:t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  <w:t xml:space="preserve">   </w:t>
      </w:r>
      <w:r w:rsidRPr="005B5A45">
        <w:rPr>
          <w:sz w:val="16"/>
          <w:szCs w:val="16"/>
        </w:rPr>
        <w:t>г</w:t>
      </w:r>
      <w:r w:rsidRPr="005B5A45">
        <w:rPr>
          <w:sz w:val="16"/>
          <w:szCs w:val="16"/>
        </w:rPr>
        <w:t>. Симферополь</w:t>
      </w:r>
    </w:p>
    <w:p w:rsidR="00A77B3E" w:rsidRPr="005B5A45">
      <w:pPr>
        <w:rPr>
          <w:sz w:val="16"/>
          <w:szCs w:val="16"/>
        </w:rPr>
      </w:pP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 w:rsidRPr="005B5A45">
        <w:rPr>
          <w:sz w:val="16"/>
          <w:szCs w:val="16"/>
        </w:rPr>
        <w:t xml:space="preserve">Симферополя) Клёпова Е.Ю., рассмотрев в открытом судебном заседании,  дело об административном правонарушении, предусмотренном часть. 1 статьи 15.6  Кодекса Российской Федерации об административных правонарушениях, в отношении 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должностного лица - директор</w:t>
      </w:r>
      <w:r w:rsidRPr="005B5A45">
        <w:rPr>
          <w:sz w:val="16"/>
          <w:szCs w:val="16"/>
        </w:rPr>
        <w:t xml:space="preserve">а Симферопольского филиала ...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, паспортные данные, зарегистрированного по адресу: адрес, </w:t>
      </w:r>
    </w:p>
    <w:p w:rsidR="00A77B3E" w:rsidRPr="005B5A45">
      <w:pPr>
        <w:rPr>
          <w:sz w:val="16"/>
          <w:szCs w:val="16"/>
        </w:rPr>
      </w:pP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УСТАНОВИЛ:</w:t>
      </w:r>
    </w:p>
    <w:p w:rsidR="00A77B3E" w:rsidRPr="005B5A45">
      <w:pPr>
        <w:rPr>
          <w:sz w:val="16"/>
          <w:szCs w:val="16"/>
        </w:rPr>
      </w:pP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В отношении  директора Симферопольского филиала ...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государственным налоговым инспектором отдела камеральных проверок №4 ИФНС России по г. Симфер</w:t>
      </w:r>
      <w:r w:rsidRPr="005B5A45">
        <w:rPr>
          <w:sz w:val="16"/>
          <w:szCs w:val="16"/>
        </w:rPr>
        <w:t xml:space="preserve">ополю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>,  составлен протокол ... от 10.02.2017 года об административном правонарушении за непредставление в установленный законодательством о налогах и сборах срок расчета суммы налога на доходы физических лиц, исчисленных налоговым агентом (по форме 6-Н</w:t>
      </w:r>
      <w:r w:rsidRPr="005B5A45">
        <w:rPr>
          <w:sz w:val="16"/>
          <w:szCs w:val="16"/>
        </w:rPr>
        <w:t>ДФЛ) за 1 квартал 2016 года.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В судебное  заседание 18.04.2017 года не явился, о времени и месте рассмотрения дела </w:t>
      </w:r>
      <w:r w:rsidRPr="005B5A45">
        <w:rPr>
          <w:sz w:val="16"/>
          <w:szCs w:val="16"/>
        </w:rPr>
        <w:t>извещен</w:t>
      </w:r>
      <w:r w:rsidRPr="005B5A45">
        <w:rPr>
          <w:sz w:val="16"/>
          <w:szCs w:val="16"/>
        </w:rPr>
        <w:t xml:space="preserve"> надлежащим образом, что подтверждается возвратом почтовых отправлений с указанием причины возврата – истечением срока хранения. 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Согла</w:t>
      </w:r>
      <w:r w:rsidRPr="005B5A45">
        <w:rPr>
          <w:sz w:val="16"/>
          <w:szCs w:val="16"/>
        </w:rPr>
        <w:t>сно п. 6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</w:t>
      </w:r>
      <w:r w:rsidRPr="005B5A45">
        <w:rPr>
          <w:sz w:val="16"/>
          <w:szCs w:val="16"/>
        </w:rPr>
        <w:t>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5B5A45">
        <w:rPr>
          <w:sz w:val="16"/>
          <w:szCs w:val="16"/>
        </w:rPr>
        <w:t xml:space="preserve"> по указанному адресу, о том, что лицо фактически не проживает по этому адресу либо отк</w:t>
      </w:r>
      <w:r w:rsidRPr="005B5A45">
        <w:rPr>
          <w:sz w:val="16"/>
          <w:szCs w:val="16"/>
        </w:rPr>
        <w:t>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С учетом изложенных обстоятельств, мировой судья считает возможным рассмотреть дело об административном правонарушении в </w:t>
      </w:r>
      <w:r w:rsidRPr="005B5A45">
        <w:rPr>
          <w:sz w:val="16"/>
          <w:szCs w:val="16"/>
        </w:rPr>
        <w:t xml:space="preserve">отношении директора наименование организации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в отсутствие лица, привлекаемого к административной ответственности.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Срок представления расчета суммы налога на доходы физических лиц,  исчисленных и удержанных налоговым агентом (форма 6-НДФЛ) за 1 квартал </w:t>
      </w:r>
      <w:r w:rsidRPr="005B5A45">
        <w:rPr>
          <w:sz w:val="16"/>
          <w:szCs w:val="16"/>
        </w:rPr>
        <w:t>2016 года 04.05.2016 года, временем совершения правонарушения является 05.05.2016 года, фактически расчет суммы налога на доходы физических лиц,  исчисленных и удержанных налоговым агентом (форма 6-НДФЛ) за 1 квартал 2016 года представлен 26.09.2016 года.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В ИФНС по г. Симферополю для составления протокола об административном правонарушении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не явился, о времени и месте составления протокола об административном правонарушении </w:t>
      </w:r>
      <w:r w:rsidRPr="005B5A45">
        <w:rPr>
          <w:sz w:val="16"/>
          <w:szCs w:val="16"/>
        </w:rPr>
        <w:t>извещен</w:t>
      </w:r>
      <w:r w:rsidRPr="005B5A45">
        <w:rPr>
          <w:sz w:val="16"/>
          <w:szCs w:val="16"/>
        </w:rPr>
        <w:t xml:space="preserve"> надлежащим образом, извещение о вызове налогоплательщика для составления</w:t>
      </w:r>
      <w:r w:rsidRPr="005B5A45">
        <w:rPr>
          <w:sz w:val="16"/>
          <w:szCs w:val="16"/>
        </w:rPr>
        <w:t xml:space="preserve"> протокола об административном правонарушении получено представителем по доверенности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Копия протокола об административном правонарушении № 5891 от 10.02.2017 года получена представителем по доверенности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Согласно абзацу 2 части 2 статьи 230 Налого</w:t>
      </w:r>
      <w:r w:rsidRPr="005B5A45">
        <w:rPr>
          <w:sz w:val="16"/>
          <w:szCs w:val="16"/>
        </w:rPr>
        <w:t>вого Кодекса Российской Федерации 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</w:t>
      </w:r>
      <w:r w:rsidRPr="005B5A45">
        <w:rPr>
          <w:sz w:val="16"/>
          <w:szCs w:val="16"/>
        </w:rPr>
        <w:t xml:space="preserve"> позднее 1 апреля года, следующего за истекшим налоговым периодом, по форме, форматам и в порядке, которые утверждены федеральным органом</w:t>
      </w:r>
      <w:r w:rsidRPr="005B5A45">
        <w:rPr>
          <w:sz w:val="16"/>
          <w:szCs w:val="16"/>
        </w:rPr>
        <w:t xml:space="preserve"> исполнительной власти, уполномоченным по контролю и надзору в области налогов и сборов.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Пунктом 7 ст. 6.1 Налогового к</w:t>
      </w:r>
      <w:r w:rsidRPr="005B5A45">
        <w:rPr>
          <w:sz w:val="16"/>
          <w:szCs w:val="16"/>
        </w:rPr>
        <w:t>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</w:t>
      </w:r>
      <w:r w:rsidRPr="005B5A45">
        <w:rPr>
          <w:sz w:val="16"/>
          <w:szCs w:val="16"/>
        </w:rPr>
        <w:t>ший следующий за ним рабочий день.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Последний день месяца, следующего за соответствующим периодом, а именно 1 кварталом 2016 года – 30 апреля 2016 года был выходным днем и приходился на субботу, 1 мая 2016 года так же согласно ст. 112 Трудового кодекса РФ 1</w:t>
      </w:r>
      <w:r w:rsidRPr="005B5A45">
        <w:rPr>
          <w:sz w:val="16"/>
          <w:szCs w:val="16"/>
        </w:rPr>
        <w:t xml:space="preserve"> мая является праздничным нерабочим днем.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Согласно абзаца 9 ч. 1 ст. 112 Трудового кодекса РФ при совпадении выходного и нерабочего праздничного дней выходной день переносится на следующий после праздничного рабочий день, в связи с чем, 2 мая 2016 года так</w:t>
      </w:r>
      <w:r w:rsidRPr="005B5A45">
        <w:rPr>
          <w:sz w:val="16"/>
          <w:szCs w:val="16"/>
        </w:rPr>
        <w:t xml:space="preserve"> же было выходным днем.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В соответствии с Постановлением Правительства Российской Федерации от 24 сентября 2015 г. N 1017 г. Москва "О переносе выходных дней в 2016 году" в целях рационального использования работниками выходных и нерабочих праздничных дней </w:t>
      </w:r>
      <w:r w:rsidRPr="005B5A45">
        <w:rPr>
          <w:sz w:val="16"/>
          <w:szCs w:val="16"/>
        </w:rPr>
        <w:t>Правительство Российской Федерации постановило перенести в 2016 году выходной день с субботы 2 января на вторник 3 мая, т.е. 3 мая в 20016 году так же</w:t>
      </w:r>
      <w:r w:rsidRPr="005B5A45">
        <w:rPr>
          <w:sz w:val="16"/>
          <w:szCs w:val="16"/>
        </w:rPr>
        <w:t xml:space="preserve"> было выходным днем.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Соответственно предельным сроком предоставления расчет суммы налога на доходы физичес</w:t>
      </w:r>
      <w:r w:rsidRPr="005B5A45">
        <w:rPr>
          <w:sz w:val="16"/>
          <w:szCs w:val="16"/>
        </w:rPr>
        <w:t>ких лиц,  исчисленных и удержанных налоговым агентом (форма 6-НДФЛ) за 1 квартал 2016 года являлось 4 мая 2016 года. Временем совершения правонарушения является 05.05.2016 года.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В соответствии с п. 1 ст. 80 НК РФ расчет сумм налога на доходы физических лиц</w:t>
      </w:r>
      <w:r w:rsidRPr="005B5A45">
        <w:rPr>
          <w:sz w:val="16"/>
          <w:szCs w:val="16"/>
        </w:rPr>
        <w:t>, исчисленных и удержанных налоговым агентом, представляет собой документ, содержащий обобщенную налоговым агентом информацию в целом по всем физическим лицам, получившим доходы от налогового агента (обособленного подразделения налогового агента), о суммах</w:t>
      </w:r>
      <w:r w:rsidRPr="005B5A45">
        <w:rPr>
          <w:sz w:val="16"/>
          <w:szCs w:val="16"/>
        </w:rPr>
        <w:t xml:space="preserve"> начисленных и выплаченных им доходов, предоставленных налоговых вычетах, об исчисленных и удержанных суммах налога</w:t>
      </w:r>
      <w:r w:rsidRPr="005B5A45">
        <w:rPr>
          <w:sz w:val="16"/>
          <w:szCs w:val="16"/>
        </w:rPr>
        <w:t>, а также других данных, служащих основанием для исчисления налога.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Согласно </w:t>
      </w:r>
      <w:r w:rsidRPr="005B5A45">
        <w:rPr>
          <w:sz w:val="16"/>
          <w:szCs w:val="16"/>
        </w:rPr>
        <w:t>ч</w:t>
      </w:r>
      <w:r w:rsidRPr="005B5A45">
        <w:rPr>
          <w:sz w:val="16"/>
          <w:szCs w:val="16"/>
        </w:rPr>
        <w:t>. 1, ч. 3 ст. 6 Федерального закона «О бухгалтерском учете» эко</w:t>
      </w:r>
      <w:r w:rsidRPr="005B5A45">
        <w:rPr>
          <w:sz w:val="16"/>
          <w:szCs w:val="16"/>
        </w:rPr>
        <w:t xml:space="preserve">номический субъект обязан вести бухгалтерский учет. Бухгалтерский учет ведется непрерывно </w:t>
      </w:r>
      <w:r w:rsidRPr="005B5A45">
        <w:rPr>
          <w:sz w:val="16"/>
          <w:szCs w:val="16"/>
        </w:rPr>
        <w:t>с даты</w:t>
      </w:r>
      <w:r w:rsidRPr="005B5A45">
        <w:rPr>
          <w:sz w:val="16"/>
          <w:szCs w:val="16"/>
        </w:rPr>
        <w:t xml:space="preserve"> государственной регистрации до даты прекращения деятельности в результате реорганизации или ликвидации. При этом </w:t>
      </w:r>
      <w:r w:rsidRPr="005B5A45">
        <w:rPr>
          <w:sz w:val="16"/>
          <w:szCs w:val="16"/>
        </w:rPr>
        <w:t>ч</w:t>
      </w:r>
      <w:r w:rsidRPr="005B5A45">
        <w:rPr>
          <w:sz w:val="16"/>
          <w:szCs w:val="16"/>
        </w:rPr>
        <w:t>. 1 ст. 7 Федерального закона «О бухгалтерско</w:t>
      </w:r>
      <w:r w:rsidRPr="005B5A45">
        <w:rPr>
          <w:sz w:val="16"/>
          <w:szCs w:val="16"/>
        </w:rPr>
        <w:t xml:space="preserve">м учете» установлено, </w:t>
      </w:r>
      <w:r w:rsidRPr="005B5A45">
        <w:rPr>
          <w:sz w:val="16"/>
          <w:szCs w:val="16"/>
        </w:rPr>
        <w:t>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Судом установлено, что согласно п. 4.3 Положения о </w:t>
      </w:r>
      <w:r w:rsidRPr="005B5A45">
        <w:rPr>
          <w:sz w:val="16"/>
          <w:szCs w:val="16"/>
        </w:rPr>
        <w:t>адреснаименование</w:t>
      </w:r>
      <w:r w:rsidRPr="005B5A45">
        <w:rPr>
          <w:sz w:val="16"/>
          <w:szCs w:val="16"/>
        </w:rPr>
        <w:t xml:space="preserve"> организации директор Филиала несет пе</w:t>
      </w:r>
      <w:r w:rsidRPr="005B5A45">
        <w:rPr>
          <w:sz w:val="16"/>
          <w:szCs w:val="16"/>
        </w:rPr>
        <w:t>рсональную ответственность за невыполнение или ненадлежащее  выполнение возложенных на Филиал видов деятельности, задач и функций, результаты финансово-хозяйственной деятельности Филиала, организации бухгалтерского учета, представление отчетности.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В Постан</w:t>
      </w:r>
      <w:r w:rsidRPr="005B5A45">
        <w:rPr>
          <w:sz w:val="16"/>
          <w:szCs w:val="16"/>
        </w:rPr>
        <w:t>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</w:t>
      </w:r>
      <w:r w:rsidRPr="005B5A45">
        <w:rPr>
          <w:sz w:val="16"/>
          <w:szCs w:val="16"/>
        </w:rPr>
        <w:t xml:space="preserve">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В соответствии ч.1 ст. 15.6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 н</w:t>
      </w:r>
      <w:r w:rsidRPr="005B5A45">
        <w:rPr>
          <w:sz w:val="16"/>
          <w:szCs w:val="16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 w:rsidRPr="005B5A45">
        <w:rPr>
          <w:sz w:val="16"/>
          <w:szCs w:val="16"/>
        </w:rPr>
        <w:t>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5B5A45">
        <w:rPr>
          <w:sz w:val="16"/>
          <w:szCs w:val="16"/>
        </w:rPr>
        <w:t>, - влечет наложение административного штрафа на граждан в размере от ста до трехсот рублей; на должностных л</w:t>
      </w:r>
      <w:r w:rsidRPr="005B5A45">
        <w:rPr>
          <w:sz w:val="16"/>
          <w:szCs w:val="16"/>
        </w:rPr>
        <w:t>иц - от трехсот до пятисот рублей.</w:t>
      </w:r>
    </w:p>
    <w:p w:rsidR="00A77B3E" w:rsidRPr="005B5A45">
      <w:pPr>
        <w:rPr>
          <w:sz w:val="16"/>
          <w:szCs w:val="16"/>
        </w:rPr>
      </w:pP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В соответствии со ст. 2.4.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 w:rsidRPr="005B5A45">
        <w:rPr>
          <w:sz w:val="16"/>
          <w:szCs w:val="16"/>
        </w:rPr>
        <w:t>х обязанностей.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Как следует из материалов дела, фактически расчет суммы налога на доходы физических лиц,  исчисленных и удержанных налоговым агентом (форма 6-НДФЛ) за 1 квартал 2016 года представлен в налоговый орган 26.09.2016 года.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Изучив материалы дела,</w:t>
      </w:r>
      <w:r w:rsidRPr="005B5A45">
        <w:rPr>
          <w:sz w:val="16"/>
          <w:szCs w:val="16"/>
        </w:rPr>
        <w:t xml:space="preserve"> суд считает вину директора </w:t>
      </w:r>
      <w:r w:rsidRPr="005B5A45">
        <w:rPr>
          <w:sz w:val="16"/>
          <w:szCs w:val="16"/>
        </w:rPr>
        <w:t>адреснаименование</w:t>
      </w:r>
      <w:r w:rsidRPr="005B5A45">
        <w:rPr>
          <w:sz w:val="16"/>
          <w:szCs w:val="16"/>
        </w:rPr>
        <w:t xml:space="preserve"> организации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В результате своих действий,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, ненадлежащим образом исполнил свои должностные обязанности директора </w:t>
      </w:r>
      <w:r w:rsidRPr="005B5A45">
        <w:rPr>
          <w:sz w:val="16"/>
          <w:szCs w:val="16"/>
        </w:rPr>
        <w:t>адреснаименование</w:t>
      </w:r>
      <w:r w:rsidRPr="005B5A45">
        <w:rPr>
          <w:sz w:val="16"/>
          <w:szCs w:val="16"/>
        </w:rPr>
        <w:t xml:space="preserve"> организации,</w:t>
      </w:r>
      <w:r w:rsidRPr="005B5A45">
        <w:rPr>
          <w:sz w:val="16"/>
          <w:szCs w:val="16"/>
        </w:rPr>
        <w:t xml:space="preserve">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абз</w:t>
      </w:r>
      <w:r w:rsidRPr="005B5A45">
        <w:rPr>
          <w:sz w:val="16"/>
          <w:szCs w:val="16"/>
        </w:rPr>
        <w:t>аца 2 п. 2 ст. 230 Налогового кодекса Российской Федерации.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Действия директора </w:t>
      </w:r>
      <w:r w:rsidRPr="005B5A45">
        <w:rPr>
          <w:sz w:val="16"/>
          <w:szCs w:val="16"/>
        </w:rPr>
        <w:t>адреснаименование</w:t>
      </w:r>
      <w:r w:rsidRPr="005B5A45">
        <w:rPr>
          <w:sz w:val="16"/>
          <w:szCs w:val="16"/>
        </w:rPr>
        <w:t xml:space="preserve"> организации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образуют состав административного правонарушения, предусмотренного ч. 1 статьи 15.6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 – непредставление в установленный законодательством</w:t>
      </w:r>
      <w:r w:rsidRPr="005B5A45">
        <w:rPr>
          <w:sz w:val="16"/>
          <w:szCs w:val="1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Факт совершения административного правонаруш</w:t>
      </w:r>
      <w:r w:rsidRPr="005B5A45">
        <w:rPr>
          <w:sz w:val="16"/>
          <w:szCs w:val="16"/>
        </w:rPr>
        <w:t>ения подтверждается: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- протоколом об административном правонарушении ... от 10.02.2017 года </w:t>
      </w:r>
      <w:r w:rsidRPr="005B5A45">
        <w:rPr>
          <w:sz w:val="16"/>
          <w:szCs w:val="16"/>
        </w:rPr>
        <w:t>л</w:t>
      </w:r>
      <w:r w:rsidRPr="005B5A45">
        <w:rPr>
          <w:sz w:val="16"/>
          <w:szCs w:val="16"/>
        </w:rPr>
        <w:t>.д. (1-3);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- распечаткой просмотра расчета сумм налога на доходы физических лиц, исчисленных и удержанных налоговым агентом за 1 квартал 2016 года (</w:t>
      </w:r>
      <w:r w:rsidRPr="005B5A45">
        <w:rPr>
          <w:sz w:val="16"/>
          <w:szCs w:val="16"/>
        </w:rPr>
        <w:t>л</w:t>
      </w:r>
      <w:r w:rsidRPr="005B5A45">
        <w:rPr>
          <w:sz w:val="16"/>
          <w:szCs w:val="16"/>
        </w:rPr>
        <w:t>.д. 4-5);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- ко</w:t>
      </w:r>
      <w:r w:rsidRPr="005B5A45">
        <w:rPr>
          <w:sz w:val="16"/>
          <w:szCs w:val="16"/>
        </w:rPr>
        <w:t xml:space="preserve">пией акта об обнаружении фактов, свидетельствующих о предусмотренных Налоговом кодексом Российской Федерации налоговых правонарушениях (за исключением налоговых правонарушений, </w:t>
      </w:r>
      <w:r w:rsidRPr="005B5A45">
        <w:rPr>
          <w:sz w:val="16"/>
          <w:szCs w:val="16"/>
        </w:rPr>
        <w:t>дела</w:t>
      </w:r>
      <w:r w:rsidRPr="005B5A45">
        <w:rPr>
          <w:sz w:val="16"/>
          <w:szCs w:val="16"/>
        </w:rPr>
        <w:t xml:space="preserve"> о выявлении которых рассматриваются в порядке, установленном статьей 101 Н</w:t>
      </w:r>
      <w:r w:rsidRPr="005B5A45">
        <w:rPr>
          <w:sz w:val="16"/>
          <w:szCs w:val="16"/>
        </w:rPr>
        <w:t>алогового кодекса Российской Федерации) № 11312 от 05.10.2016 года (л.д. 6-8);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- Положением о </w:t>
      </w:r>
      <w:r w:rsidRPr="005B5A45">
        <w:rPr>
          <w:sz w:val="16"/>
          <w:szCs w:val="16"/>
        </w:rPr>
        <w:t>адреснаименование</w:t>
      </w:r>
      <w:r w:rsidRPr="005B5A45">
        <w:rPr>
          <w:sz w:val="16"/>
          <w:szCs w:val="16"/>
        </w:rPr>
        <w:t xml:space="preserve"> организации (</w:t>
      </w:r>
      <w:r w:rsidRPr="005B5A45">
        <w:rPr>
          <w:sz w:val="16"/>
          <w:szCs w:val="16"/>
        </w:rPr>
        <w:t>л</w:t>
      </w:r>
      <w:r w:rsidRPr="005B5A45">
        <w:rPr>
          <w:sz w:val="16"/>
          <w:szCs w:val="16"/>
        </w:rPr>
        <w:t>.д. 12-16).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Учитывая требования </w:t>
      </w:r>
      <w:r w:rsidRPr="005B5A45">
        <w:rPr>
          <w:sz w:val="16"/>
          <w:szCs w:val="16"/>
        </w:rPr>
        <w:t>ч</w:t>
      </w:r>
      <w:r w:rsidRPr="005B5A45">
        <w:rPr>
          <w:sz w:val="16"/>
          <w:szCs w:val="16"/>
        </w:rPr>
        <w:t xml:space="preserve">. 1 ст. 2.1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</w:t>
      </w:r>
      <w:r w:rsidRPr="005B5A45">
        <w:rPr>
          <w:sz w:val="16"/>
          <w:szCs w:val="16"/>
        </w:rPr>
        <w:t>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Оценивая в совокупности материалы дела, суд прише</w:t>
      </w:r>
      <w:r w:rsidRPr="005B5A45">
        <w:rPr>
          <w:sz w:val="16"/>
          <w:szCs w:val="16"/>
        </w:rPr>
        <w:t xml:space="preserve">л к выводу, что факт совершения директора </w:t>
      </w:r>
      <w:r w:rsidRPr="005B5A45">
        <w:rPr>
          <w:sz w:val="16"/>
          <w:szCs w:val="16"/>
        </w:rPr>
        <w:t>адреснаименование</w:t>
      </w:r>
      <w:r w:rsidRPr="005B5A45">
        <w:rPr>
          <w:sz w:val="16"/>
          <w:szCs w:val="16"/>
        </w:rPr>
        <w:t xml:space="preserve"> организации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правонарушения, ответственность за которое предусмотрена </w:t>
      </w:r>
      <w:r w:rsidRPr="005B5A45">
        <w:rPr>
          <w:sz w:val="16"/>
          <w:szCs w:val="16"/>
        </w:rPr>
        <w:t>ч</w:t>
      </w:r>
      <w:r w:rsidRPr="005B5A45">
        <w:rPr>
          <w:sz w:val="16"/>
          <w:szCs w:val="16"/>
        </w:rPr>
        <w:t xml:space="preserve">. 1 ст. 15.6.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квалифицированы  по  ч. 1 </w:t>
      </w:r>
      <w:r w:rsidRPr="005B5A45">
        <w:rPr>
          <w:sz w:val="16"/>
          <w:szCs w:val="16"/>
        </w:rPr>
        <w:t>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Обстоятельств, с</w:t>
      </w:r>
      <w:r w:rsidRPr="005B5A45">
        <w:rPr>
          <w:sz w:val="16"/>
          <w:szCs w:val="16"/>
        </w:rPr>
        <w:t xml:space="preserve">мягчающих в соответствии с </w:t>
      </w:r>
      <w:r w:rsidRPr="005B5A45">
        <w:rPr>
          <w:sz w:val="16"/>
          <w:szCs w:val="16"/>
        </w:rPr>
        <w:t>ч</w:t>
      </w:r>
      <w:r w:rsidRPr="005B5A45">
        <w:rPr>
          <w:sz w:val="16"/>
          <w:szCs w:val="16"/>
        </w:rPr>
        <w:t xml:space="preserve">. 1 ст. 4.2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 и отягощающих административную ответственность, в соответствии с ч. 1 ст. 4.3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РФ, директора </w:t>
      </w:r>
      <w:r w:rsidRPr="005B5A45">
        <w:rPr>
          <w:sz w:val="16"/>
          <w:szCs w:val="16"/>
        </w:rPr>
        <w:t>адреснаименование</w:t>
      </w:r>
      <w:r w:rsidRPr="005B5A45">
        <w:rPr>
          <w:sz w:val="16"/>
          <w:szCs w:val="16"/>
        </w:rPr>
        <w:t xml:space="preserve"> организации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>, мировым судьей не установлено.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При этом обстоятельством, смягчающим админист</w:t>
      </w:r>
      <w:r w:rsidRPr="005B5A45">
        <w:rPr>
          <w:sz w:val="16"/>
          <w:szCs w:val="16"/>
        </w:rPr>
        <w:t xml:space="preserve">ративную ответственность, согласно </w:t>
      </w:r>
      <w:r w:rsidRPr="005B5A45">
        <w:rPr>
          <w:sz w:val="16"/>
          <w:szCs w:val="16"/>
        </w:rPr>
        <w:t>ч</w:t>
      </w:r>
      <w:r w:rsidRPr="005B5A45">
        <w:rPr>
          <w:sz w:val="16"/>
          <w:szCs w:val="16"/>
        </w:rPr>
        <w:t xml:space="preserve">.2  ст. 4.2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РФ, мировой судья считает совершение впервые правонарушения.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</w:t>
      </w:r>
      <w:r w:rsidRPr="005B5A45">
        <w:rPr>
          <w:sz w:val="16"/>
          <w:szCs w:val="16"/>
        </w:rPr>
        <w:t xml:space="preserve">ствие отягчающих административную ответственность обстоятельств, отсутствие сведений о привлечении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ранее к административной ответственности, мировой судья считает возможным назначить административное наказание в виде административного штрафа в минималь</w:t>
      </w:r>
      <w:r w:rsidRPr="005B5A45">
        <w:rPr>
          <w:sz w:val="16"/>
          <w:szCs w:val="16"/>
        </w:rPr>
        <w:t>ном размере, предусмотренном санкцией статьи.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Руководствуясь ст.ст. 4.1, 29.9-29.10 Кодекса Российской Федерации об </w:t>
      </w:r>
      <w:r w:rsidRPr="005B5A45">
        <w:rPr>
          <w:sz w:val="16"/>
          <w:szCs w:val="16"/>
        </w:rPr>
        <w:t>административных</w:t>
      </w:r>
      <w:r w:rsidRPr="005B5A45">
        <w:rPr>
          <w:sz w:val="16"/>
          <w:szCs w:val="16"/>
        </w:rPr>
        <w:t xml:space="preserve"> правонарушения, мировой судья, </w:t>
      </w:r>
    </w:p>
    <w:p w:rsidR="00A77B3E" w:rsidRPr="005B5A45">
      <w:pPr>
        <w:rPr>
          <w:sz w:val="16"/>
          <w:szCs w:val="16"/>
        </w:rPr>
      </w:pP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ПОСТАНОВИЛ:</w:t>
      </w:r>
    </w:p>
    <w:p w:rsidR="00A77B3E" w:rsidRPr="005B5A45">
      <w:pPr>
        <w:rPr>
          <w:sz w:val="16"/>
          <w:szCs w:val="16"/>
        </w:rPr>
      </w:pP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директора Симферопольского филиала ...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>, паспортные данные, признать винов</w:t>
      </w:r>
      <w:r w:rsidRPr="005B5A45">
        <w:rPr>
          <w:sz w:val="16"/>
          <w:szCs w:val="16"/>
        </w:rPr>
        <w:t>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ему наказание в виде штрафа в размере 300 рублей.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Указанная сумма штрафа, в силу </w:t>
      </w:r>
      <w:r w:rsidRPr="005B5A45">
        <w:rPr>
          <w:sz w:val="16"/>
          <w:szCs w:val="16"/>
        </w:rPr>
        <w:t>ч</w:t>
      </w:r>
      <w:r w:rsidRPr="005B5A45">
        <w:rPr>
          <w:sz w:val="16"/>
          <w:szCs w:val="16"/>
        </w:rPr>
        <w:t>.1 ст.32</w:t>
      </w:r>
      <w:r w:rsidRPr="005B5A45">
        <w:rPr>
          <w:sz w:val="16"/>
          <w:szCs w:val="16"/>
        </w:rPr>
        <w:t xml:space="preserve">.2.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5B5A45">
        <w:rPr>
          <w:sz w:val="16"/>
          <w:szCs w:val="16"/>
        </w:rPr>
        <w:t>р</w:t>
      </w:r>
      <w:r w:rsidRPr="005B5A45">
        <w:rPr>
          <w:sz w:val="16"/>
          <w:szCs w:val="16"/>
        </w:rPr>
        <w:t xml:space="preserve">/с 40101810335100010001, ОКТМО телефон, ИНН </w:t>
      </w:r>
      <w:r w:rsidRPr="005B5A45">
        <w:rPr>
          <w:sz w:val="16"/>
          <w:szCs w:val="16"/>
        </w:rPr>
        <w:t xml:space="preserve">получателя телефон, КПП получателя телефон, получатель Управление Федерального Казначейства по Республике Крым (ИФНС по г. Симферополю), банк </w:t>
      </w:r>
      <w:r w:rsidRPr="005B5A45">
        <w:rPr>
          <w:sz w:val="16"/>
          <w:szCs w:val="16"/>
        </w:rPr>
        <w:t xml:space="preserve">получателя – Отделение Республики Крым, БИК телефон, КБК телефон </w:t>
      </w:r>
      <w:r w:rsidRPr="005B5A45">
        <w:rPr>
          <w:sz w:val="16"/>
          <w:szCs w:val="16"/>
        </w:rPr>
        <w:t>телефон</w:t>
      </w:r>
      <w:r w:rsidRPr="005B5A45">
        <w:rPr>
          <w:sz w:val="16"/>
          <w:szCs w:val="16"/>
        </w:rPr>
        <w:t>, назначение платежа: штраф по постановлен</w:t>
      </w:r>
      <w:r w:rsidRPr="005B5A45">
        <w:rPr>
          <w:sz w:val="16"/>
          <w:szCs w:val="16"/>
        </w:rPr>
        <w:t xml:space="preserve">ию мирового судьи в отношении </w:t>
      </w:r>
      <w:r w:rsidRPr="005B5A45">
        <w:rPr>
          <w:sz w:val="16"/>
          <w:szCs w:val="16"/>
        </w:rPr>
        <w:t>фио</w:t>
      </w:r>
      <w:r w:rsidRPr="005B5A45">
        <w:rPr>
          <w:sz w:val="16"/>
          <w:szCs w:val="16"/>
        </w:rPr>
        <w:t xml:space="preserve"> 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5B5A45">
        <w:rPr>
          <w:sz w:val="16"/>
          <w:szCs w:val="16"/>
        </w:rPr>
        <w:t>Киевская</w:t>
      </w:r>
      <w:r w:rsidRPr="005B5A45">
        <w:rPr>
          <w:sz w:val="16"/>
          <w:szCs w:val="16"/>
        </w:rPr>
        <w:t xml:space="preserve">, 55/2.  </w:t>
      </w: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>Отсутствие докумен</w:t>
      </w:r>
      <w:r w:rsidRPr="005B5A45">
        <w:rPr>
          <w:sz w:val="16"/>
          <w:szCs w:val="16"/>
        </w:rPr>
        <w:t>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</w:t>
      </w:r>
      <w:r w:rsidRPr="005B5A45">
        <w:rPr>
          <w:sz w:val="16"/>
          <w:szCs w:val="16"/>
        </w:rPr>
        <w:t xml:space="preserve">его административный штраф, к административной ответственности в соответствии с </w:t>
      </w:r>
      <w:r w:rsidRPr="005B5A45">
        <w:rPr>
          <w:sz w:val="16"/>
          <w:szCs w:val="16"/>
        </w:rPr>
        <w:t>ч</w:t>
      </w:r>
      <w:r w:rsidRPr="005B5A45">
        <w:rPr>
          <w:sz w:val="16"/>
          <w:szCs w:val="16"/>
        </w:rPr>
        <w:t xml:space="preserve">. 1 ст. 20.25 </w:t>
      </w:r>
      <w:r w:rsidRPr="005B5A45">
        <w:rPr>
          <w:sz w:val="16"/>
          <w:szCs w:val="16"/>
        </w:rPr>
        <w:t>КоАП</w:t>
      </w:r>
      <w:r w:rsidRPr="005B5A45">
        <w:rPr>
          <w:sz w:val="16"/>
          <w:szCs w:val="16"/>
        </w:rPr>
        <w:t xml:space="preserve"> РФ.</w:t>
      </w:r>
    </w:p>
    <w:p w:rsidR="00A77B3E" w:rsidRPr="005B5A45">
      <w:pPr>
        <w:rPr>
          <w:sz w:val="16"/>
          <w:szCs w:val="16"/>
        </w:rPr>
      </w:pP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5B5A45">
        <w:rPr>
          <w:sz w:val="16"/>
          <w:szCs w:val="16"/>
        </w:rPr>
        <w:t>г</w:t>
      </w:r>
      <w:r w:rsidRPr="005B5A45">
        <w:rPr>
          <w:sz w:val="16"/>
          <w:szCs w:val="16"/>
        </w:rPr>
        <w:t xml:space="preserve">. Симферополя через судебный участок № 13 Киевского судебного района города Симферополя в </w:t>
      </w:r>
      <w:r w:rsidRPr="005B5A45">
        <w:rPr>
          <w:sz w:val="16"/>
          <w:szCs w:val="16"/>
        </w:rPr>
        <w:t>течение 10 суток с момента вручения или получения постановления.</w:t>
      </w:r>
    </w:p>
    <w:p w:rsidR="00A77B3E" w:rsidRPr="005B5A45">
      <w:pPr>
        <w:rPr>
          <w:sz w:val="16"/>
          <w:szCs w:val="16"/>
        </w:rPr>
      </w:pPr>
    </w:p>
    <w:p w:rsidR="00A77B3E" w:rsidRPr="005B5A45">
      <w:pPr>
        <w:rPr>
          <w:sz w:val="16"/>
          <w:szCs w:val="16"/>
        </w:rPr>
      </w:pPr>
      <w:r w:rsidRPr="005B5A45">
        <w:rPr>
          <w:sz w:val="16"/>
          <w:szCs w:val="16"/>
        </w:rPr>
        <w:t xml:space="preserve">Мировой судья </w:t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  <w:r w:rsidRPr="005B5A45">
        <w:rPr>
          <w:sz w:val="16"/>
          <w:szCs w:val="16"/>
        </w:rPr>
        <w:tab/>
      </w:r>
    </w:p>
    <w:p w:rsidR="00A77B3E" w:rsidRPr="005B5A45">
      <w:pPr>
        <w:rPr>
          <w:sz w:val="16"/>
          <w:szCs w:val="1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4F0985"/>
    <w:rsid w:val="005B5A45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