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Дело №5-13-37/2017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(05-0037/13/2017)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ПОСТАНОВЛЕНИЕ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о прекращении производства по делу об административном правонарушении</w:t>
      </w:r>
    </w:p>
    <w:p w:rsidR="00A77B3E" w:rsidRPr="00A74281">
      <w:pPr>
        <w:rPr>
          <w:sz w:val="16"/>
          <w:szCs w:val="16"/>
        </w:rPr>
      </w:pP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03 марта 2017 года</w:t>
      </w:r>
      <w:r w:rsidRPr="00A74281">
        <w:rPr>
          <w:sz w:val="16"/>
          <w:szCs w:val="16"/>
        </w:rPr>
        <w:tab/>
      </w:r>
      <w:r w:rsidRPr="00A74281">
        <w:rPr>
          <w:sz w:val="16"/>
          <w:szCs w:val="16"/>
        </w:rPr>
        <w:tab/>
      </w:r>
      <w:r w:rsidRPr="00A74281">
        <w:rPr>
          <w:sz w:val="16"/>
          <w:szCs w:val="16"/>
        </w:rPr>
        <w:tab/>
      </w:r>
      <w:r w:rsidRPr="00A74281">
        <w:rPr>
          <w:sz w:val="16"/>
          <w:szCs w:val="16"/>
        </w:rPr>
        <w:tab/>
      </w:r>
      <w:r w:rsidRPr="00A74281">
        <w:rPr>
          <w:sz w:val="16"/>
          <w:szCs w:val="16"/>
        </w:rPr>
        <w:tab/>
      </w:r>
      <w:r w:rsidRPr="00A74281">
        <w:rPr>
          <w:sz w:val="16"/>
          <w:szCs w:val="16"/>
        </w:rPr>
        <w:tab/>
        <w:t xml:space="preserve">   </w:t>
      </w:r>
      <w:r w:rsidRPr="00A74281">
        <w:rPr>
          <w:sz w:val="16"/>
          <w:szCs w:val="16"/>
        </w:rPr>
        <w:t>г</w:t>
      </w:r>
      <w:r w:rsidRPr="00A74281">
        <w:rPr>
          <w:sz w:val="16"/>
          <w:szCs w:val="16"/>
        </w:rPr>
        <w:t>. Симферополь</w:t>
      </w:r>
    </w:p>
    <w:p w:rsidR="00A77B3E" w:rsidRPr="00A74281">
      <w:pPr>
        <w:rPr>
          <w:sz w:val="16"/>
          <w:szCs w:val="16"/>
        </w:rPr>
      </w:pP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Мировой судья судебного участка № 13 Киевского судебного района города Симферополя (Киевски</w:t>
      </w:r>
      <w:r w:rsidRPr="00A74281">
        <w:rPr>
          <w:sz w:val="16"/>
          <w:szCs w:val="16"/>
        </w:rPr>
        <w:t xml:space="preserve">й район городского округа Симферополя) Клёпова Е.Ю., рассмотрев материалы дела об административном правонарушении в отношении 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 xml:space="preserve">должностного лица – заведующей отделом бухгалтерского учета и отчетности ... </w:t>
      </w:r>
      <w:r w:rsidRPr="00A74281">
        <w:rPr>
          <w:sz w:val="16"/>
          <w:szCs w:val="16"/>
        </w:rPr>
        <w:t>фио</w:t>
      </w:r>
      <w:r w:rsidRPr="00A74281">
        <w:rPr>
          <w:sz w:val="16"/>
          <w:szCs w:val="16"/>
        </w:rPr>
        <w:t>, паспортные данные, зарегистрированной и прожива</w:t>
      </w:r>
      <w:r w:rsidRPr="00A74281">
        <w:rPr>
          <w:sz w:val="16"/>
          <w:szCs w:val="16"/>
        </w:rPr>
        <w:t>ющей по адресу: адрес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 xml:space="preserve">привлекаемой к административной ответственности, предусмотренной </w:t>
      </w:r>
      <w:r w:rsidRPr="00A74281">
        <w:rPr>
          <w:sz w:val="16"/>
          <w:szCs w:val="16"/>
        </w:rPr>
        <w:t>ч</w:t>
      </w:r>
      <w:r w:rsidRPr="00A74281">
        <w:rPr>
          <w:sz w:val="16"/>
          <w:szCs w:val="16"/>
        </w:rPr>
        <w:t>. 1 ст. 15.6  Кодекса Российской Федерации об административных правонарушениях,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УСТАНОВИЛ: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Мировому судье судебного участка № 13 Киевского судебного района города Симф</w:t>
      </w:r>
      <w:r w:rsidRPr="00A74281">
        <w:rPr>
          <w:sz w:val="16"/>
          <w:szCs w:val="16"/>
        </w:rPr>
        <w:t xml:space="preserve">ерополя 01.03.2017 года поступило дело об административном правонарушении, предусмотренном </w:t>
      </w:r>
      <w:r w:rsidRPr="00A74281">
        <w:rPr>
          <w:sz w:val="16"/>
          <w:szCs w:val="16"/>
        </w:rPr>
        <w:t>ч</w:t>
      </w:r>
      <w:r w:rsidRPr="00A74281">
        <w:rPr>
          <w:sz w:val="16"/>
          <w:szCs w:val="16"/>
        </w:rPr>
        <w:t xml:space="preserve">. 1 ст. 15.6 </w:t>
      </w:r>
      <w:r w:rsidRPr="00A74281">
        <w:rPr>
          <w:sz w:val="16"/>
          <w:szCs w:val="16"/>
        </w:rPr>
        <w:t>КоАП</w:t>
      </w:r>
      <w:r w:rsidRPr="00A74281">
        <w:rPr>
          <w:sz w:val="16"/>
          <w:szCs w:val="16"/>
        </w:rPr>
        <w:t xml:space="preserve"> РФ, в отношении должностного лица - заведующей отделом бухгалтерского учета и отчетности ... </w:t>
      </w:r>
      <w:r w:rsidRPr="00A74281">
        <w:rPr>
          <w:sz w:val="16"/>
          <w:szCs w:val="16"/>
        </w:rPr>
        <w:t>фио</w:t>
      </w:r>
      <w:r w:rsidRPr="00A74281">
        <w:rPr>
          <w:sz w:val="16"/>
          <w:szCs w:val="16"/>
        </w:rPr>
        <w:t>.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 xml:space="preserve">Действия </w:t>
      </w:r>
      <w:r w:rsidRPr="00A74281">
        <w:rPr>
          <w:sz w:val="16"/>
          <w:szCs w:val="16"/>
        </w:rPr>
        <w:t>фио</w:t>
      </w:r>
      <w:r w:rsidRPr="00A74281">
        <w:rPr>
          <w:sz w:val="16"/>
          <w:szCs w:val="16"/>
        </w:rPr>
        <w:t>, как должностного лица – заведующей</w:t>
      </w:r>
      <w:r w:rsidRPr="00A74281">
        <w:rPr>
          <w:sz w:val="16"/>
          <w:szCs w:val="16"/>
        </w:rPr>
        <w:t xml:space="preserve"> отделом бухгалтерского учета и отчетности ..., налоговым органом квалифицированны по ч. 1 ст. 15.6 </w:t>
      </w:r>
      <w:r w:rsidRPr="00A74281">
        <w:rPr>
          <w:sz w:val="16"/>
          <w:szCs w:val="16"/>
        </w:rPr>
        <w:t>КоАП</w:t>
      </w:r>
      <w:r w:rsidRPr="00A74281">
        <w:rPr>
          <w:sz w:val="16"/>
          <w:szCs w:val="16"/>
        </w:rP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</w:t>
      </w:r>
      <w:r w:rsidRPr="00A74281">
        <w:rPr>
          <w:sz w:val="16"/>
          <w:szCs w:val="16"/>
        </w:rPr>
        <w:t>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 w:rsidRPr="00A74281">
        <w:rPr>
          <w:sz w:val="16"/>
          <w:szCs w:val="16"/>
        </w:rPr>
        <w:t xml:space="preserve"> </w:t>
      </w:r>
      <w:r w:rsidRPr="00A74281">
        <w:rPr>
          <w:sz w:val="16"/>
          <w:szCs w:val="16"/>
        </w:rPr>
        <w:t>объеме</w:t>
      </w:r>
      <w:r w:rsidRPr="00A74281">
        <w:rPr>
          <w:sz w:val="16"/>
          <w:szCs w:val="16"/>
        </w:rPr>
        <w:t xml:space="preserve"> или в искаженном виде, а именно непредставление в установленный законодательством о на</w:t>
      </w:r>
      <w:r w:rsidRPr="00A74281">
        <w:rPr>
          <w:sz w:val="16"/>
          <w:szCs w:val="16"/>
        </w:rPr>
        <w:t>логах и сборах срок сведений о доходах физических лиц по форме 2-НДФЛ за 2015 год.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Исследовав материалы дела, мировой судья приходит к выводу, что настоящее административное производство подлежит прекращению по следующим основаниям.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В соответствии со стать</w:t>
      </w:r>
      <w:r w:rsidRPr="00A74281">
        <w:rPr>
          <w:sz w:val="16"/>
          <w:szCs w:val="16"/>
        </w:rPr>
        <w:t xml:space="preserve">ей 28.9 </w:t>
      </w:r>
      <w:r w:rsidRPr="00A74281">
        <w:rPr>
          <w:sz w:val="16"/>
          <w:szCs w:val="16"/>
        </w:rPr>
        <w:t>КоАП</w:t>
      </w:r>
      <w:r w:rsidRPr="00A74281">
        <w:rPr>
          <w:sz w:val="16"/>
          <w:szCs w:val="16"/>
        </w:rPr>
        <w:t xml:space="preserve"> РФ при наличии хотя бы одного из обстоятельств, перечисленных в ст.24.5 </w:t>
      </w:r>
      <w:r w:rsidRPr="00A74281">
        <w:rPr>
          <w:sz w:val="16"/>
          <w:szCs w:val="16"/>
        </w:rPr>
        <w:t>КоАП</w:t>
      </w:r>
      <w:r w:rsidRPr="00A74281">
        <w:rPr>
          <w:sz w:val="16"/>
          <w:szCs w:val="16"/>
        </w:rP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</w:t>
      </w:r>
      <w:r w:rsidRPr="00A74281">
        <w:rPr>
          <w:sz w:val="16"/>
          <w:szCs w:val="16"/>
        </w:rPr>
        <w:t>министративном правонарушении.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Согласно пункта</w:t>
      </w:r>
      <w:r w:rsidRPr="00A74281">
        <w:rPr>
          <w:sz w:val="16"/>
          <w:szCs w:val="16"/>
        </w:rPr>
        <w:t xml:space="preserve"> 6 статьи 24.5 </w:t>
      </w:r>
      <w:r w:rsidRPr="00A74281">
        <w:rPr>
          <w:sz w:val="16"/>
          <w:szCs w:val="16"/>
        </w:rPr>
        <w:t>КоАП</w:t>
      </w:r>
      <w:r w:rsidRPr="00A74281">
        <w:rPr>
          <w:sz w:val="16"/>
          <w:szCs w:val="16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</w:t>
      </w:r>
      <w:r w:rsidRPr="00A74281">
        <w:rPr>
          <w:sz w:val="16"/>
          <w:szCs w:val="16"/>
        </w:rPr>
        <w:t>тственности.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 xml:space="preserve">Статьей 4.5 </w:t>
      </w:r>
      <w:r w:rsidRPr="00A74281">
        <w:rPr>
          <w:sz w:val="16"/>
          <w:szCs w:val="16"/>
        </w:rPr>
        <w:t>КоАП</w:t>
      </w:r>
      <w:r w:rsidRPr="00A74281">
        <w:rPr>
          <w:sz w:val="16"/>
          <w:szCs w:val="16"/>
        </w:rPr>
        <w:t xml:space="preserve"> РФ предусмотрено,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</w:t>
      </w:r>
      <w:r w:rsidRPr="00A74281">
        <w:rPr>
          <w:sz w:val="16"/>
          <w:szCs w:val="16"/>
        </w:rPr>
        <w:t xml:space="preserve">ивного правонарушения. 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 w:rsidRPr="00A74281">
        <w:rPr>
          <w:sz w:val="16"/>
          <w:szCs w:val="16"/>
        </w:rPr>
        <w:t>КоАП</w:t>
      </w:r>
      <w:r w:rsidRPr="00A74281">
        <w:rPr>
          <w:sz w:val="16"/>
          <w:szCs w:val="16"/>
        </w:rPr>
        <w:t xml:space="preserve"> РФ» срок давности привлечения к ответственности исчисляется по общим правилам исчислени</w:t>
      </w:r>
      <w:r w:rsidRPr="00A74281">
        <w:rPr>
          <w:sz w:val="16"/>
          <w:szCs w:val="16"/>
        </w:rPr>
        <w:t>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</w:t>
      </w:r>
      <w:r w:rsidRPr="00A74281">
        <w:rPr>
          <w:sz w:val="16"/>
          <w:szCs w:val="16"/>
        </w:rPr>
        <w:t>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В соответствии с п. 5 ст. 226 Налогового кодекса Российской Федерации налоговый агент, при невозможности удержать у налогоплательщик</w:t>
      </w:r>
      <w:r w:rsidRPr="00A74281">
        <w:rPr>
          <w:sz w:val="16"/>
          <w:szCs w:val="16"/>
        </w:rPr>
        <w:t xml:space="preserve">а исчисленную сумму налога обязан не позднее 1 марта года, следующего за истекшим налоговым периодом, в котором возникли соответствующие обстоятельства, представить сведения по форме 2-НДФЛ. Таким образом, сведения о доходах физических лиц по форме 2-НДФЛ </w:t>
      </w:r>
      <w:r w:rsidRPr="00A74281">
        <w:rPr>
          <w:sz w:val="16"/>
          <w:szCs w:val="16"/>
        </w:rPr>
        <w:t xml:space="preserve">за 2015 год должны были быть представлены в органы ИФНС  не позднее 01.03.2016 года. Фактически сведения о доходах физических лиц по форме 2-НДФЛ за 2015 год поданы в ИФНС России по </w:t>
      </w:r>
      <w:r w:rsidRPr="00A74281">
        <w:rPr>
          <w:sz w:val="16"/>
          <w:szCs w:val="16"/>
        </w:rPr>
        <w:t>г</w:t>
      </w:r>
      <w:r w:rsidRPr="00A74281">
        <w:rPr>
          <w:sz w:val="16"/>
          <w:szCs w:val="16"/>
        </w:rPr>
        <w:t>. Симферополю заведующий отделом бухгалтерского учета и отчетности Службы</w:t>
      </w:r>
      <w:r w:rsidRPr="00A74281">
        <w:rPr>
          <w:sz w:val="16"/>
          <w:szCs w:val="16"/>
        </w:rPr>
        <w:t xml:space="preserve"> по земельному и фитосанитарному надзору РК 30.03.2016 года.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Временем совершения правонарушения является 01.03.2016 года, о чем так же указано в протоколе об административном правонарушении №5941 от 16.02.2016 года.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Вменённое должностному лицу – заведующей</w:t>
      </w:r>
      <w:r w:rsidRPr="00A74281">
        <w:rPr>
          <w:sz w:val="16"/>
          <w:szCs w:val="16"/>
        </w:rPr>
        <w:t xml:space="preserve"> отделом бухгалтерского учета и отчетности ... </w:t>
      </w:r>
      <w:r w:rsidRPr="00A74281">
        <w:rPr>
          <w:sz w:val="16"/>
          <w:szCs w:val="16"/>
        </w:rPr>
        <w:t>фио</w:t>
      </w:r>
      <w:r w:rsidRPr="00A74281">
        <w:rPr>
          <w:sz w:val="16"/>
          <w:szCs w:val="16"/>
        </w:rPr>
        <w:t xml:space="preserve"> правонарушение, выразившееся в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</w:t>
      </w:r>
      <w:r w:rsidRPr="00A74281">
        <w:rPr>
          <w:sz w:val="16"/>
          <w:szCs w:val="16"/>
        </w:rPr>
        <w:t>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не может быть</w:t>
      </w:r>
      <w:r w:rsidRPr="00A74281">
        <w:rPr>
          <w:sz w:val="16"/>
          <w:szCs w:val="16"/>
        </w:rPr>
        <w:t xml:space="preserve"> отнесено к категории </w:t>
      </w:r>
      <w:r w:rsidRPr="00A74281">
        <w:rPr>
          <w:sz w:val="16"/>
          <w:szCs w:val="16"/>
        </w:rPr>
        <w:t>длящихся</w:t>
      </w:r>
      <w:r w:rsidRPr="00A74281">
        <w:rPr>
          <w:sz w:val="16"/>
          <w:szCs w:val="16"/>
        </w:rPr>
        <w:t>. В данном случае закон предусматривает выполнен</w:t>
      </w:r>
      <w:r w:rsidRPr="00A74281">
        <w:rPr>
          <w:sz w:val="16"/>
          <w:szCs w:val="16"/>
        </w:rPr>
        <w:t>ие возложенной законом обязанности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</w:t>
      </w:r>
      <w:r w:rsidRPr="00A74281">
        <w:rPr>
          <w:sz w:val="16"/>
          <w:szCs w:val="16"/>
        </w:rPr>
        <w:t>ает течь с момента наступления указанного срока.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 xml:space="preserve">Следовательно, срок привлечения к административной ответственности должностного лица – заведующей отделом бухгалтерского учета и отчетности ... </w:t>
      </w:r>
      <w:r w:rsidRPr="00A74281">
        <w:rPr>
          <w:sz w:val="16"/>
          <w:szCs w:val="16"/>
        </w:rPr>
        <w:t>фио</w:t>
      </w:r>
      <w:r w:rsidRPr="00A74281">
        <w:rPr>
          <w:sz w:val="16"/>
          <w:szCs w:val="16"/>
        </w:rPr>
        <w:t xml:space="preserve"> за нарушение установленных законодательством о налогах и сб</w:t>
      </w:r>
      <w:r w:rsidRPr="00A74281">
        <w:rPr>
          <w:sz w:val="16"/>
          <w:szCs w:val="16"/>
        </w:rPr>
        <w:t>орах сроков представления сведений о доходах физических лиц по форме 2-НДФЛ за 2015 год, установленный статьёй 4.5 Кодекса РФ об административных правонарушениях, истёк 01 марта 2017 года.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Протокол об административном правонарушении и другие материалы пост</w:t>
      </w:r>
      <w:r w:rsidRPr="00A74281">
        <w:rPr>
          <w:sz w:val="16"/>
          <w:szCs w:val="16"/>
        </w:rPr>
        <w:t>упили к мировому судье судебного участка № 13 Киевского судебного района города Симферополь в день истечения срока привлечения к административной ответственности.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При таких обстоятельствах,  у суда не было объективной возможности заблаговременно, надлежащи</w:t>
      </w:r>
      <w:r w:rsidRPr="00A74281">
        <w:rPr>
          <w:sz w:val="16"/>
          <w:szCs w:val="16"/>
        </w:rPr>
        <w:t>м образом известить лицо, в отношении которого ведется производство по делу об административном правонарушении, о времени и месте рассмотрения дела.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На основании изложенного, мировой судья пришел к выводу, что поскольку на момент рассмотрения дела об админ</w:t>
      </w:r>
      <w:r w:rsidRPr="00A74281">
        <w:rPr>
          <w:sz w:val="16"/>
          <w:szCs w:val="16"/>
        </w:rPr>
        <w:t xml:space="preserve">истративном правонарушении, предусмотренном статьей 15.6  Кодекса Российской Федерации об административных правонарушениях, в отношении должностного лица – заведующей отделом бухгалтерского учета и отчетности ... </w:t>
      </w:r>
      <w:r w:rsidRPr="00A74281">
        <w:rPr>
          <w:sz w:val="16"/>
          <w:szCs w:val="16"/>
        </w:rPr>
        <w:t>фио</w:t>
      </w:r>
      <w:r w:rsidRPr="00A74281">
        <w:rPr>
          <w:sz w:val="16"/>
          <w:szCs w:val="16"/>
        </w:rPr>
        <w:t xml:space="preserve">, срок </w:t>
      </w:r>
      <w:r w:rsidRPr="00A74281">
        <w:rPr>
          <w:sz w:val="16"/>
          <w:szCs w:val="16"/>
        </w:rPr>
        <w:t>давности привлечения к администра</w:t>
      </w:r>
      <w:r w:rsidRPr="00A74281">
        <w:rPr>
          <w:sz w:val="16"/>
          <w:szCs w:val="16"/>
        </w:rPr>
        <w:t>тивной ответственности истек, производство по настоящему административному делу подлежит прекращению.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С учетом изложенного и руководствуясь ст. 4.5, ст. 23.1, п. 6 ст. 24.5, ст.ст. 28.9, 29.9-29.11 Кодекса Российской Федерации об административных правонару</w:t>
      </w:r>
      <w:r w:rsidRPr="00A74281">
        <w:rPr>
          <w:sz w:val="16"/>
          <w:szCs w:val="16"/>
        </w:rPr>
        <w:t>шениях, суд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ПОСТАНОВИЛ: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 xml:space="preserve">Прекратить производство по административному делу в отношении должностного лица – заведующей отделом бухгалтерского учета и отчетности ... </w:t>
      </w:r>
      <w:r w:rsidRPr="00A74281">
        <w:rPr>
          <w:sz w:val="16"/>
          <w:szCs w:val="16"/>
        </w:rPr>
        <w:t>фио</w:t>
      </w:r>
      <w:r w:rsidRPr="00A74281">
        <w:rPr>
          <w:sz w:val="16"/>
          <w:szCs w:val="16"/>
        </w:rPr>
        <w:t xml:space="preserve"> по ст.15.6 Кодекса Российской Федерации об административных правонарушениях в связи с ист</w:t>
      </w:r>
      <w:r w:rsidRPr="00A74281">
        <w:rPr>
          <w:sz w:val="16"/>
          <w:szCs w:val="16"/>
        </w:rPr>
        <w:t>ечением срока давности привлечения к административной ответственности.</w:t>
      </w: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 xml:space="preserve">Жалоба на постановление по делу об административном правонарушении может быть подана в Киевский районный суд </w:t>
      </w:r>
      <w:r w:rsidRPr="00A74281">
        <w:rPr>
          <w:sz w:val="16"/>
          <w:szCs w:val="16"/>
        </w:rPr>
        <w:t>г</w:t>
      </w:r>
      <w:r w:rsidRPr="00A74281">
        <w:rPr>
          <w:sz w:val="16"/>
          <w:szCs w:val="16"/>
        </w:rPr>
        <w:t>. Симферополя через судебный участок № 13 Киевского судебного района города</w:t>
      </w:r>
      <w:r w:rsidRPr="00A74281">
        <w:rPr>
          <w:sz w:val="16"/>
          <w:szCs w:val="16"/>
        </w:rPr>
        <w:t xml:space="preserve"> Симферополь в течение десяти суток со дня вручения или получения копии постановления.</w:t>
      </w:r>
    </w:p>
    <w:p w:rsidR="00A77B3E" w:rsidRPr="00A74281">
      <w:pPr>
        <w:rPr>
          <w:sz w:val="16"/>
          <w:szCs w:val="16"/>
        </w:rPr>
      </w:pPr>
    </w:p>
    <w:p w:rsidR="00A77B3E" w:rsidRPr="00A74281">
      <w:pPr>
        <w:rPr>
          <w:sz w:val="16"/>
          <w:szCs w:val="16"/>
        </w:rPr>
      </w:pPr>
      <w:r w:rsidRPr="00A74281">
        <w:rPr>
          <w:sz w:val="16"/>
          <w:szCs w:val="16"/>
        </w:rPr>
        <w:t>Мировой судья</w:t>
      </w:r>
      <w:r w:rsidRPr="00A74281">
        <w:rPr>
          <w:sz w:val="16"/>
          <w:szCs w:val="16"/>
        </w:rPr>
        <w:tab/>
      </w:r>
      <w:r w:rsidRPr="00A74281">
        <w:rPr>
          <w:sz w:val="16"/>
          <w:szCs w:val="16"/>
        </w:rPr>
        <w:tab/>
      </w:r>
      <w:r w:rsidRPr="00A74281">
        <w:rPr>
          <w:sz w:val="16"/>
          <w:szCs w:val="16"/>
        </w:rPr>
        <w:tab/>
      </w:r>
      <w:r w:rsidRPr="00A74281">
        <w:rPr>
          <w:sz w:val="16"/>
          <w:szCs w:val="16"/>
        </w:rPr>
        <w:tab/>
      </w:r>
      <w:r w:rsidRPr="00A74281">
        <w:rPr>
          <w:sz w:val="16"/>
          <w:szCs w:val="16"/>
        </w:rPr>
        <w:tab/>
      </w:r>
      <w:r w:rsidRPr="00A74281">
        <w:rPr>
          <w:sz w:val="16"/>
          <w:szCs w:val="16"/>
        </w:rPr>
        <w:tab/>
        <w:t>Е.Ю. Клёпова</w:t>
      </w:r>
    </w:p>
    <w:p w:rsidR="00A77B3E"/>
    <w:p w:rsidR="00A77B3E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4281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>В.В.</w:t>
      </w:r>
      <w:r>
        <w:t xml:space="preserve"> </w:t>
      </w:r>
      <w:r>
        <w:t>Климентенко</w:t>
      </w:r>
    </w:p>
    <w:p w:rsidR="00A77B3E"/>
    <w:p w:rsidR="00A77B3E"/>
    <w:p w:rsidR="00A77B3E">
      <w:r>
        <w:t>Оригинал постановления подшит в материалы дела №5-13-37/2017(05-0037/13/2017)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</w:t>
      </w:r>
      <w:r>
        <w:t>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4281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