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Дело №5-13-42/2017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(05-0042/13/2017)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ПОСТАНОВЛЕНИЕ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по делу об административном правонарушении</w:t>
      </w:r>
    </w:p>
    <w:p w:rsidR="00A77B3E" w:rsidRPr="00186512">
      <w:pPr>
        <w:rPr>
          <w:sz w:val="16"/>
          <w:szCs w:val="16"/>
        </w:rPr>
      </w:pP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02 мая 2017 года</w:t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  <w:t xml:space="preserve">   </w:t>
      </w:r>
      <w:r w:rsidRPr="00186512">
        <w:rPr>
          <w:sz w:val="16"/>
          <w:szCs w:val="16"/>
        </w:rPr>
        <w:t>г</w:t>
      </w:r>
      <w:r w:rsidRPr="00186512">
        <w:rPr>
          <w:sz w:val="16"/>
          <w:szCs w:val="16"/>
        </w:rPr>
        <w:t>. Симферополь</w:t>
      </w:r>
    </w:p>
    <w:p w:rsidR="00A77B3E" w:rsidRPr="00186512">
      <w:pPr>
        <w:rPr>
          <w:sz w:val="16"/>
          <w:szCs w:val="16"/>
        </w:rPr>
      </w:pP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186512">
        <w:rPr>
          <w:sz w:val="16"/>
          <w:szCs w:val="16"/>
        </w:rPr>
        <w:t>г</w:t>
      </w:r>
      <w:r w:rsidRPr="00186512">
        <w:rPr>
          <w:sz w:val="16"/>
          <w:szCs w:val="16"/>
        </w:rPr>
        <w:t>. Симферополь (г. Симферополь, ул. Киевская 55/2) Клёпо</w:t>
      </w:r>
      <w:r w:rsidRPr="00186512">
        <w:rPr>
          <w:sz w:val="16"/>
          <w:szCs w:val="16"/>
        </w:rPr>
        <w:t xml:space="preserve">ва Е.Ю., рассмотрев в открытом судебном заседании,  дело об административном правонарушении, предусмотренном ч. 1 ст. 12.8  Кодекса Российской Федерации об административных правонарушениях, в отношении 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, паспортные данные, </w:t>
      </w:r>
      <w:r w:rsidRPr="00186512">
        <w:rPr>
          <w:sz w:val="16"/>
          <w:szCs w:val="16"/>
        </w:rPr>
        <w:t>зарегистрированного</w:t>
      </w:r>
      <w:r w:rsidRPr="00186512">
        <w:rPr>
          <w:sz w:val="16"/>
          <w:szCs w:val="16"/>
        </w:rPr>
        <w:t xml:space="preserve"> по адресу</w:t>
      </w:r>
      <w:r w:rsidRPr="00186512">
        <w:rPr>
          <w:sz w:val="16"/>
          <w:szCs w:val="16"/>
        </w:rPr>
        <w:t>: адрес, проживающего по адресу: адрес,</w:t>
      </w:r>
    </w:p>
    <w:p w:rsidR="00A77B3E" w:rsidRPr="00186512">
      <w:pPr>
        <w:rPr>
          <w:sz w:val="16"/>
          <w:szCs w:val="16"/>
        </w:rPr>
      </w:pP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УСТАНОВИЛ:</w:t>
      </w:r>
    </w:p>
    <w:p w:rsidR="00A77B3E" w:rsidRPr="00186512">
      <w:pPr>
        <w:rPr>
          <w:sz w:val="16"/>
          <w:szCs w:val="16"/>
        </w:rPr>
      </w:pP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26 февраля 2017 года в 01 часов 55 минут в </w:t>
      </w:r>
      <w:r w:rsidRPr="00186512">
        <w:rPr>
          <w:sz w:val="16"/>
          <w:szCs w:val="16"/>
        </w:rPr>
        <w:t>г</w:t>
      </w:r>
      <w:r w:rsidRPr="00186512">
        <w:rPr>
          <w:sz w:val="16"/>
          <w:szCs w:val="16"/>
        </w:rPr>
        <w:t xml:space="preserve">. Симферополь по адрес,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управлял автомобилем марка автомобиля Т... государственный регистрационный знак ... в состоянии алкогольного опьянения, чем нарушил</w:t>
      </w:r>
      <w:r w:rsidRPr="00186512">
        <w:rPr>
          <w:sz w:val="16"/>
          <w:szCs w:val="16"/>
        </w:rPr>
        <w:t xml:space="preserve"> требования пункта 2.7 Правил дорожного движения Российской Федерации.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В судебное заседание 02.05.2017 года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не явился, представил ходатайство об отложении рассмотрения дела, в связи с нахождением на стационарном лечении в ГБУЗ РК Крымский республиканск</w:t>
      </w:r>
      <w:r w:rsidRPr="00186512">
        <w:rPr>
          <w:sz w:val="16"/>
          <w:szCs w:val="16"/>
        </w:rPr>
        <w:t xml:space="preserve">ий клинический центр физиотерапии и пульмонологию. Принимая во внимание, что ранее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представлял в суд подобные ходатайства об обложении рассмотрения дела, указывая, что им будут представлены документы, подтверждающие факт заболевания и нахождения на ста</w:t>
      </w:r>
      <w:r w:rsidRPr="00186512">
        <w:rPr>
          <w:sz w:val="16"/>
          <w:szCs w:val="16"/>
        </w:rPr>
        <w:t xml:space="preserve">ционарном лечении, однако, указанные документы представлены мировому судье не были, а так же учитывая, что в судебное заседание явился защитник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–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, т.е. по мнению </w:t>
      </w:r>
      <w:r w:rsidRPr="00186512">
        <w:rPr>
          <w:sz w:val="16"/>
          <w:szCs w:val="16"/>
        </w:rPr>
        <w:t>мирового</w:t>
      </w:r>
      <w:r w:rsidRPr="00186512">
        <w:rPr>
          <w:sz w:val="16"/>
          <w:szCs w:val="16"/>
        </w:rPr>
        <w:t xml:space="preserve"> судьи права и законные интересы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при рассмотрении дела об административном</w:t>
      </w:r>
      <w:r w:rsidRPr="00186512">
        <w:rPr>
          <w:sz w:val="16"/>
          <w:szCs w:val="16"/>
        </w:rPr>
        <w:t xml:space="preserve"> правонарушении не нарушаются, мировой судья пришел к выводу о возможности рассмотрения дела об административном правонарушении в отношении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Исследовав материалы дела об административн</w:t>
      </w:r>
      <w:r w:rsidRPr="00186512">
        <w:rPr>
          <w:sz w:val="16"/>
          <w:szCs w:val="16"/>
        </w:rPr>
        <w:t xml:space="preserve">ом правонарушении, суд приходит к следующему. 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Согласно части 1 статьи 2.1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 w:rsidRPr="00186512">
        <w:rPr>
          <w:sz w:val="16"/>
          <w:szCs w:val="16"/>
        </w:rP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Диспозицией части 1 статьи 12.8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 предусмотрена административная ответственность за управление транспортным средством водителем, находящимс</w:t>
      </w:r>
      <w:r w:rsidRPr="00186512">
        <w:rPr>
          <w:sz w:val="16"/>
          <w:szCs w:val="16"/>
        </w:rPr>
        <w:t>я в состоянии опьянения, если такие действия не содержат уголовно наказуемого деяния.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Исходя из положений пункта 2.7 ПДД РФ,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Согласно част</w:t>
      </w:r>
      <w:r w:rsidRPr="00186512">
        <w:rPr>
          <w:sz w:val="16"/>
          <w:szCs w:val="16"/>
        </w:rPr>
        <w:t xml:space="preserve">ям 1 и 2 статьи 27.12.1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</w:t>
      </w:r>
      <w:r w:rsidRPr="00186512">
        <w:rPr>
          <w:sz w:val="16"/>
          <w:szCs w:val="16"/>
        </w:rPr>
        <w:t>ьянения, подлежат направлению на медицинское освидетельствование на состояние опьянения.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</w:t>
      </w:r>
      <w:r w:rsidRPr="00186512">
        <w:rPr>
          <w:sz w:val="16"/>
          <w:szCs w:val="16"/>
        </w:rPr>
        <w:t>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Постановлением Правительства РФ от 26.06.2008 года №475 утверждены Правила освидетельствов</w:t>
      </w:r>
      <w:r w:rsidRPr="00186512">
        <w:rPr>
          <w:sz w:val="16"/>
          <w:szCs w:val="16"/>
        </w:rP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</w:t>
      </w:r>
      <w:r w:rsidRPr="00186512">
        <w:rPr>
          <w:sz w:val="16"/>
          <w:szCs w:val="16"/>
        </w:rPr>
        <w:t>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186512">
        <w:rPr>
          <w:sz w:val="16"/>
          <w:szCs w:val="16"/>
        </w:rPr>
        <w:t xml:space="preserve"> состояние опьянения лица, которое управляет транспортным средс</w:t>
      </w:r>
      <w:r w:rsidRPr="00186512">
        <w:rPr>
          <w:sz w:val="16"/>
          <w:szCs w:val="16"/>
        </w:rPr>
        <w:t>твом» (далее Правила).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Основанием полагать, что водитель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находился в состоянии опьянения, явилось наличие у последнего запаха алкоголя из полости рта, неустойчивости позы, что согласуется с пунктом 3 Правил.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В соответствии с ч. 2 ст. 27.12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РФ, отс</w:t>
      </w:r>
      <w:r w:rsidRPr="00186512">
        <w:rPr>
          <w:sz w:val="16"/>
          <w:szCs w:val="16"/>
        </w:rPr>
        <w:t>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</w:t>
      </w:r>
      <w:r w:rsidRPr="00186512">
        <w:rPr>
          <w:sz w:val="16"/>
          <w:szCs w:val="16"/>
        </w:rPr>
        <w:t>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26 февраля 2017 года в 02 часов 00 минут был отстранен от управлени</w:t>
      </w:r>
      <w:r w:rsidRPr="00186512">
        <w:rPr>
          <w:sz w:val="16"/>
          <w:szCs w:val="16"/>
        </w:rPr>
        <w:t>я транспортным средством, о чем составлен протокол от 26.02.2017 года серии 61 АМ №406561 об отстранении от управления транспортным средством (</w:t>
      </w:r>
      <w:r w:rsidRPr="00186512">
        <w:rPr>
          <w:sz w:val="16"/>
          <w:szCs w:val="16"/>
        </w:rPr>
        <w:t>л</w:t>
      </w:r>
      <w:r w:rsidRPr="00186512">
        <w:rPr>
          <w:sz w:val="16"/>
          <w:szCs w:val="16"/>
        </w:rPr>
        <w:t>.д. 2).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, при наличии достаточных оснований полагать, что он </w:t>
      </w:r>
      <w:r w:rsidRPr="00186512">
        <w:rPr>
          <w:sz w:val="16"/>
          <w:szCs w:val="16"/>
        </w:rPr>
        <w:t>находится в состоянии алкогольного опьянения был</w:t>
      </w:r>
      <w:r w:rsidRPr="00186512">
        <w:rPr>
          <w:sz w:val="16"/>
          <w:szCs w:val="16"/>
        </w:rPr>
        <w:t>о</w:t>
      </w:r>
      <w:r w:rsidRPr="00186512">
        <w:rPr>
          <w:sz w:val="16"/>
          <w:szCs w:val="16"/>
        </w:rPr>
        <w:t xml:space="preserve"> предложено пройти освидетельствование на состояние алкогольного опьянения на месте остановки транспортного средства, пройти которое он согласился.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Согласно акта освидетельствования на состояние алкогольного опьянения от 26.02.2017 года серия 61АА №135801</w:t>
      </w:r>
      <w:r w:rsidRPr="00186512">
        <w:rPr>
          <w:sz w:val="16"/>
          <w:szCs w:val="16"/>
        </w:rPr>
        <w:t xml:space="preserve"> и видеозаписи, которая проводилась при освидетельствовании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на состояние алкогольного опьянения, указанное освидетельствование проводилось с применением технического средства измерения «</w:t>
      </w:r>
      <w:r w:rsidRPr="00186512">
        <w:rPr>
          <w:sz w:val="16"/>
          <w:szCs w:val="16"/>
        </w:rPr>
        <w:t>Alcotest</w:t>
      </w:r>
      <w:r w:rsidRPr="00186512">
        <w:rPr>
          <w:sz w:val="16"/>
          <w:szCs w:val="16"/>
        </w:rPr>
        <w:t xml:space="preserve"> 6810», заводской номер прибора ARCD 0449, которым было ус</w:t>
      </w:r>
      <w:r w:rsidRPr="00186512">
        <w:rPr>
          <w:sz w:val="16"/>
          <w:szCs w:val="16"/>
        </w:rPr>
        <w:t xml:space="preserve">тановлено наличие абсолютного этилового спирта в выдыхаемом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воздухе в количестве 0,30мг/л. (л.д. 3-4).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Пунктом 11 раздела III Приказа Минздрава России от 18.12.2015 N933н установлено, что при проведении исследования выдыхаемого воздуха на наличие алког</w:t>
      </w:r>
      <w:r w:rsidRPr="00186512">
        <w:rPr>
          <w:sz w:val="16"/>
          <w:szCs w:val="16"/>
        </w:rPr>
        <w:t>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Положительным результатом иссле</w:t>
      </w:r>
      <w:r w:rsidRPr="00186512">
        <w:rPr>
          <w:sz w:val="16"/>
          <w:szCs w:val="16"/>
        </w:rPr>
        <w:t>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Согласно собственноручной записи в акте освидетель</w:t>
      </w:r>
      <w:r w:rsidRPr="00186512">
        <w:rPr>
          <w:sz w:val="16"/>
          <w:szCs w:val="16"/>
        </w:rPr>
        <w:t xml:space="preserve">ствования на состояние алкогольного опьянения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согласился с результатом освидетельствования.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Таким образом, мировой судья приходит к выводу, что на основании освидетельствования на состояние </w:t>
      </w:r>
      <w:r w:rsidRPr="00186512">
        <w:rPr>
          <w:sz w:val="16"/>
          <w:szCs w:val="16"/>
        </w:rPr>
        <w:t>алкогольного опьянения, проведенного на месте остановки трансп</w:t>
      </w:r>
      <w:r w:rsidRPr="00186512">
        <w:rPr>
          <w:sz w:val="16"/>
          <w:szCs w:val="16"/>
        </w:rPr>
        <w:t>ортного средства установлено</w:t>
      </w:r>
      <w:r w:rsidRPr="00186512">
        <w:rPr>
          <w:sz w:val="16"/>
          <w:szCs w:val="16"/>
        </w:rPr>
        <w:t xml:space="preserve"> состояние опьянения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, с чем согласился </w:t>
      </w:r>
      <w:r w:rsidRPr="00186512">
        <w:rPr>
          <w:sz w:val="16"/>
          <w:szCs w:val="16"/>
        </w:rPr>
        <w:t>фио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Статьей 26.2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 w:rsidRPr="00186512">
        <w:rPr>
          <w:sz w:val="16"/>
          <w:szCs w:val="16"/>
        </w:rPr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 w:rsidRPr="00186512">
        <w:rPr>
          <w:sz w:val="16"/>
          <w:szCs w:val="16"/>
        </w:rPr>
        <w:t>зрешения дела.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26 февраля 2017 года в 02 часов 15 минут в отношении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был составлен протокол об административном правонарушении серия адрес №0953309 (л.д. 1), действия последнего квалифицированы по ч. 1 ст. 12.8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 как управление транспортным средст</w:t>
      </w:r>
      <w:r w:rsidRPr="00186512">
        <w:rPr>
          <w:sz w:val="16"/>
          <w:szCs w:val="16"/>
        </w:rPr>
        <w:t xml:space="preserve">вом водителем, находящимся в состоянии опьянения, что так же подтверждено собственноручной записью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в протоколе об административном правонарушении. 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Составленные по делу об административном правонарушении процессуальные документы соответствуют требовани</w:t>
      </w:r>
      <w:r w:rsidRPr="00186512">
        <w:rPr>
          <w:sz w:val="16"/>
          <w:szCs w:val="16"/>
        </w:rPr>
        <w:t>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</w:t>
      </w:r>
      <w:r w:rsidRPr="00186512">
        <w:rPr>
          <w:sz w:val="16"/>
          <w:szCs w:val="16"/>
        </w:rPr>
        <w:t>ции об административных правонарушениях.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Все процессуальные действия в отношении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Все меры обеспечения производства по делу об ад</w:t>
      </w:r>
      <w:r w:rsidRPr="00186512">
        <w:rPr>
          <w:sz w:val="16"/>
          <w:szCs w:val="16"/>
        </w:rPr>
        <w:t xml:space="preserve">министративном правонарушении были применены к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с осуществлением видеозаписи,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</w:t>
      </w:r>
      <w:r w:rsidRPr="00186512">
        <w:rPr>
          <w:sz w:val="16"/>
          <w:szCs w:val="16"/>
        </w:rP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186512">
        <w:rPr>
          <w:sz w:val="16"/>
          <w:szCs w:val="16"/>
        </w:rPr>
        <w:t xml:space="preserve"> и оформления его результат</w:t>
      </w:r>
      <w:r w:rsidRPr="00186512">
        <w:rPr>
          <w:sz w:val="16"/>
          <w:szCs w:val="16"/>
        </w:rPr>
        <w:t>ов, утвержденных постановлением Правительства Российской Федерации от 26.06.2008 года №475.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- протоколом об административном правонарушении серия адре</w:t>
      </w:r>
      <w:r w:rsidRPr="00186512">
        <w:rPr>
          <w:sz w:val="16"/>
          <w:szCs w:val="16"/>
        </w:rPr>
        <w:t>с №0953309 от 26.02.2017 г. (л.д. 1);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- протоколом  об отстранении от управления транспортным средством серия 61 АМ №406561 от 26.02.2017 г. (л.д. 2);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- распечаткой результатов освидетельствования на состояние алкогольного опьянения с помощью технического </w:t>
      </w:r>
      <w:r w:rsidRPr="00186512">
        <w:rPr>
          <w:sz w:val="16"/>
          <w:szCs w:val="16"/>
        </w:rPr>
        <w:t>средства (</w:t>
      </w:r>
      <w:r w:rsidRPr="00186512">
        <w:rPr>
          <w:sz w:val="16"/>
          <w:szCs w:val="16"/>
        </w:rPr>
        <w:t>л</w:t>
      </w:r>
      <w:r w:rsidRPr="00186512">
        <w:rPr>
          <w:sz w:val="16"/>
          <w:szCs w:val="16"/>
        </w:rPr>
        <w:t>.д. 3)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- актом освидетельствования на состояние алкогольного опьянения серия 61 АА № 135801 от 26.02.2017 г. (л.д. 4).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Действия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правильно квалифицированы по </w:t>
      </w:r>
      <w:r w:rsidRPr="00186512">
        <w:rPr>
          <w:sz w:val="16"/>
          <w:szCs w:val="16"/>
        </w:rPr>
        <w:t>ч</w:t>
      </w:r>
      <w:r w:rsidRPr="00186512">
        <w:rPr>
          <w:sz w:val="16"/>
          <w:szCs w:val="16"/>
        </w:rPr>
        <w:t xml:space="preserve">. 1 ст. 12.8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РФ, как управление транспортным средством водителем, находящимся </w:t>
      </w:r>
      <w:r w:rsidRPr="00186512">
        <w:rPr>
          <w:sz w:val="16"/>
          <w:szCs w:val="16"/>
        </w:rPr>
        <w:t>в состоянии опьянения.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во вмененном ему правонарушении, при этом су</w:t>
      </w:r>
      <w:r w:rsidRPr="00186512">
        <w:rPr>
          <w:sz w:val="16"/>
          <w:szCs w:val="16"/>
        </w:rPr>
        <w:t>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186512">
        <w:rPr>
          <w:sz w:val="16"/>
          <w:szCs w:val="16"/>
        </w:rPr>
        <w:t xml:space="preserve"> все процессу</w:t>
      </w:r>
      <w:r w:rsidRPr="00186512">
        <w:rPr>
          <w:sz w:val="16"/>
          <w:szCs w:val="16"/>
        </w:rPr>
        <w:t>альные действия были осуществлены  с применением видеозаписи.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</w:t>
      </w:r>
      <w:r w:rsidRPr="00186512">
        <w:rPr>
          <w:sz w:val="16"/>
          <w:szCs w:val="16"/>
        </w:rPr>
        <w:t xml:space="preserve">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 допускает возможность назначения административного наказания лишь в пред</w:t>
      </w:r>
      <w:r w:rsidRPr="00186512">
        <w:rPr>
          <w:sz w:val="16"/>
          <w:szCs w:val="16"/>
        </w:rPr>
        <w:t>елах санкций, установленных законом, предусматривающим</w:t>
      </w:r>
      <w:r w:rsidRPr="00186512">
        <w:rPr>
          <w:sz w:val="16"/>
          <w:szCs w:val="16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</w:t>
      </w:r>
      <w:r w:rsidRPr="00186512">
        <w:rPr>
          <w:sz w:val="16"/>
          <w:szCs w:val="16"/>
        </w:rPr>
        <w:t xml:space="preserve">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РФ). Поэтому судья не вправе назначить наказание н</w:t>
      </w:r>
      <w:r w:rsidRPr="00186512">
        <w:rPr>
          <w:sz w:val="16"/>
          <w:szCs w:val="16"/>
        </w:rPr>
        <w:t>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При назначении наказания </w:t>
      </w: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 xml:space="preserve"> мировой судья учитывает обстоятельс</w:t>
      </w:r>
      <w:r w:rsidRPr="00186512">
        <w:rPr>
          <w:sz w:val="16"/>
          <w:szCs w:val="16"/>
        </w:rPr>
        <w:t>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</w:t>
      </w:r>
      <w:r w:rsidRPr="00186512">
        <w:rPr>
          <w:sz w:val="16"/>
          <w:szCs w:val="16"/>
        </w:rPr>
        <w:t>едствами, так как совершенное им административное правонарушение является грубым нарушением порядка пользования указанного права.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Руководствуясь ст. ст. 12.8, 29.9, 29.10, 29.11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РФ, мировой судья,</w:t>
      </w:r>
    </w:p>
    <w:p w:rsidR="00A77B3E" w:rsidRPr="00186512">
      <w:pPr>
        <w:rPr>
          <w:sz w:val="16"/>
          <w:szCs w:val="16"/>
        </w:rPr>
      </w:pP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ПОСТАНОВИЛ: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фио</w:t>
      </w:r>
      <w:r w:rsidRPr="00186512">
        <w:rPr>
          <w:sz w:val="16"/>
          <w:szCs w:val="16"/>
        </w:rPr>
        <w:t>, паспортные данные, признать виновным</w:t>
      </w:r>
      <w:r w:rsidRPr="00186512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административное наказание в виде штрафа в сумме 30 000 (тридцать тысяч) рублей с лишение</w:t>
      </w:r>
      <w:r w:rsidRPr="00186512">
        <w:rPr>
          <w:sz w:val="16"/>
          <w:szCs w:val="16"/>
        </w:rPr>
        <w:t>м права управления транспортными средствами сроком на один год и шесть месяцев.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</w:t>
      </w:r>
      <w:r w:rsidRPr="00186512">
        <w:rPr>
          <w:sz w:val="16"/>
          <w:szCs w:val="16"/>
        </w:rPr>
        <w:t>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- УФК (УМВД России п</w:t>
      </w:r>
      <w:r w:rsidRPr="00186512">
        <w:rPr>
          <w:sz w:val="16"/>
          <w:szCs w:val="16"/>
        </w:rPr>
        <w:t>о г. Симферополю), КПП - 910201001, ИНН - 9102003230</w:t>
      </w:r>
      <w:r w:rsidRPr="00186512">
        <w:rPr>
          <w:sz w:val="16"/>
          <w:szCs w:val="16"/>
        </w:rPr>
        <w:t>, ОКТМО -  35701000, номер счета получателя-  40101810335100010001, БИК - 043510001, КБК - 188 1 16 30020 01 6000 140, УИН – 18810491175000001221.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Квитанцию об оплате необходимо предоставить лично или пер</w:t>
      </w:r>
      <w:r w:rsidRPr="00186512">
        <w:rPr>
          <w:sz w:val="16"/>
          <w:szCs w:val="16"/>
        </w:rPr>
        <w:t xml:space="preserve">еслать по почте в судебный участок №13 Киевского судебного района города Симферополь по адресу: 295017, город Симферополь,  ул. </w:t>
      </w:r>
      <w:r w:rsidRPr="00186512">
        <w:rPr>
          <w:sz w:val="16"/>
          <w:szCs w:val="16"/>
        </w:rPr>
        <w:t>Киевская</w:t>
      </w:r>
      <w:r w:rsidRPr="00186512">
        <w:rPr>
          <w:sz w:val="16"/>
          <w:szCs w:val="16"/>
        </w:rPr>
        <w:t xml:space="preserve">, 55/2.  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</w:t>
      </w:r>
      <w:r w:rsidRPr="00186512">
        <w:rPr>
          <w:sz w:val="16"/>
          <w:szCs w:val="16"/>
        </w:rPr>
        <w:t>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</w:t>
      </w:r>
      <w:r w:rsidRPr="00186512">
        <w:rPr>
          <w:sz w:val="16"/>
          <w:szCs w:val="16"/>
        </w:rPr>
        <w:t>тьи 20.25 Кодекса Российской Федерации об административных правонарушениях.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 xml:space="preserve">Разъяснить, что </w:t>
      </w:r>
      <w:r w:rsidRPr="00186512">
        <w:rPr>
          <w:sz w:val="16"/>
          <w:szCs w:val="16"/>
        </w:rPr>
        <w:t>согласно статьи</w:t>
      </w:r>
      <w:r w:rsidRPr="00186512">
        <w:rPr>
          <w:sz w:val="16"/>
          <w:szCs w:val="16"/>
        </w:rPr>
        <w:t xml:space="preserve"> 32.7 </w:t>
      </w:r>
      <w:r w:rsidRPr="00186512">
        <w:rPr>
          <w:sz w:val="16"/>
          <w:szCs w:val="16"/>
        </w:rPr>
        <w:t>КоАП</w:t>
      </w:r>
      <w:r w:rsidRPr="00186512">
        <w:rPr>
          <w:sz w:val="16"/>
          <w:szCs w:val="16"/>
        </w:rP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</w:t>
      </w:r>
      <w:r w:rsidRPr="00186512">
        <w:rPr>
          <w:sz w:val="16"/>
          <w:szCs w:val="16"/>
        </w:rPr>
        <w:t>азания в виде лишения соответствующего специального права.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 w:rsidRPr="00186512">
        <w:rPr>
          <w:sz w:val="16"/>
          <w:szCs w:val="16"/>
        </w:rPr>
        <w:t>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В случае уклоне</w:t>
      </w:r>
      <w:r w:rsidRPr="00186512">
        <w:rPr>
          <w:sz w:val="16"/>
          <w:szCs w:val="16"/>
        </w:rPr>
        <w:t xml:space="preserve">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</w:t>
      </w:r>
      <w:r w:rsidRPr="00186512">
        <w:rPr>
          <w:sz w:val="16"/>
          <w:szCs w:val="16"/>
        </w:rP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Постановление может быть обжалован</w:t>
      </w:r>
      <w:r w:rsidRPr="00186512">
        <w:rPr>
          <w:sz w:val="16"/>
          <w:szCs w:val="16"/>
        </w:rPr>
        <w:t xml:space="preserve">о в Киевский районный суд                       </w:t>
      </w:r>
      <w:r w:rsidRPr="00186512">
        <w:rPr>
          <w:sz w:val="16"/>
          <w:szCs w:val="16"/>
        </w:rPr>
        <w:t>г</w:t>
      </w:r>
      <w:r w:rsidRPr="00186512">
        <w:rPr>
          <w:sz w:val="16"/>
          <w:szCs w:val="16"/>
        </w:rPr>
        <w:t>. Симферополь Республики Крым в течение 10 суток со дня получения или вручения копии постановления путем подачи жалобы через судебный участок №13 Киевского судебного района города Симферополь.</w:t>
      </w:r>
    </w:p>
    <w:p w:rsidR="00A77B3E" w:rsidRPr="00186512">
      <w:pPr>
        <w:rPr>
          <w:sz w:val="16"/>
          <w:szCs w:val="16"/>
        </w:rPr>
      </w:pPr>
    </w:p>
    <w:p w:rsidR="00A77B3E" w:rsidRPr="00186512">
      <w:pPr>
        <w:rPr>
          <w:sz w:val="16"/>
          <w:szCs w:val="16"/>
        </w:rPr>
      </w:pPr>
      <w:r w:rsidRPr="00186512">
        <w:rPr>
          <w:sz w:val="16"/>
          <w:szCs w:val="16"/>
        </w:rPr>
        <w:t>Мировой  судь</w:t>
      </w:r>
      <w:r w:rsidRPr="00186512">
        <w:rPr>
          <w:sz w:val="16"/>
          <w:szCs w:val="16"/>
        </w:rPr>
        <w:t>я:</w:t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</w:r>
      <w:r w:rsidRPr="00186512">
        <w:rPr>
          <w:sz w:val="16"/>
          <w:szCs w:val="16"/>
        </w:rPr>
        <w:tab/>
        <w:t xml:space="preserve">              Е.Ю. Клёпова</w:t>
      </w:r>
    </w:p>
    <w:p w:rsidR="00A77B3E" w:rsidRPr="00186512">
      <w:pPr>
        <w:rPr>
          <w:sz w:val="16"/>
          <w:szCs w:val="16"/>
        </w:rPr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Оригинал постановления подшит в материалы дела №5-13-42/2017(05-0042/13/2017) которое  находится в производстве мирового судьи судебного участка № 13 Киевского судебного района города Симферополя (адрес Симферопо</w:t>
      </w:r>
      <w:r>
        <w:t>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86512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