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    Дело № 5-14-32/2017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  <w:t xml:space="preserve">                       05-0032/14/2017  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            </w:t>
      </w:r>
      <w:r w:rsidRPr="00CC60C3">
        <w:rPr>
          <w:sz w:val="12"/>
          <w:szCs w:val="12"/>
        </w:rPr>
        <w:t>П</w:t>
      </w:r>
      <w:r w:rsidRPr="00CC60C3">
        <w:rPr>
          <w:sz w:val="12"/>
          <w:szCs w:val="12"/>
        </w:rPr>
        <w:t xml:space="preserve"> О С Т А Н О В Л Е Н И Е</w:t>
      </w: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 дата                                                                    адрес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 Мировой   судья  судебного участка № 14 Киевского судебного района адрес (адрес) </w:t>
      </w:r>
      <w:r w:rsidRPr="00CC60C3">
        <w:rPr>
          <w:sz w:val="12"/>
          <w:szCs w:val="12"/>
        </w:rPr>
        <w:t>Тарасенко</w:t>
      </w:r>
      <w:r w:rsidRPr="00CC60C3">
        <w:rPr>
          <w:sz w:val="12"/>
          <w:szCs w:val="12"/>
        </w:rPr>
        <w:t xml:space="preserve"> Т.С., рассмотрев дело об административном правонарушении, предусмотренном  статьей 17.7 Кодекса Российской Федерации об административных правонарушениях,  в  отноше</w:t>
      </w:r>
      <w:r w:rsidRPr="00CC60C3">
        <w:rPr>
          <w:sz w:val="12"/>
          <w:szCs w:val="12"/>
        </w:rPr>
        <w:t xml:space="preserve">нии:  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Баженова ..., паспортные данные, гражданина Российской Федерации, работающего проректором по административно-хозяйственной деятельности и развитию инфраструктуры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федеральный университет имени В.И. Вернадского», зарегистрированного</w:t>
      </w:r>
      <w:r w:rsidRPr="00CC60C3">
        <w:rPr>
          <w:sz w:val="12"/>
          <w:szCs w:val="12"/>
        </w:rPr>
        <w:t xml:space="preserve"> по адресу: адрес; проживающего по адресу: адрес,</w:t>
      </w: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у с т а </w:t>
      </w:r>
      <w:r w:rsidRPr="00CC60C3">
        <w:rPr>
          <w:sz w:val="12"/>
          <w:szCs w:val="12"/>
        </w:rPr>
        <w:t>н</w:t>
      </w:r>
      <w:r w:rsidRPr="00CC60C3">
        <w:rPr>
          <w:sz w:val="12"/>
          <w:szCs w:val="12"/>
        </w:rPr>
        <w:t xml:space="preserve"> о в и </w:t>
      </w:r>
      <w:r w:rsidRPr="00CC60C3">
        <w:rPr>
          <w:sz w:val="12"/>
          <w:szCs w:val="12"/>
        </w:rPr>
        <w:t>л</w:t>
      </w:r>
      <w:r w:rsidRPr="00CC60C3">
        <w:rPr>
          <w:sz w:val="12"/>
          <w:szCs w:val="12"/>
        </w:rPr>
        <w:t>:</w:t>
      </w: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Согласно постановления прокурора адрес  о возбуждении производства по делу об административном правонарушении от дата (л.д. 1-5)  прокуратурой  адрес, во исполнение поручения прокуратур</w:t>
      </w:r>
      <w:r w:rsidRPr="00CC60C3">
        <w:rPr>
          <w:sz w:val="12"/>
          <w:szCs w:val="12"/>
        </w:rPr>
        <w:t xml:space="preserve">ы адрес  проведена проверка по обращению генерального директора наименование организации о нарушениях законодательства при использовании федерального имущества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Федеральный Университет имени  В.И.Вернадского».  В поручении вышестоящего пр</w:t>
      </w:r>
      <w:r w:rsidRPr="00CC60C3">
        <w:rPr>
          <w:sz w:val="12"/>
          <w:szCs w:val="12"/>
        </w:rPr>
        <w:t>окурора было указано, что при проведении проверки особое внимание необходимо уделить факту обоснованности использования находящихся в федеральной собственности объектов нежилого фонда без надлежаще оформленных документов либо с нарушением установленных нор</w:t>
      </w:r>
      <w:r w:rsidRPr="00CC60C3">
        <w:rPr>
          <w:sz w:val="12"/>
          <w:szCs w:val="12"/>
        </w:rPr>
        <w:t>м и правил эксплуатации и содержания объектов нежилого фонда.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В ходе проведенной проверки установлено, что встроенное нежилое помещение № 65 площадью 29,72 кв.м, расположенное на первом этаже учебного корпуса «В» «Таврической академии КФУ имени В.И. Вернад</w:t>
      </w:r>
      <w:r w:rsidRPr="00CC60C3">
        <w:rPr>
          <w:sz w:val="12"/>
          <w:szCs w:val="12"/>
        </w:rPr>
        <w:t xml:space="preserve">ского» по адрес </w:t>
      </w:r>
      <w:r w:rsidRPr="00CC60C3">
        <w:rPr>
          <w:sz w:val="12"/>
          <w:szCs w:val="12"/>
        </w:rPr>
        <w:t>адрес</w:t>
      </w:r>
      <w:r w:rsidRPr="00CC60C3">
        <w:rPr>
          <w:sz w:val="12"/>
          <w:szCs w:val="12"/>
        </w:rPr>
        <w:t xml:space="preserve"> незаконно используется в коммерческих целях для размещения магазина по продаже книг и канцелярских товаров;  помещение площадью 1 кв.м., расположенное в учебном корпусе № 1 «Института экономики и управления КФУ имени В.И. Вернадского»</w:t>
      </w:r>
      <w:r w:rsidRPr="00CC60C3">
        <w:rPr>
          <w:sz w:val="12"/>
          <w:szCs w:val="12"/>
        </w:rPr>
        <w:t xml:space="preserve"> по адрес. </w:t>
      </w:r>
      <w:r w:rsidRPr="00CC60C3">
        <w:rPr>
          <w:sz w:val="12"/>
          <w:szCs w:val="12"/>
        </w:rPr>
        <w:t>Субхи</w:t>
      </w:r>
      <w:r w:rsidRPr="00CC60C3">
        <w:rPr>
          <w:sz w:val="12"/>
          <w:szCs w:val="12"/>
        </w:rPr>
        <w:t xml:space="preserve">, 4 в адрес – для размещения банкомата наименование организации; помещение площадью 115 кв.м., расположенное в учебном корпусе № 4 «Института экономики и управления КФУ имени В.И. Вернадского» по адрес. </w:t>
      </w:r>
      <w:r w:rsidRPr="00CC60C3">
        <w:rPr>
          <w:sz w:val="12"/>
          <w:szCs w:val="12"/>
        </w:rPr>
        <w:t>Субхи</w:t>
      </w:r>
      <w:r w:rsidRPr="00CC60C3">
        <w:rPr>
          <w:sz w:val="12"/>
          <w:szCs w:val="12"/>
        </w:rPr>
        <w:t>, 4 в адрес – для размещения буф</w:t>
      </w:r>
      <w:r w:rsidRPr="00CC60C3">
        <w:rPr>
          <w:sz w:val="12"/>
          <w:szCs w:val="12"/>
        </w:rPr>
        <w:t xml:space="preserve">ета. 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д</w:t>
      </w:r>
      <w:r w:rsidRPr="00CC60C3">
        <w:rPr>
          <w:sz w:val="12"/>
          <w:szCs w:val="12"/>
        </w:rPr>
        <w:t>ата, на основании ст. 6, ч. 3 ст. 22, ст. 24 Федерального Закона «О прокуратуре Российской Федерации», на имя ректора ФГАООУ ВО «Крымский федеральный университет имени В.И. Вернадского»   прокурором адрес  направлено представление об устранении выяв</w:t>
      </w:r>
      <w:r w:rsidRPr="00CC60C3">
        <w:rPr>
          <w:sz w:val="12"/>
          <w:szCs w:val="12"/>
        </w:rPr>
        <w:t>ленных нарушений и привлечении виновных лиц к дисциплинарной ответственности.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д</w:t>
      </w:r>
      <w:r w:rsidRPr="00CC60C3">
        <w:rPr>
          <w:sz w:val="12"/>
          <w:szCs w:val="12"/>
        </w:rPr>
        <w:t xml:space="preserve">ата данное представление поступило  на рассмотрение в ФГАОУ ВО «Крымский федеральный университет имени В.И. Вернадского». </w:t>
      </w:r>
      <w:r w:rsidRPr="00CC60C3">
        <w:rPr>
          <w:sz w:val="12"/>
          <w:szCs w:val="12"/>
        </w:rPr>
        <w:t>вх</w:t>
      </w:r>
      <w:r w:rsidRPr="00CC60C3">
        <w:rPr>
          <w:sz w:val="12"/>
          <w:szCs w:val="12"/>
        </w:rPr>
        <w:t>. № 12126/13/2-08.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дата ректором Университета наложен</w:t>
      </w:r>
      <w:r w:rsidRPr="00CC60C3">
        <w:rPr>
          <w:sz w:val="12"/>
          <w:szCs w:val="12"/>
        </w:rPr>
        <w:t>а резолюция, согласно которой первым исполнителем по рассмотрению представления и устранению выявленных нарушений назначен проректор по административно-хозяйственной деятельности и развитию инфраструктуры Университета Баженов В.В.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В связи с тем, что в текс</w:t>
      </w:r>
      <w:r w:rsidRPr="00CC60C3">
        <w:rPr>
          <w:sz w:val="12"/>
          <w:szCs w:val="12"/>
        </w:rPr>
        <w:t xml:space="preserve">те представления были допущены технические ошибки, дата в Университет было направлено и в тот же день получено  откорректированное  представление, зарегистрированное за тем же </w:t>
      </w:r>
      <w:r w:rsidRPr="00CC60C3">
        <w:rPr>
          <w:sz w:val="12"/>
          <w:szCs w:val="12"/>
        </w:rPr>
        <w:t>вх</w:t>
      </w:r>
      <w:r w:rsidRPr="00CC60C3">
        <w:rPr>
          <w:sz w:val="12"/>
          <w:szCs w:val="12"/>
        </w:rPr>
        <w:t xml:space="preserve">. № 12126/13/2-08. 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Рассмотрение представления назначено проректором по админи</w:t>
      </w:r>
      <w:r w:rsidRPr="00CC60C3">
        <w:rPr>
          <w:sz w:val="12"/>
          <w:szCs w:val="12"/>
        </w:rPr>
        <w:t xml:space="preserve">стративно-хозяйственной деятельности и развитию инфраструктуры Университета  Баженовым В.В. и проведено с участием представителя прокуратуры  района  дата. Информация о результатах  рассмотрения представления поступила в прокуратуру района дата. 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д</w:t>
      </w:r>
      <w:r w:rsidRPr="00CC60C3">
        <w:rPr>
          <w:sz w:val="12"/>
          <w:szCs w:val="12"/>
        </w:rPr>
        <w:t>ата в пр</w:t>
      </w:r>
      <w:r w:rsidRPr="00CC60C3">
        <w:rPr>
          <w:sz w:val="12"/>
          <w:szCs w:val="12"/>
        </w:rPr>
        <w:t>окуратуру района в дополнение к информации от дата поступили копии приказов о привлечении виновных лиц к дисциплинарной  ответственности по результатам рассмотрения представления.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Таким образом, проректор по административно-хозяйственной  деятельности и ра</w:t>
      </w:r>
      <w:r w:rsidRPr="00CC60C3">
        <w:rPr>
          <w:sz w:val="12"/>
          <w:szCs w:val="12"/>
        </w:rPr>
        <w:t xml:space="preserve">звитию инфраструктуры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федеральный университет имени В.И. Вернадского» Баженов В.В. умышленно несвоевременно и ненадлежащим образом выполнил требования прокурора, вытекающие из его полномочий, установленных федеральным законом, чем соверш</w:t>
      </w:r>
      <w:r w:rsidRPr="00CC60C3">
        <w:rPr>
          <w:sz w:val="12"/>
          <w:szCs w:val="12"/>
        </w:rPr>
        <w:t xml:space="preserve">ил административное правонарушение, предусмотренное ст. 17.7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 РФ.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Баженов В.В. и его защитник </w:t>
      </w:r>
      <w:r w:rsidRPr="00CC60C3">
        <w:rPr>
          <w:sz w:val="12"/>
          <w:szCs w:val="12"/>
        </w:rPr>
        <w:t>Толстоножко</w:t>
      </w:r>
      <w:r w:rsidRPr="00CC60C3">
        <w:rPr>
          <w:sz w:val="12"/>
          <w:szCs w:val="12"/>
        </w:rPr>
        <w:t xml:space="preserve"> Ю.В. в судебном заседании  просили производство по делу прекратить в связи с отсутствием состава  правонарушения. Считают, что Баженов В.В. не яв</w:t>
      </w:r>
      <w:r w:rsidRPr="00CC60C3">
        <w:rPr>
          <w:sz w:val="12"/>
          <w:szCs w:val="12"/>
        </w:rPr>
        <w:t xml:space="preserve">ляется субъектом правонарушения, так как представление прокурора было  адресовано Ректору ФГАОУ ВО «КФУ им. В.И. Вернадского» </w:t>
      </w:r>
      <w:r w:rsidRPr="00CC60C3">
        <w:rPr>
          <w:sz w:val="12"/>
          <w:szCs w:val="12"/>
        </w:rPr>
        <w:t>Доничу</w:t>
      </w:r>
      <w:r w:rsidRPr="00CC60C3">
        <w:rPr>
          <w:sz w:val="12"/>
          <w:szCs w:val="12"/>
        </w:rPr>
        <w:t xml:space="preserve"> С.</w:t>
      </w:r>
      <w:r w:rsidRPr="00CC60C3">
        <w:rPr>
          <w:sz w:val="12"/>
          <w:szCs w:val="12"/>
        </w:rPr>
        <w:t>Г.</w:t>
      </w:r>
      <w:r w:rsidRPr="00CC60C3">
        <w:rPr>
          <w:sz w:val="12"/>
          <w:szCs w:val="12"/>
        </w:rPr>
        <w:t xml:space="preserve"> Кроме того, в период с дата по дата Баженов В.В. находился на больничном, о чем представил  копию  листка нетрудоспосо</w:t>
      </w:r>
      <w:r w:rsidRPr="00CC60C3">
        <w:rPr>
          <w:sz w:val="12"/>
          <w:szCs w:val="12"/>
        </w:rPr>
        <w:t>бности. Никакого умысла на невыполнение представление прокурора у него не было</w:t>
      </w:r>
      <w:r w:rsidRPr="00CC60C3">
        <w:rPr>
          <w:sz w:val="12"/>
          <w:szCs w:val="12"/>
        </w:rPr>
        <w:t>.</w:t>
      </w:r>
      <w:r w:rsidRPr="00CC60C3">
        <w:rPr>
          <w:sz w:val="12"/>
          <w:szCs w:val="12"/>
        </w:rPr>
        <w:t xml:space="preserve"> </w:t>
      </w:r>
      <w:r w:rsidRPr="00CC60C3">
        <w:rPr>
          <w:sz w:val="12"/>
          <w:szCs w:val="12"/>
        </w:rPr>
        <w:t>д</w:t>
      </w:r>
      <w:r w:rsidRPr="00CC60C3">
        <w:rPr>
          <w:sz w:val="12"/>
          <w:szCs w:val="12"/>
        </w:rPr>
        <w:t xml:space="preserve">ата с участием старшего помощника прокурора адрес </w:t>
      </w:r>
      <w:r w:rsidRPr="00CC60C3">
        <w:rPr>
          <w:sz w:val="12"/>
          <w:szCs w:val="12"/>
        </w:rPr>
        <w:t>Вайсбурга</w:t>
      </w:r>
      <w:r w:rsidRPr="00CC60C3">
        <w:rPr>
          <w:sz w:val="12"/>
          <w:szCs w:val="12"/>
        </w:rPr>
        <w:t xml:space="preserve"> С.Л. представление прокурора было рассмотрено и дата в прокуратуру направлен письменный ответ. дата в  дополнение н</w:t>
      </w:r>
      <w:r w:rsidRPr="00CC60C3">
        <w:rPr>
          <w:sz w:val="12"/>
          <w:szCs w:val="12"/>
        </w:rPr>
        <w:t>аправлены копии приказов о привлечении к дисциплинарной ответственности  виновных лиц.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Представитель прокуратуры адрес – старший помощник прокурора  адрес  </w:t>
      </w:r>
      <w:r w:rsidRPr="00CC60C3">
        <w:rPr>
          <w:sz w:val="12"/>
          <w:szCs w:val="12"/>
        </w:rPr>
        <w:t>Вайсбург</w:t>
      </w:r>
      <w:r w:rsidRPr="00CC60C3">
        <w:rPr>
          <w:sz w:val="12"/>
          <w:szCs w:val="12"/>
        </w:rPr>
        <w:t xml:space="preserve"> С.Л. в судебном заседании  постановление поддержал и просил привлечь проректора по админист</w:t>
      </w:r>
      <w:r w:rsidRPr="00CC60C3">
        <w:rPr>
          <w:sz w:val="12"/>
          <w:szCs w:val="12"/>
        </w:rPr>
        <w:t xml:space="preserve">ративно-хозяйственной деятельности и развитию инфраструктуры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федеральный университет имени В.И. Вернадского»  Баженова  В.В. к административной ответственности   по ст. 17.7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  за  не предоставление  в  установленный месячный  срок</w:t>
      </w:r>
      <w:r w:rsidRPr="00CC60C3">
        <w:rPr>
          <w:sz w:val="12"/>
          <w:szCs w:val="12"/>
        </w:rPr>
        <w:t xml:space="preserve">   письменной  информации о результатах  рассмотрения  представления прокурора  об </w:t>
      </w:r>
      <w:r w:rsidRPr="00CC60C3">
        <w:rPr>
          <w:sz w:val="12"/>
          <w:szCs w:val="12"/>
        </w:rPr>
        <w:t>устранении</w:t>
      </w:r>
      <w:r w:rsidRPr="00CC60C3">
        <w:rPr>
          <w:sz w:val="12"/>
          <w:szCs w:val="12"/>
        </w:rPr>
        <w:t xml:space="preserve"> нарушений  законодательства.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Выслушав  Баженова В.В., защитника </w:t>
      </w:r>
      <w:r w:rsidRPr="00CC60C3">
        <w:rPr>
          <w:sz w:val="12"/>
          <w:szCs w:val="12"/>
        </w:rPr>
        <w:t>Толстоножко</w:t>
      </w:r>
      <w:r w:rsidRPr="00CC60C3">
        <w:rPr>
          <w:sz w:val="12"/>
          <w:szCs w:val="12"/>
        </w:rPr>
        <w:t xml:space="preserve"> Ю.В., старшего помощника прокурора адрес  </w:t>
      </w:r>
      <w:r w:rsidRPr="00CC60C3">
        <w:rPr>
          <w:sz w:val="12"/>
          <w:szCs w:val="12"/>
        </w:rPr>
        <w:t>Вайсбург</w:t>
      </w:r>
      <w:r w:rsidRPr="00CC60C3">
        <w:rPr>
          <w:sz w:val="12"/>
          <w:szCs w:val="12"/>
        </w:rPr>
        <w:t xml:space="preserve"> С.Л.,  изучив  представленные  мате</w:t>
      </w:r>
      <w:r w:rsidRPr="00CC60C3">
        <w:rPr>
          <w:sz w:val="12"/>
          <w:szCs w:val="12"/>
        </w:rPr>
        <w:t>риалы,  прихожу  к  следующему.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В соответствии со ст. 1 Федерального закона "О прокуратуре Российской Федерации" </w:t>
      </w:r>
      <w:r w:rsidRPr="00CC60C3">
        <w:rPr>
          <w:sz w:val="12"/>
          <w:szCs w:val="12"/>
        </w:rPr>
        <w:t>от</w:t>
      </w:r>
      <w:r w:rsidRPr="00CC60C3">
        <w:rPr>
          <w:sz w:val="12"/>
          <w:szCs w:val="12"/>
        </w:rPr>
        <w:t xml:space="preserve"> </w:t>
      </w:r>
      <w:r w:rsidRPr="00CC60C3">
        <w:rPr>
          <w:sz w:val="12"/>
          <w:szCs w:val="12"/>
        </w:rPr>
        <w:t>дата</w:t>
      </w:r>
      <w:r w:rsidRPr="00CC60C3">
        <w:rPr>
          <w:sz w:val="12"/>
          <w:szCs w:val="12"/>
        </w:rPr>
        <w:t xml:space="preserve"> N 2202-1, прокуратура РФ осуществляет от имени Российской Федерации надзор за исполнением действующих на ее территории законов. </w:t>
      </w:r>
      <w:r w:rsidRPr="00CC60C3">
        <w:rPr>
          <w:sz w:val="12"/>
          <w:szCs w:val="12"/>
        </w:rPr>
        <w:t>Задачи,</w:t>
      </w:r>
      <w:r w:rsidRPr="00CC60C3">
        <w:rPr>
          <w:sz w:val="12"/>
          <w:szCs w:val="12"/>
        </w:rPr>
        <w:t xml:space="preserve"> возложенные на прокуратуру РФ, и полномочия прокуроров, обусловлены целями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государства, что соот</w:t>
      </w:r>
      <w:r w:rsidRPr="00CC60C3">
        <w:rPr>
          <w:sz w:val="12"/>
          <w:szCs w:val="12"/>
        </w:rPr>
        <w:t>носится с положениями ст.ст. 2, 4 (ч. 2), 15 (ч.ч. 1 и 2) и  18  Конституции  РФ.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Согласно п. 1 ст. 6 Федерального закона "О прокуратуре Российской Федерации", требования прокурора, вытекающие из его полномочий, перечисленных в ст. 22 настоящего Закона, по</w:t>
      </w:r>
      <w:r w:rsidRPr="00CC60C3">
        <w:rPr>
          <w:sz w:val="12"/>
          <w:szCs w:val="12"/>
        </w:rPr>
        <w:t>длежат безусловному исполнению в установленный срок, в том числе требования об обеспечении явки и дачи объяснений по существу проведения проверок.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Представление об устранении нарушений закона вносится прокурором или его заместителем в орган или должностном</w:t>
      </w:r>
      <w:r w:rsidRPr="00CC60C3">
        <w:rPr>
          <w:sz w:val="12"/>
          <w:szCs w:val="12"/>
        </w:rPr>
        <w:t xml:space="preserve">у лицу, которые </w:t>
      </w:r>
      <w:r w:rsidRPr="00CC60C3">
        <w:rPr>
          <w:sz w:val="12"/>
          <w:szCs w:val="12"/>
        </w:rPr>
        <w:t>полномочны</w:t>
      </w:r>
      <w:r w:rsidRPr="00CC60C3">
        <w:rPr>
          <w:sz w:val="12"/>
          <w:szCs w:val="12"/>
        </w:rPr>
        <w:t xml:space="preserve">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</w:t>
      </w:r>
      <w:r w:rsidRPr="00CC60C3">
        <w:rPr>
          <w:sz w:val="12"/>
          <w:szCs w:val="12"/>
        </w:rPr>
        <w:t>обствующих, о результатах принятых мер должно быть сообщено прокурору в письменной форме (ст. 24 Закона N2202-1).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Статьей 17.7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 предусмотрена административная ответственность за умышленное невыполнение требований прокурора, вытекающих из его полномо</w:t>
      </w:r>
      <w:r w:rsidRPr="00CC60C3">
        <w:rPr>
          <w:sz w:val="12"/>
          <w:szCs w:val="12"/>
        </w:rPr>
        <w:t>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Из  материалов дела следует, что ректору ФГАОУ ВО «КФУ имени В.И. В</w:t>
      </w:r>
      <w:r w:rsidRPr="00CC60C3">
        <w:rPr>
          <w:sz w:val="12"/>
          <w:szCs w:val="12"/>
        </w:rPr>
        <w:t xml:space="preserve">ернадского»  </w:t>
      </w:r>
      <w:r w:rsidRPr="00CC60C3">
        <w:rPr>
          <w:sz w:val="12"/>
          <w:szCs w:val="12"/>
        </w:rPr>
        <w:t>Доничу</w:t>
      </w:r>
      <w:r w:rsidRPr="00CC60C3">
        <w:rPr>
          <w:sz w:val="12"/>
          <w:szCs w:val="12"/>
        </w:rPr>
        <w:t xml:space="preserve"> С.Г.  прокурором  адрес внесено представление об устранении нарушений законодательства при  использовании федерального  имущества № 12/819в-16 </w:t>
      </w:r>
      <w:r w:rsidRPr="00CC60C3">
        <w:rPr>
          <w:sz w:val="12"/>
          <w:szCs w:val="12"/>
        </w:rPr>
        <w:t>от</w:t>
      </w:r>
      <w:r w:rsidRPr="00CC60C3">
        <w:rPr>
          <w:sz w:val="12"/>
          <w:szCs w:val="12"/>
        </w:rPr>
        <w:t xml:space="preserve"> дата, зарегистрированное в Университете  - дата (л.д. 8).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В связи с  тем, что в тексте  </w:t>
      </w:r>
      <w:r w:rsidRPr="00CC60C3">
        <w:rPr>
          <w:sz w:val="12"/>
          <w:szCs w:val="12"/>
        </w:rPr>
        <w:t xml:space="preserve">представления были допущены технические опечатки,  на имя ректора ФГАОУ ВО «КФУ имени В.И. Вернадского»  </w:t>
      </w:r>
      <w:r w:rsidRPr="00CC60C3">
        <w:rPr>
          <w:sz w:val="12"/>
          <w:szCs w:val="12"/>
        </w:rPr>
        <w:t>Донича</w:t>
      </w:r>
      <w:r w:rsidRPr="00CC60C3">
        <w:rPr>
          <w:sz w:val="12"/>
          <w:szCs w:val="12"/>
        </w:rPr>
        <w:t xml:space="preserve"> С.Г.  прокурором  адрес  внесено откорректированное представление об устранении нарушений законодательства при  использовании федерального  имущ</w:t>
      </w:r>
      <w:r w:rsidRPr="00CC60C3">
        <w:rPr>
          <w:sz w:val="12"/>
          <w:szCs w:val="12"/>
        </w:rPr>
        <w:t xml:space="preserve">ества № 819в-16 </w:t>
      </w:r>
      <w:r w:rsidRPr="00CC60C3">
        <w:rPr>
          <w:sz w:val="12"/>
          <w:szCs w:val="12"/>
        </w:rPr>
        <w:t>от</w:t>
      </w:r>
      <w:r w:rsidRPr="00CC60C3">
        <w:rPr>
          <w:sz w:val="12"/>
          <w:szCs w:val="12"/>
        </w:rPr>
        <w:t xml:space="preserve"> дата, зарегистрированное в Университете  - дата  (л.д. 9-13).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В соответствии с  </w:t>
      </w:r>
      <w:r w:rsidRPr="00CC60C3">
        <w:rPr>
          <w:sz w:val="12"/>
          <w:szCs w:val="12"/>
        </w:rPr>
        <w:t>ч</w:t>
      </w:r>
      <w:r w:rsidRPr="00CC60C3">
        <w:rPr>
          <w:sz w:val="12"/>
          <w:szCs w:val="12"/>
        </w:rPr>
        <w:t xml:space="preserve">. 2 ст. 4.8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 срок, исчисляемый месяцами, истекает в соответствующее число последнего месяца.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Следовательно, внесенное прокурором адрес  откорректиров</w:t>
      </w:r>
      <w:r w:rsidRPr="00CC60C3">
        <w:rPr>
          <w:sz w:val="12"/>
          <w:szCs w:val="12"/>
        </w:rPr>
        <w:t xml:space="preserve">анное представление  подлежало  исполнению  в  срок  </w:t>
      </w:r>
      <w:r w:rsidRPr="00CC60C3">
        <w:rPr>
          <w:sz w:val="12"/>
          <w:szCs w:val="12"/>
        </w:rPr>
        <w:t>до</w:t>
      </w:r>
      <w:r w:rsidRPr="00CC60C3">
        <w:rPr>
          <w:sz w:val="12"/>
          <w:szCs w:val="12"/>
        </w:rPr>
        <w:t xml:space="preserve"> дата.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Согласно резолюции ректора  КФУ имени В.И. Вернадского  представление   прокурора  было отписано  для  организации  исполнения Баженову В.В., </w:t>
      </w:r>
      <w:r w:rsidRPr="00CC60C3">
        <w:rPr>
          <w:sz w:val="12"/>
          <w:szCs w:val="12"/>
        </w:rPr>
        <w:t>Левчик</w:t>
      </w:r>
      <w:r w:rsidRPr="00CC60C3">
        <w:rPr>
          <w:sz w:val="12"/>
          <w:szCs w:val="12"/>
        </w:rPr>
        <w:t xml:space="preserve"> И.А., </w:t>
      </w:r>
      <w:r w:rsidRPr="00CC60C3">
        <w:rPr>
          <w:sz w:val="12"/>
          <w:szCs w:val="12"/>
        </w:rPr>
        <w:t>Чаловой</w:t>
      </w:r>
      <w:r w:rsidRPr="00CC60C3">
        <w:rPr>
          <w:sz w:val="12"/>
          <w:szCs w:val="12"/>
        </w:rPr>
        <w:t xml:space="preserve"> Ю.А.  (л.д.14,15).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Представлени</w:t>
      </w:r>
      <w:r w:rsidRPr="00CC60C3">
        <w:rPr>
          <w:sz w:val="12"/>
          <w:szCs w:val="12"/>
        </w:rPr>
        <w:t xml:space="preserve">е  прокурора адрес рассмотрено  в  присутствии   старшего помощника  прокурора </w:t>
      </w:r>
      <w:r w:rsidRPr="00CC60C3">
        <w:rPr>
          <w:sz w:val="12"/>
          <w:szCs w:val="12"/>
        </w:rPr>
        <w:t>Вайсберг</w:t>
      </w:r>
      <w:r w:rsidRPr="00CC60C3">
        <w:rPr>
          <w:sz w:val="12"/>
          <w:szCs w:val="12"/>
        </w:rPr>
        <w:t xml:space="preserve"> С.Л.  дата,  а   сообщение   о   результатах   его   рассмотрения  </w:t>
      </w:r>
      <w:r w:rsidRPr="00CC60C3">
        <w:rPr>
          <w:sz w:val="12"/>
          <w:szCs w:val="12"/>
        </w:rPr>
        <w:t>от</w:t>
      </w:r>
      <w:r w:rsidRPr="00CC60C3">
        <w:rPr>
          <w:sz w:val="12"/>
          <w:szCs w:val="12"/>
        </w:rPr>
        <w:t xml:space="preserve"> </w:t>
      </w:r>
      <w:r w:rsidRPr="00CC60C3">
        <w:rPr>
          <w:sz w:val="12"/>
          <w:szCs w:val="12"/>
        </w:rPr>
        <w:t>дата</w:t>
      </w:r>
      <w:r w:rsidRPr="00CC60C3">
        <w:rPr>
          <w:sz w:val="12"/>
          <w:szCs w:val="12"/>
        </w:rPr>
        <w:t xml:space="preserve">  № 12126/13/2-08,  за подписью проректора Баженова В.В., получено  прокуратурой   адрес  - да</w:t>
      </w:r>
      <w:r w:rsidRPr="00CC60C3">
        <w:rPr>
          <w:sz w:val="12"/>
          <w:szCs w:val="12"/>
        </w:rPr>
        <w:t>та (л.д. 16-17).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По факту выявленного  нарушения прокурором адрес  в  отношении  должностного лица - проректора по административно-хозяйственной деятельности и развитию инфраструктуры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федеральный университет имени В.И. Вернадского» Бажен</w:t>
      </w:r>
      <w:r w:rsidRPr="00CC60C3">
        <w:rPr>
          <w:sz w:val="12"/>
          <w:szCs w:val="12"/>
        </w:rPr>
        <w:t xml:space="preserve">ова  В.В.  возбуждено дело об административном правонарушении по ст. 17.7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РФ, о чем вынесено постановление от  дата (л.д. 1-5).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В рассматриваемом случае  для привлечения лица к административной ответственности за совершение административного правонару</w:t>
      </w:r>
      <w:r w:rsidRPr="00CC60C3">
        <w:rPr>
          <w:sz w:val="12"/>
          <w:szCs w:val="12"/>
        </w:rPr>
        <w:t xml:space="preserve">шения, предусмотренного статьей 17.7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 РФ, правовое  значение  имеет  факт  не предоставления  в  установленный срок  письменной  информации о результатах  рассмотрения  представления прокурора  об устранении нарушений  законодательства.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Вина Баженова </w:t>
      </w:r>
      <w:r w:rsidRPr="00CC60C3">
        <w:rPr>
          <w:sz w:val="12"/>
          <w:szCs w:val="12"/>
        </w:rPr>
        <w:t xml:space="preserve">В.В. в совершении  указанного административного правонарушения подтверждается совокупностью  собранных  по  делу доказательств, а именно: копией постановления о возбуждении производства по делу об административном правонарушении от дата (л.д. 1-5); копией </w:t>
      </w:r>
      <w:r w:rsidRPr="00CC60C3">
        <w:rPr>
          <w:sz w:val="12"/>
          <w:szCs w:val="12"/>
        </w:rPr>
        <w:t xml:space="preserve">представления об устранении нарушений законодательства при использовании федерального имущества № 819в-16 </w:t>
      </w:r>
      <w:r w:rsidRPr="00CC60C3">
        <w:rPr>
          <w:sz w:val="12"/>
          <w:szCs w:val="12"/>
        </w:rPr>
        <w:t>от</w:t>
      </w:r>
      <w:r w:rsidRPr="00CC60C3">
        <w:rPr>
          <w:sz w:val="12"/>
          <w:szCs w:val="12"/>
        </w:rPr>
        <w:t xml:space="preserve"> дата (л.д. 9-13); копиями сообщений о результатах рассмотрения представления прокурора за подписью проректора Баженова В.В. №12126/13/2-08 от  дата</w:t>
      </w:r>
      <w:r w:rsidRPr="00CC60C3">
        <w:rPr>
          <w:sz w:val="12"/>
          <w:szCs w:val="12"/>
        </w:rPr>
        <w:t xml:space="preserve"> и от дата (л.д. 16-17, 18); копией приказа № 1220 от дата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федеральный университет имени В.И. Вернадского» о делегировании полномочий ректора, подчинении подразделений и распределении обязанностей между проректорами (л.д. 23-25); копией </w:t>
      </w:r>
      <w:r w:rsidRPr="00CC60C3">
        <w:rPr>
          <w:sz w:val="12"/>
          <w:szCs w:val="12"/>
        </w:rPr>
        <w:t xml:space="preserve">приложения № 11 к приказу № 1220 </w:t>
      </w:r>
      <w:r w:rsidRPr="00CC60C3">
        <w:rPr>
          <w:sz w:val="12"/>
          <w:szCs w:val="12"/>
        </w:rPr>
        <w:t>от</w:t>
      </w:r>
      <w:r w:rsidRPr="00CC60C3">
        <w:rPr>
          <w:sz w:val="12"/>
          <w:szCs w:val="12"/>
        </w:rPr>
        <w:t xml:space="preserve"> </w:t>
      </w:r>
      <w:r w:rsidRPr="00CC60C3">
        <w:rPr>
          <w:sz w:val="12"/>
          <w:szCs w:val="12"/>
        </w:rPr>
        <w:t>дата</w:t>
      </w:r>
      <w:r w:rsidRPr="00CC60C3">
        <w:rPr>
          <w:sz w:val="12"/>
          <w:szCs w:val="12"/>
        </w:rPr>
        <w:t xml:space="preserve"> о должностных обязанностях проректора по административно-хозяйственной деятельности и развитию инфраструктуры (л.д. 26-28).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Данные  доказательства  отвечают требованиям </w:t>
      </w:r>
      <w:r w:rsidRPr="00CC60C3">
        <w:rPr>
          <w:sz w:val="12"/>
          <w:szCs w:val="12"/>
        </w:rPr>
        <w:t>относимости</w:t>
      </w:r>
      <w:r w:rsidRPr="00CC60C3">
        <w:rPr>
          <w:sz w:val="12"/>
          <w:szCs w:val="12"/>
        </w:rPr>
        <w:t>, допустимости и достаточности, отн</w:t>
      </w:r>
      <w:r w:rsidRPr="00CC60C3">
        <w:rPr>
          <w:sz w:val="12"/>
          <w:szCs w:val="12"/>
        </w:rPr>
        <w:t xml:space="preserve">есены  ст. 26.2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Суд приходит к выводу о наличии в действиях  проректора по административно-хозяйственной деятельности и развитию инфраструктуры  ФГАОУ </w:t>
      </w:r>
      <w:r w:rsidRPr="00CC60C3">
        <w:rPr>
          <w:sz w:val="12"/>
          <w:szCs w:val="12"/>
        </w:rPr>
        <w:t>ВО</w:t>
      </w:r>
      <w:r w:rsidRPr="00CC60C3">
        <w:rPr>
          <w:sz w:val="12"/>
          <w:szCs w:val="12"/>
        </w:rPr>
        <w:t xml:space="preserve"> «Крымский федерал</w:t>
      </w:r>
      <w:r w:rsidRPr="00CC60C3">
        <w:rPr>
          <w:sz w:val="12"/>
          <w:szCs w:val="12"/>
        </w:rPr>
        <w:t>ьный университет имени В.И. Вернадского»,  Баженова В.В.,   в  чьи  должностные  обязанности входит реализация задач в области земельно-имущественных отношений, надлежащего и эффективного использования имущества, являющегося собственностью Университета и з</w:t>
      </w:r>
      <w:r w:rsidRPr="00CC60C3">
        <w:rPr>
          <w:sz w:val="12"/>
          <w:szCs w:val="12"/>
        </w:rPr>
        <w:t xml:space="preserve">акрепленного за ним на праве оперативного управления, постоянного (бессрочного) или принадлежащего ему на </w:t>
      </w:r>
      <w:r w:rsidRPr="00CC60C3">
        <w:rPr>
          <w:sz w:val="12"/>
          <w:szCs w:val="12"/>
        </w:rPr>
        <w:t>ином вещном праве,  состава  административного правонарушения, предусмотренного статьей 17.7 Кодекса Российской Федерации об административных правонар</w:t>
      </w:r>
      <w:r w:rsidRPr="00CC60C3">
        <w:rPr>
          <w:sz w:val="12"/>
          <w:szCs w:val="12"/>
        </w:rPr>
        <w:t>ушениях, а именно: умышленное невыполнение требований прокурора, вытекающих из его полномочий.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Доводы о том, что  вины  Баженова В.В. в совершенном правонарушении  не имеется, поскольку  он  находился  </w:t>
      </w:r>
      <w:r w:rsidRPr="00CC60C3">
        <w:rPr>
          <w:sz w:val="12"/>
          <w:szCs w:val="12"/>
        </w:rPr>
        <w:t>на</w:t>
      </w:r>
      <w:r w:rsidRPr="00CC60C3">
        <w:rPr>
          <w:sz w:val="12"/>
          <w:szCs w:val="12"/>
        </w:rPr>
        <w:t xml:space="preserve">  больничном, и в его действиях не  было умысла,  не</w:t>
      </w:r>
      <w:r w:rsidRPr="00CC60C3">
        <w:rPr>
          <w:sz w:val="12"/>
          <w:szCs w:val="12"/>
        </w:rPr>
        <w:t>состоятельны  по  следующим основаниям.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В соответствии с ч. 1 ст. 2.2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 административное правонарушении признается совершенным умышленно, если лицо, его совершившее, осознавало противоправный характер своего действия (бездействия), предвидело его вре</w:t>
      </w:r>
      <w:r w:rsidRPr="00CC60C3">
        <w:rPr>
          <w:sz w:val="12"/>
          <w:szCs w:val="12"/>
        </w:rPr>
        <w:t xml:space="preserve">дные последствия и желало наступления таких последствий или  сознательно </w:t>
      </w:r>
      <w:r w:rsidRPr="00CC60C3">
        <w:rPr>
          <w:sz w:val="12"/>
          <w:szCs w:val="12"/>
        </w:rPr>
        <w:t>допускало</w:t>
      </w:r>
      <w:r w:rsidRPr="00CC60C3">
        <w:rPr>
          <w:sz w:val="12"/>
          <w:szCs w:val="12"/>
        </w:rPr>
        <w:t xml:space="preserve"> либо относилось к ним безразлично.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Согласно ст. 2.4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 РФ административной ответственности подлежит должностное лицо в случае совершения им административного правонарушен</w:t>
      </w:r>
      <w:r w:rsidRPr="00CC60C3">
        <w:rPr>
          <w:sz w:val="12"/>
          <w:szCs w:val="12"/>
        </w:rPr>
        <w:t xml:space="preserve">ия в связи с неисполнением либо ненадлежащим  исполнением своих  служебных  обязанностей.  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Из представленной  копии  листа нетрудоспособности   (л.д. 53) усматривается, что  Баженов В.В. в период  с  дата по дата находился  на  </w:t>
      </w:r>
      <w:r w:rsidRPr="00CC60C3">
        <w:rPr>
          <w:sz w:val="12"/>
          <w:szCs w:val="12"/>
        </w:rPr>
        <w:t>больничном</w:t>
      </w:r>
      <w:r w:rsidRPr="00CC60C3">
        <w:rPr>
          <w:sz w:val="12"/>
          <w:szCs w:val="12"/>
        </w:rPr>
        <w:t>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С момента выход</w:t>
      </w:r>
      <w:r w:rsidRPr="00CC60C3">
        <w:rPr>
          <w:sz w:val="12"/>
          <w:szCs w:val="12"/>
        </w:rPr>
        <w:t xml:space="preserve">а  Баженова В.В. на работу  и  до  истечения предоставленного срока  имелось  более  одной  недели. При  надлежащем исполнении своих обязанностей и должной осмотрительности, Баженов В.В. имел  возможность в установленный срок  дать  письменную  информацию </w:t>
      </w:r>
      <w:r w:rsidRPr="00CC60C3">
        <w:rPr>
          <w:sz w:val="12"/>
          <w:szCs w:val="12"/>
        </w:rPr>
        <w:t xml:space="preserve"> по  представлению  прокурора.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Таким образом, суд  приходит  к  выводу о том, что  действия Баженова В.В. квалифицированы  правильно по ст. 17.7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</w:t>
      </w:r>
      <w:r w:rsidRPr="00CC60C3">
        <w:rPr>
          <w:sz w:val="12"/>
          <w:szCs w:val="12"/>
        </w:rPr>
        <w:t>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На основании </w:t>
      </w:r>
      <w:r w:rsidRPr="00CC60C3">
        <w:rPr>
          <w:sz w:val="12"/>
          <w:szCs w:val="12"/>
        </w:rPr>
        <w:t>изложенного</w:t>
      </w:r>
      <w:r w:rsidRPr="00CC60C3">
        <w:rPr>
          <w:sz w:val="12"/>
          <w:szCs w:val="12"/>
        </w:rPr>
        <w:t xml:space="preserve">, руководствуясь ст.ст. 29.9-29.10 </w:t>
      </w:r>
      <w:r w:rsidRPr="00CC60C3">
        <w:rPr>
          <w:sz w:val="12"/>
          <w:szCs w:val="12"/>
        </w:rPr>
        <w:t>КоАП</w:t>
      </w:r>
      <w:r w:rsidRPr="00CC60C3">
        <w:rPr>
          <w:sz w:val="12"/>
          <w:szCs w:val="12"/>
        </w:rPr>
        <w:t xml:space="preserve"> РФ,  мировой  судья, -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      </w:t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</w:r>
      <w:r w:rsidRPr="00CC60C3">
        <w:rPr>
          <w:sz w:val="12"/>
          <w:szCs w:val="12"/>
        </w:rPr>
        <w:tab/>
        <w:t xml:space="preserve">     </w:t>
      </w:r>
      <w:r w:rsidRPr="00CC60C3">
        <w:rPr>
          <w:sz w:val="12"/>
          <w:szCs w:val="12"/>
        </w:rPr>
        <w:t>П</w:t>
      </w:r>
      <w:r w:rsidRPr="00CC60C3">
        <w:rPr>
          <w:sz w:val="12"/>
          <w:szCs w:val="12"/>
        </w:rPr>
        <w:t xml:space="preserve"> О С Т А</w:t>
      </w:r>
      <w:r w:rsidRPr="00CC60C3">
        <w:rPr>
          <w:sz w:val="12"/>
          <w:szCs w:val="12"/>
        </w:rPr>
        <w:t xml:space="preserve"> Н О В И Л:</w:t>
      </w: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Баженова ...  признать виновным в совершении административного правонарушения, предусмотренного статьей  17.7 Кодекса Российской Федерации  об  административных  правонарушениях, и  назначить ему  административное  наказание  в  виде  админист</w:t>
      </w:r>
      <w:r w:rsidRPr="00CC60C3">
        <w:rPr>
          <w:sz w:val="12"/>
          <w:szCs w:val="12"/>
        </w:rPr>
        <w:t>ративного штрафа в размере 2000 (двух  тысяч) рублей.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В соответствии со ст. 32.2 Кодекса Российской Федерации  об  административных  правонарушениях административный штраф должен быть оплачен лицом, привлеченным к административной ответственности, не поздн</w:t>
      </w:r>
      <w:r w:rsidRPr="00CC60C3">
        <w:rPr>
          <w:sz w:val="12"/>
          <w:szCs w:val="12"/>
        </w:rPr>
        <w:t>ее шестидесяти дней со дня вступления постановления о наложении административного штрафа в законную силу.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Штраф оплатить по следующим реквизитам: получатель - УФК по адрес (Прокуратура адрес), ИНН телефон, КПП телефон, банк – Отделение по адрес  Центрально</w:t>
      </w:r>
      <w:r w:rsidRPr="00CC60C3">
        <w:rPr>
          <w:sz w:val="12"/>
          <w:szCs w:val="12"/>
        </w:rPr>
        <w:t xml:space="preserve">го наименование организации, БИК телефон, </w:t>
      </w:r>
      <w:r w:rsidRPr="00CC60C3">
        <w:rPr>
          <w:sz w:val="12"/>
          <w:szCs w:val="12"/>
        </w:rPr>
        <w:t>р</w:t>
      </w:r>
      <w:r w:rsidRPr="00CC60C3">
        <w:rPr>
          <w:sz w:val="12"/>
          <w:szCs w:val="12"/>
        </w:rPr>
        <w:t>/с 40101810335100010001,  КБК 41511690010016000140, ОКТМО телефон.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</w:t>
      </w:r>
      <w:r w:rsidRPr="00CC60C3">
        <w:rPr>
          <w:sz w:val="12"/>
          <w:szCs w:val="12"/>
        </w:rPr>
        <w:t>тверждающий исполнение судебного постановления.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 об  административных  правонарушениях  будет  взыскана</w:t>
      </w:r>
      <w:r w:rsidRPr="00CC60C3">
        <w:rPr>
          <w:sz w:val="12"/>
          <w:szCs w:val="12"/>
        </w:rPr>
        <w:t xml:space="preserve">  в  принудительном  порядке.</w:t>
      </w: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  <w:r w:rsidRPr="00CC60C3">
        <w:rPr>
          <w:sz w:val="12"/>
          <w:szCs w:val="12"/>
        </w:rPr>
        <w:t xml:space="preserve">Мировой  судья:                                                           </w:t>
      </w:r>
      <w:r w:rsidRPr="00CC60C3">
        <w:rPr>
          <w:sz w:val="12"/>
          <w:szCs w:val="12"/>
        </w:rPr>
        <w:tab/>
        <w:t xml:space="preserve"> Т.С. </w:t>
      </w:r>
      <w:r w:rsidRPr="00CC60C3">
        <w:rPr>
          <w:sz w:val="12"/>
          <w:szCs w:val="12"/>
        </w:rPr>
        <w:t>Тарасенко</w:t>
      </w:r>
    </w:p>
    <w:p w:rsidR="00A77B3E" w:rsidRPr="00CC60C3" w:rsidP="00CC60C3">
      <w:pPr>
        <w:ind w:left="-1276" w:right="-999"/>
        <w:rPr>
          <w:sz w:val="12"/>
          <w:szCs w:val="12"/>
        </w:rPr>
      </w:pPr>
    </w:p>
    <w:p w:rsidR="00A77B3E" w:rsidRPr="00CC60C3" w:rsidP="00CC60C3">
      <w:pPr>
        <w:ind w:left="-1276" w:right="-999"/>
        <w:rPr>
          <w:sz w:val="12"/>
          <w:szCs w:val="12"/>
        </w:rPr>
      </w:pPr>
    </w:p>
    <w:sectPr w:rsidSect="00CC60C3">
      <w:pgSz w:w="12240" w:h="15840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