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№05-0288/14/2025</w:t>
      </w:r>
    </w:p>
    <w:p w:rsidR="00A77B3E">
      <w:r>
        <w:t>91МS0014-телефон-телефон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правонарушении, предусмотренном частью 1 статьи 6.9 Кодекса Российской Федерации об административных правонарушениях, в отношении фио, паспортные данные, урож. адрес, гражд. России, паспортные данные, со слов работающего мастером по ремонту автомобилей, студента, холостого, детей не имеющего, зарегистрированного по адресу: адрес,</w:t>
      </w:r>
    </w:p>
    <w:p w:rsidR="00A77B3E"/>
    <w:p w:rsidR="00A77B3E">
      <w:r>
        <w:t>у с т а н о в и л :</w:t>
      </w:r>
    </w:p>
    <w:p w:rsidR="00A77B3E">
      <w:r>
        <w:t>дата фио по адресу: адрес потребил наркотическое средство каннабис без назначения врача.</w:t>
      </w:r>
    </w:p>
    <w:p w:rsidR="00A77B3E">
      <w:r>
        <w:t>фио в судебном заседании вину в совершении правонарушения признал, раскаялся в содеянном. Пояснил, что более такого не повторится.</w:t>
      </w:r>
    </w:p>
    <w:p w:rsidR="00A77B3E">
      <w:r>
        <w:t>Заслушав фио, изучив материалы дела, прихожу к следующим выводам.</w:t>
      </w:r>
    </w:p>
    <w:p w:rsidR="00A77B3E">
      <w:r>
        <w:t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A77B3E">
      <w:r>
        <w:t>Факт совершения правонарушения и вина фио подтверждается совокупностью собранных по делу доказательств: протоколом об административном правонарушении 8201 №279630 от дата в отношении фио по ч.1 статьи 6.9 КоАП РФ; письменными объяснениями фио от дата; протоколом о направлении на медицинское освидетельствование на состояние опьянения от дата; справкой о результатах медицинского освидетельствования на состояние опьянения от дата №2109; Актом медицинского освидетельствования на состояние опьянения от дата №2109.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</w:t>
      </w:r>
    </w:p>
    <w:p w:rsidR="00A77B3E">
      <w:r>
        <w:t>Смягчающими обстоятельствами является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судом не установлено.</w:t>
      </w:r>
    </w:p>
    <w:p w:rsidR="00A77B3E">
      <w:r>
        <w:t>Учитывая изложенное, прихожу к выводу о необходимости назначения фио административного наказания в виде штрафа, который в данном случае будет достаточным для достижения целей административного наказания.</w:t>
      </w:r>
    </w:p>
    <w:p w:rsidR="00A77B3E">
      <w:r>
        <w:t>Руководствуясь ч.1 ст.6.9, ст. 29.9-29.10 КоАП РФ,</w:t>
      </w:r>
    </w:p>
    <w:p w:rsidR="00A77B3E"/>
    <w:p w:rsidR="00A77B3E">
      <w:r>
        <w:t>п о с т а н о в и л :</w:t>
      </w:r>
    </w:p>
    <w:p w:rsidR="00A77B3E">
      <w:r>
        <w:t>фио признать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0410760300145002882506104.</w:t>
      </w:r>
    </w:p>
    <w:p w:rsidR="00A77B3E">
      <w:r>
        <w:t>Квитанцию об оплате административного штрафа необходимо предоставить на судебный участок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Киевский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