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4</w:t>
      </w:r>
    </w:p>
    <w:p w:rsidR="00A77B3E"/>
    <w:p w:rsidR="00A77B3E" w:rsidP="00FD5F14">
      <w:pPr>
        <w:jc w:val="right"/>
      </w:pPr>
    </w:p>
    <w:p w:rsidR="00A77B3E" w:rsidP="00FD5F14">
      <w:pPr>
        <w:jc w:val="right"/>
      </w:pPr>
      <w:r>
        <w:t>Дело № 5-15-21/2017</w:t>
      </w:r>
    </w:p>
    <w:p w:rsidR="00A77B3E" w:rsidP="00FD5F14">
      <w:pPr>
        <w:jc w:val="center"/>
      </w:pPr>
      <w:r>
        <w:t>ПОСТАНОВЛЕНИЕ</w:t>
      </w:r>
    </w:p>
    <w:p w:rsidR="00A77B3E">
      <w:r>
        <w:t xml:space="preserve">           дата                                                                                                              </w:t>
      </w:r>
      <w:r>
        <w:t xml:space="preserve">    адрес </w:t>
      </w:r>
      <w:r>
        <w:tab/>
      </w:r>
    </w:p>
    <w:p w:rsidR="00A77B3E"/>
    <w:p w:rsidR="00A77B3E" w:rsidP="00FD5F14">
      <w:pPr>
        <w:ind w:firstLine="709"/>
        <w:jc w:val="both"/>
      </w:pPr>
      <w:r>
        <w:t xml:space="preserve">Мировой судья судебного участка № 15 Киевского судебного района адрес </w:t>
      </w:r>
      <w:r>
        <w:t>фио</w:t>
      </w:r>
      <w:r>
        <w:t xml:space="preserve"> с участием лица, привлекаемого к административной ответственности, рассмотрев в зале суда в адрес дело об административном правонарушении (протокол об административном правонарушении</w:t>
      </w:r>
      <w:r>
        <w:t xml:space="preserve"> от дата № ...) в отношении </w:t>
      </w:r>
    </w:p>
    <w:p w:rsidR="00A77B3E" w:rsidP="00FD5F14">
      <w:pPr>
        <w:ind w:firstLine="709"/>
        <w:jc w:val="both"/>
      </w:pPr>
      <w:r>
        <w:t>фио</w:t>
      </w:r>
      <w:r>
        <w:t xml:space="preserve">, паспортные данные, зарегистрированного и  проживающего по адресу: адрес, </w:t>
      </w:r>
      <w:r>
        <w:t xml:space="preserve">работающего в наименование организации, находящегося по адресу: адрес, </w:t>
      </w:r>
      <w:r>
        <w:t xml:space="preserve"> в совершении административного правонарушения, предусмотренного </w:t>
      </w:r>
      <w:r>
        <w:t>ч</w:t>
      </w:r>
      <w:r>
        <w:t xml:space="preserve">.1 ст.12.8 </w:t>
      </w:r>
      <w:r>
        <w:t>КоАП</w:t>
      </w:r>
      <w:r>
        <w:t xml:space="preserve"> РФ,  </w:t>
      </w:r>
    </w:p>
    <w:p w:rsidR="00A77B3E" w:rsidP="00FD5F14">
      <w:pPr>
        <w:ind w:firstLine="709"/>
        <w:jc w:val="center"/>
      </w:pPr>
      <w:r>
        <w:t>УСТАНОВИЛ:</w:t>
      </w:r>
    </w:p>
    <w:p w:rsidR="00A77B3E" w:rsidP="00FD5F14">
      <w:pPr>
        <w:ind w:firstLine="709"/>
        <w:jc w:val="both"/>
      </w:pPr>
      <w:r>
        <w:t>фио</w:t>
      </w:r>
      <w:r>
        <w:t xml:space="preserve"> дата </w:t>
      </w:r>
      <w:r>
        <w:t>в</w:t>
      </w:r>
      <w:r>
        <w:t xml:space="preserve"> время по адресу: адрес, </w:t>
      </w:r>
      <w:r>
        <w:t>управлял транспортным средством марки марка автомобиля ..., государственный регистрационный знак ..., находясь в состоянии алкогольного опьянения, чем нарушил положения п. 2.7 Прав</w:t>
      </w:r>
      <w:r>
        <w:t xml:space="preserve">ил дорожного движения Российской Федерации, утвержденных постановлением Правительства РФ от 23.10.1993 № 1090 (далее – ПДД РФ), за что предусмотрена административная ответственность по ч. 1 ст. 12.8 </w:t>
      </w:r>
      <w:r>
        <w:t>КоАП</w:t>
      </w:r>
      <w:r>
        <w:t xml:space="preserve"> РФ.</w:t>
      </w:r>
    </w:p>
    <w:p w:rsidR="00A77B3E" w:rsidP="00FD5F14">
      <w:pPr>
        <w:ind w:firstLine="709"/>
        <w:jc w:val="both"/>
      </w:pPr>
      <w:r>
        <w:t xml:space="preserve">Будучи извещенным надлежащим образом, </w:t>
      </w:r>
      <w:r>
        <w:t>фио</w:t>
      </w:r>
      <w:r>
        <w:t xml:space="preserve"> в суде</w:t>
      </w:r>
      <w:r>
        <w:t xml:space="preserve">бное заседание не явился, о причинах неявки мировому судье не сообщил. Согласно ч.2 ст.25.1 </w:t>
      </w:r>
      <w:r>
        <w:t>КоАП</w:t>
      </w:r>
      <w:r>
        <w:t xml:space="preserve"> РФ дело рассмотрено в отсутствие лица, привлекаемого к административной ответственности, поскольку </w:t>
      </w:r>
      <w:r>
        <w:t>фио</w:t>
      </w:r>
      <w:r>
        <w:t xml:space="preserve"> надлежащим образом уведомлен о дате и времени рассмотрен</w:t>
      </w:r>
      <w:r>
        <w:t>ия дела мировым судьей.</w:t>
      </w:r>
    </w:p>
    <w:p w:rsidR="00A77B3E" w:rsidP="00FD5F14">
      <w:pPr>
        <w:ind w:firstLine="709"/>
        <w:jc w:val="both"/>
      </w:pPr>
      <w:r>
        <w:t>В силу положений п. 2.7 ПДД РФ водителю запрещается управлять транспортным средством в состоянии опьянения (алкогольного, наркотического или иного) под воздействием лекарственных препаратов, ухудшающих реакцию и внимание, в болезнен</w:t>
      </w:r>
      <w:r>
        <w:t>ном или утомленном состоянии, ставящем под угрозу безопасность движения.</w:t>
      </w:r>
    </w:p>
    <w:p w:rsidR="00A77B3E" w:rsidP="00FD5F14">
      <w:pPr>
        <w:ind w:firstLine="709"/>
        <w:jc w:val="both"/>
      </w:pPr>
      <w:r>
        <w:t>Согласно положениям п. 1.6 ПДД РФ лица, нарушившие Правила дорожного движения, несут ответственность в соответствии с действующим законодательством.</w:t>
      </w:r>
    </w:p>
    <w:p w:rsidR="00A77B3E" w:rsidP="00FD5F14">
      <w:pPr>
        <w:ind w:firstLine="709"/>
        <w:jc w:val="both"/>
      </w:pPr>
      <w:r>
        <w:t xml:space="preserve">В соответствии с ч. 1 ст. 12.8 </w:t>
      </w:r>
      <w:r>
        <w:t>КоА</w:t>
      </w:r>
      <w:r>
        <w:t>П</w:t>
      </w:r>
      <w:r>
        <w:t xml:space="preserve"> РФ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 Санкция ч. 1 ст. 12.8 </w:t>
      </w:r>
      <w:r>
        <w:t>КоАП</w:t>
      </w:r>
      <w:r>
        <w:t xml:space="preserve"> РФ предусматривает наложение администра</w:t>
      </w:r>
      <w:r>
        <w:t>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FD5F14">
      <w:pPr>
        <w:ind w:firstLine="709"/>
        <w:jc w:val="both"/>
      </w:pPr>
      <w:r>
        <w:t xml:space="preserve">Согласно ч. 1.1 ст. 27.12 </w:t>
      </w:r>
      <w:r>
        <w:t>КоАП</w:t>
      </w:r>
      <w:r>
        <w:t xml:space="preserve"> РФ, лицо, которое управляет транспортным средством соответствующего вида и в отношении котор</w:t>
      </w:r>
      <w:r>
        <w:t>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</w:t>
      </w:r>
    </w:p>
    <w:p w:rsidR="00A77B3E" w:rsidP="00FD5F14">
      <w:pPr>
        <w:ind w:firstLine="709"/>
        <w:jc w:val="both"/>
      </w:pPr>
      <w:r>
        <w:t xml:space="preserve">В соответствии с ч. 1 и ч. 2 ст. 26.2 </w:t>
      </w:r>
      <w:r>
        <w:t>КоАП</w:t>
      </w:r>
      <w:r>
        <w:t xml:space="preserve"> РФ доказательствами по делу об административном правонару</w:t>
      </w:r>
      <w:r>
        <w:t>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</w:t>
      </w:r>
      <w:r>
        <w:t xml:space="preserve">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r>
        <w:t>КоАП</w:t>
      </w:r>
      <w:r>
        <w:t xml:space="preserve"> РФ, объяснениями лица, в отношении кото</w:t>
      </w:r>
      <w:r>
        <w:t>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FD5F14">
      <w:pPr>
        <w:ind w:firstLine="709"/>
        <w:jc w:val="both"/>
      </w:pPr>
      <w:r>
        <w:t>Исследовав представле</w:t>
      </w:r>
      <w:r>
        <w:t xml:space="preserve">нные доказательства по делу об административном правонарушении, мировой судья считает установленным факт совершения </w:t>
      </w:r>
      <w:r>
        <w:t>фио</w:t>
      </w:r>
      <w:r>
        <w:t xml:space="preserve"> административного правонарушения, предусмотренного ч. 1 ст. 12.8 </w:t>
      </w:r>
      <w:r>
        <w:t>КоАП</w:t>
      </w:r>
      <w:r>
        <w:t xml:space="preserve"> РФ, и подтвержденной его вину в совершенном правонарушении.</w:t>
      </w:r>
    </w:p>
    <w:p w:rsidR="00A77B3E" w:rsidP="00FD5F14">
      <w:pPr>
        <w:ind w:firstLine="709"/>
        <w:jc w:val="both"/>
      </w:pPr>
      <w:r>
        <w:t>Так, н</w:t>
      </w:r>
      <w:r>
        <w:t xml:space="preserve">ахождение </w:t>
      </w:r>
      <w:r>
        <w:t>фио</w:t>
      </w:r>
      <w:r>
        <w:t xml:space="preserve"> в состоянии алкогольного опьянения дата в время при управлении транспортным средством подтверждается актом от дата № ... медицинского освидетельствования на состояние опьянения (алкогольного, наркотического или иного токсического) (л.д. 4), в</w:t>
      </w:r>
      <w:r>
        <w:t xml:space="preserve"> котором зафиксированы показания технического средства измерения </w:t>
      </w:r>
      <w:r>
        <w:t>Alcotest</w:t>
      </w:r>
      <w:r>
        <w:t xml:space="preserve"> 6810 (</w:t>
      </w:r>
      <w:r>
        <w:t>поверен</w:t>
      </w:r>
      <w:r>
        <w:t xml:space="preserve"> до дата) – 0,67 мг/л (пределы допускаемой абсолютной погрешности прибора - +0,00-0,50 мг/л) при проведении первого исследования в время дата. При проведении второго исс</w:t>
      </w:r>
      <w:r>
        <w:t xml:space="preserve">ледования дата в время показания технического средства измерения </w:t>
      </w:r>
      <w:r>
        <w:t>Alcotest</w:t>
      </w:r>
      <w:r>
        <w:t xml:space="preserve"> 6810 – 0,63 мг/л.  </w:t>
      </w:r>
    </w:p>
    <w:p w:rsidR="00A77B3E" w:rsidP="00FD5F14">
      <w:pPr>
        <w:ind w:firstLine="709"/>
        <w:jc w:val="both"/>
      </w:pPr>
      <w:r>
        <w:t xml:space="preserve">Также вина </w:t>
      </w:r>
      <w:r>
        <w:t>фио</w:t>
      </w:r>
      <w:r>
        <w:t xml:space="preserve"> в совершении вменяемого административного правонарушения подтверждается иными доказательствами: протоколом от дата № ... об административном правон</w:t>
      </w:r>
      <w:r>
        <w:t xml:space="preserve">арушении (л.д. 1), содержащим, в том числе, запись о согласии </w:t>
      </w:r>
      <w:r>
        <w:t>фио</w:t>
      </w:r>
      <w:r>
        <w:t xml:space="preserve"> с выявленным правонарушением, протоколом от дата № ... об отстранении от управления транспортным средством (л.д. 2), протоколом от дата 16МТ № ...... о направлении на медицинское освидетельс</w:t>
      </w:r>
      <w:r>
        <w:t>твование на состояние опьянения (л.д. 3), видеозаписью (л.д. 7), объяснением от дата (л.д. 5), рапортом от дата (л.д. 6).</w:t>
      </w:r>
    </w:p>
    <w:p w:rsidR="00A77B3E" w:rsidP="00FD5F14">
      <w:pPr>
        <w:ind w:firstLine="709"/>
        <w:jc w:val="both"/>
      </w:pPr>
      <w:r>
        <w:t>Представленные по делу об административном правонарушении доказательства получены в соответствии с требованиями законодательства об ад</w:t>
      </w:r>
      <w:r>
        <w:t xml:space="preserve">министративных правонарушениях, обоснованы, не противоречивы, не содержат каких-либо неустранимых сомнений, в связи с чем, мировой судья считает, что они отвечают требованиям </w:t>
      </w:r>
      <w:r>
        <w:t>относимости</w:t>
      </w:r>
      <w:r>
        <w:t>, допустимости и достаточности для рассмотрения дела по существу.</w:t>
      </w:r>
    </w:p>
    <w:p w:rsidR="00A77B3E" w:rsidP="00FD5F14">
      <w:pPr>
        <w:ind w:firstLine="709"/>
        <w:jc w:val="both"/>
      </w:pPr>
      <w:r>
        <w:t xml:space="preserve">При </w:t>
      </w:r>
      <w:r>
        <w:t>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FD5F14">
      <w:pPr>
        <w:ind w:firstLine="709"/>
        <w:jc w:val="both"/>
      </w:pPr>
      <w:r>
        <w:t>Обстоятельство</w:t>
      </w:r>
      <w:r>
        <w:t>м, смягчающим административную ответственность, является признание вины, что подтверждается записью в протоколе от дата № ...телефон об административном правонарушении.</w:t>
      </w:r>
    </w:p>
    <w:p w:rsidR="00A77B3E" w:rsidP="00FD5F14">
      <w:pPr>
        <w:ind w:firstLine="709"/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FD5F14">
      <w:pPr>
        <w:ind w:firstLine="709"/>
        <w:jc w:val="both"/>
      </w:pPr>
      <w:r>
        <w:t>При опреде</w:t>
      </w:r>
      <w:r>
        <w:t xml:space="preserve">лении наказания </w:t>
      </w:r>
      <w:r>
        <w:t>фио</w:t>
      </w:r>
      <w:r>
        <w:t>, учитывая характер совершенного им административного правонарушения, представляющего собой повышенную опасность и создающего угрозу для других участников дорожного движения, данные о личности лица, привлекаемого к административной ответ</w:t>
      </w:r>
      <w:r>
        <w:t xml:space="preserve">ственности, наличие смягчающего административную ответственность обстоятельства, принимая во внимание требования справедливости и влияния назначенного наказания на исправление </w:t>
      </w:r>
      <w:r>
        <w:t>фио</w:t>
      </w:r>
      <w:r>
        <w:t>, мировой судья считает возможным назначить наказание в виде административног</w:t>
      </w:r>
      <w:r>
        <w:t xml:space="preserve">о штрафа с лишением права управления транспортными средствами в пределах  санкции ч. 1 ст. 12.8 </w:t>
      </w:r>
      <w:r>
        <w:t>КоАП</w:t>
      </w:r>
      <w:r>
        <w:t xml:space="preserve"> РФ.</w:t>
      </w:r>
    </w:p>
    <w:p w:rsidR="00A77B3E" w:rsidP="00FD5F14">
      <w:pPr>
        <w:ind w:firstLine="709"/>
        <w:jc w:val="both"/>
      </w:pPr>
      <w:r>
        <w:t xml:space="preserve">На основании изложенного и  руководствуясь ст.ст. 29.9, 29.10, 29.11 </w:t>
      </w:r>
      <w:r>
        <w:t>КоАП</w:t>
      </w:r>
      <w:r>
        <w:t xml:space="preserve"> РФ, мировой судья -</w:t>
      </w:r>
    </w:p>
    <w:p w:rsidR="00A77B3E" w:rsidP="00FD5F14">
      <w:pPr>
        <w:ind w:firstLine="709"/>
        <w:jc w:val="center"/>
      </w:pPr>
      <w:r>
        <w:t>ПОСТАНОВИЛ:</w:t>
      </w:r>
    </w:p>
    <w:p w:rsidR="00A77B3E" w:rsidP="00FD5F14">
      <w:pPr>
        <w:ind w:firstLine="709"/>
        <w:jc w:val="both"/>
      </w:pPr>
      <w:r>
        <w:t xml:space="preserve">Признать </w:t>
      </w:r>
      <w:r>
        <w:t>фио</w:t>
      </w:r>
      <w:r>
        <w:t>, паспортные данные, виновным в с</w:t>
      </w:r>
      <w:r>
        <w:t xml:space="preserve">овершении административного правонарушения, предусмотренного ч. 1 ст. 12.8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30 000,00 (тридцати тысяч)  рублей с лишением права управления транспортными средствами </w:t>
      </w:r>
      <w:r>
        <w:t xml:space="preserve">на срок 1 (один) год 6 (шесть) месяцев. </w:t>
      </w:r>
    </w:p>
    <w:p w:rsidR="00A77B3E" w:rsidP="00FD5F14">
      <w:pPr>
        <w:ind w:firstLine="709"/>
        <w:jc w:val="both"/>
      </w:pPr>
      <w:r>
        <w:t>Реквизиты для перечисления административного штрафа:</w:t>
      </w:r>
    </w:p>
    <w:p w:rsidR="00A77B3E" w:rsidP="00FD5F14">
      <w:pPr>
        <w:ind w:firstLine="709"/>
        <w:jc w:val="both"/>
      </w:pPr>
      <w:r>
        <w:t>УФК (ОМВД России по адрес)  ИНН 9102003230 КПП 910201001</w:t>
      </w:r>
    </w:p>
    <w:p w:rsidR="00A77B3E" w:rsidP="00FD5F14">
      <w:pPr>
        <w:ind w:firstLine="709"/>
        <w:jc w:val="both"/>
      </w:pPr>
      <w:r>
        <w:t>Счет № 40101810335100010001, ОКТМО 35701000</w:t>
      </w:r>
    </w:p>
    <w:p w:rsidR="00A77B3E" w:rsidP="00FD5F14">
      <w:pPr>
        <w:ind w:firstLine="709"/>
        <w:jc w:val="both"/>
      </w:pPr>
      <w:r>
        <w:t>БИК 043510001, КБК 18811630020016000140.</w:t>
      </w:r>
    </w:p>
    <w:p w:rsidR="00A77B3E" w:rsidP="00FD5F14">
      <w:pPr>
        <w:ind w:firstLine="709"/>
        <w:jc w:val="both"/>
      </w:pPr>
      <w:r>
        <w:t xml:space="preserve">Разъяснить, что в </w:t>
      </w:r>
      <w:r>
        <w:t xml:space="preserve">соответствии с ч. 1 ст. 32.2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t xml:space="preserve">, за исключением случая, предусмотренного ч. 1.1 или 1.3 </w:t>
      </w:r>
      <w:r>
        <w:t>КоАП</w:t>
      </w:r>
      <w:r>
        <w:t xml:space="preserve"> РФ, либо со дня истечения срока отсрочки или срока рассрочки, предусмотренных ст. 31.5 </w:t>
      </w:r>
      <w:r>
        <w:t>КоАП</w:t>
      </w:r>
      <w:r>
        <w:t xml:space="preserve"> РФ.</w:t>
      </w:r>
    </w:p>
    <w:p w:rsidR="00A77B3E" w:rsidP="00FD5F14">
      <w:pPr>
        <w:ind w:firstLine="709"/>
        <w:jc w:val="both"/>
      </w:pPr>
      <w:r>
        <w:t xml:space="preserve">Квитанцию об оплате административного штрафа необходимо предоставить лично или переслать по почте </w:t>
      </w:r>
      <w:r>
        <w:t xml:space="preserve">в судебный участок № 15 Киевского судебного района адрес по адресу: адрес.  </w:t>
      </w:r>
    </w:p>
    <w:p w:rsidR="00A77B3E" w:rsidP="00FD5F14">
      <w:pPr>
        <w:ind w:firstLine="709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</w:t>
      </w:r>
      <w:r>
        <w:t xml:space="preserve">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FD5F14">
      <w:pPr>
        <w:ind w:firstLine="709"/>
        <w:jc w:val="both"/>
      </w:pPr>
      <w:r>
        <w:t xml:space="preserve">В силу положений ч. 1 ст. 32.7 </w:t>
      </w:r>
      <w:r>
        <w:t>КоАП</w:t>
      </w:r>
      <w:r>
        <w:t xml:space="preserve"> РФ течение срока лише</w:t>
      </w:r>
      <w:r>
        <w:t>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FD5F14">
      <w:pPr>
        <w:ind w:firstLine="709"/>
        <w:jc w:val="both"/>
      </w:pPr>
      <w:r>
        <w:t xml:space="preserve">Руководствуясь положениями ч. 1.1 ст. 32.7 </w:t>
      </w:r>
      <w:r>
        <w:t>КоАП</w:t>
      </w:r>
      <w:r>
        <w:t xml:space="preserve"> РФ, в течение трех рабочих дней с</w:t>
      </w:r>
      <w:r>
        <w:t xml:space="preserve">о дня вступления в законную силу постановления о назначении административного наказания в виде лишения соответствующего специального </w:t>
      </w:r>
      <w:r>
        <w:t>права лицо, лишенное специального права, должно сдать водительское удостоверение в ОБ ДПС ГИБДД МВД по адрес в адрес (адрес</w:t>
      </w:r>
      <w:r>
        <w:t>, адрес), исполняющий указанный вид наказания, а в случае утраты водительского удостоверения заявить об этом в указанный орган в тот же срок.</w:t>
      </w:r>
    </w:p>
    <w:p w:rsidR="00A77B3E" w:rsidP="00FD5F14">
      <w:pPr>
        <w:ind w:firstLine="709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</w:t>
      </w:r>
      <w:r>
        <w:t>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</w:t>
      </w:r>
      <w:r>
        <w:t xml:space="preserve"> равно получения органом, исполняющим этот вид административного наказания, заявления лица об утрате указанных документов (ч. 2 ст. 32.7 </w:t>
      </w:r>
      <w:r>
        <w:t>КоАП</w:t>
      </w:r>
      <w:r>
        <w:t xml:space="preserve"> РФ).</w:t>
      </w:r>
    </w:p>
    <w:p w:rsidR="00A77B3E" w:rsidP="00FD5F14">
      <w:pPr>
        <w:ind w:firstLine="709"/>
        <w:jc w:val="both"/>
      </w:pPr>
      <w:r>
        <w:t>Постановление может быть обжаловано в Киевский районный суд адрес в течение 10 суток со дня получения или вру</w:t>
      </w:r>
      <w:r>
        <w:t>чения копии постановления путем подачи жалобы через судебный участок № 15 Киевского судебного района адрес.</w:t>
      </w:r>
    </w:p>
    <w:p w:rsidR="00A77B3E" w:rsidP="00FD5F14">
      <w:pPr>
        <w:ind w:firstLine="709"/>
        <w:jc w:val="both"/>
      </w:pPr>
    </w:p>
    <w:p w:rsidR="00A77B3E" w:rsidP="00FD5F14">
      <w:pPr>
        <w:ind w:firstLine="709"/>
        <w:jc w:val="both"/>
      </w:pPr>
    </w:p>
    <w:p w:rsidR="00A77B3E" w:rsidP="00FD5F14">
      <w:pPr>
        <w:ind w:firstLine="709"/>
        <w:jc w:val="both"/>
      </w:pPr>
      <w:r>
        <w:t xml:space="preserve">                                                                     </w:t>
      </w:r>
    </w:p>
    <w:p w:rsidR="00A77B3E" w:rsidP="00FD5F14">
      <w:pPr>
        <w:ind w:firstLine="709"/>
        <w:jc w:val="both"/>
      </w:pPr>
      <w:r>
        <w:t xml:space="preserve">Мировой судья                                                               </w:t>
      </w:r>
      <w:r>
        <w:t xml:space="preserve">                </w:t>
      </w:r>
      <w:r>
        <w:t>фио</w:t>
      </w:r>
    </w:p>
    <w:p w:rsidR="00A77B3E"/>
    <w:p w:rsidR="00A77B3E"/>
    <w:sectPr w:rsidSect="00256E5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E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