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80CEB">
      <w:pPr>
        <w:jc w:val="both"/>
      </w:pPr>
      <w:r>
        <w:t>2</w:t>
      </w:r>
    </w:p>
    <w:p w:rsidR="00A77B3E" w:rsidP="00F80CEB">
      <w:pPr>
        <w:jc w:val="both"/>
      </w:pPr>
    </w:p>
    <w:p w:rsidR="00A77B3E" w:rsidP="00F80CEB">
      <w:pPr>
        <w:jc w:val="both"/>
      </w:pPr>
      <w:r>
        <w:t>Дело № 5 – 15-39/2017</w:t>
      </w:r>
    </w:p>
    <w:p w:rsidR="00A77B3E" w:rsidP="00F80CEB">
      <w:pPr>
        <w:jc w:val="both"/>
      </w:pPr>
      <w:r>
        <w:t>ПОСТАНОВЛЕНИЕ</w:t>
      </w:r>
    </w:p>
    <w:p w:rsidR="00A77B3E" w:rsidP="00F80CEB">
      <w:pPr>
        <w:jc w:val="both"/>
      </w:pPr>
      <w:r>
        <w:t xml:space="preserve">           дата                                                                                    адрес </w:t>
      </w:r>
      <w:r>
        <w:tab/>
      </w:r>
    </w:p>
    <w:p w:rsidR="00A77B3E" w:rsidP="00F80CEB">
      <w:pPr>
        <w:jc w:val="both"/>
      </w:pPr>
    </w:p>
    <w:p w:rsidR="00A77B3E" w:rsidP="00F80CEB">
      <w:pPr>
        <w:jc w:val="both"/>
      </w:pPr>
      <w:r>
        <w:t xml:space="preserve">Мировой судья судебного участка № 15 Киевского судебного района адрес </w:t>
      </w:r>
      <w:r>
        <w:t>фио</w:t>
      </w:r>
      <w:r>
        <w:t>, с участием лица привлекаемого к административной ответственности, рассмотрев в зале суда в адрес дело об административном правонарушении (протокол от дата № 77МР0953551 об администр</w:t>
      </w:r>
      <w:r>
        <w:t xml:space="preserve">ативном правонарушении) в отношении </w:t>
      </w:r>
    </w:p>
    <w:p w:rsidR="00A77B3E" w:rsidP="00F80CEB">
      <w:pPr>
        <w:jc w:val="both"/>
      </w:pPr>
      <w:r>
        <w:t>фио</w:t>
      </w:r>
      <w:r>
        <w:t>, паспортные данные, зарегистрированного и проживающего по адресу: адрес, адрес,  не работающего, состоящего в браке, имеющего на иждивении несовершеннолетнего ребенка, в совершении адм</w:t>
      </w:r>
      <w:r>
        <w:t xml:space="preserve">инистративного правонарушения, </w:t>
      </w:r>
      <w:r>
        <w:t xml:space="preserve">предусмотренного ч.1 ст.20.25 КоАП РФ,  </w:t>
      </w:r>
    </w:p>
    <w:p w:rsidR="00A77B3E" w:rsidP="00F80CEB">
      <w:pPr>
        <w:jc w:val="both"/>
      </w:pPr>
      <w:r>
        <w:t>УСТАНОВИЛ:</w:t>
      </w:r>
    </w:p>
    <w:p w:rsidR="00A77B3E" w:rsidP="00F80CEB">
      <w:pPr>
        <w:jc w:val="both"/>
      </w:pPr>
      <w:r>
        <w:t>фио</w:t>
      </w:r>
      <w:r>
        <w:t xml:space="preserve">  не уплатил административный штраф в срок, предусмотренный ч. 1 ст. 32.2 КоАП РФ. Так, постановлением  ИСВДПС ГИБДД по ОББПАСН МВД по адрес от дата № 18810078160002630113 </w:t>
      </w:r>
      <w:r>
        <w:t>фио</w:t>
      </w:r>
      <w:r>
        <w:t xml:space="preserve"> признан виновным в соверш</w:t>
      </w:r>
      <w:r>
        <w:t xml:space="preserve">ении административного правонарушения, предусмотренного ч.1  ст.12.12  КоАП РФ и подвергнут административному наказанию в виде штрафа в размере сумма. Указанное постановление вступило в законную силу дата, однако в установленный законом шестидесятидневный </w:t>
      </w:r>
      <w:r>
        <w:t xml:space="preserve">срок с момента вступления постановления в законную силу штраф </w:t>
      </w:r>
      <w:r>
        <w:t>фио</w:t>
      </w:r>
      <w:r>
        <w:t xml:space="preserve"> не оплатил.</w:t>
      </w:r>
    </w:p>
    <w:p w:rsidR="00A77B3E" w:rsidP="00F80CEB">
      <w:pPr>
        <w:jc w:val="both"/>
      </w:pPr>
      <w:r>
        <w:t xml:space="preserve">В судебном заседании </w:t>
      </w:r>
      <w:r>
        <w:t>фио</w:t>
      </w:r>
      <w:r>
        <w:t xml:space="preserve"> свою вину признал, в содеянном раскаялся и пояснил, что ему было известно о том, что он подвергнут административному штрафу в размере сумма. Штраф им не </w:t>
      </w:r>
      <w:r>
        <w:t xml:space="preserve">был своевременно уплачен в связи с тяжелым материальным положением. Заявление об отсрочке или рассрочке исполнения постановления о назначении административного наказания </w:t>
      </w:r>
      <w:r>
        <w:t>фио</w:t>
      </w:r>
      <w:r>
        <w:t xml:space="preserve"> не подавалось.</w:t>
      </w:r>
    </w:p>
    <w:p w:rsidR="00A77B3E" w:rsidP="00F80CEB">
      <w:pPr>
        <w:jc w:val="both"/>
      </w:pPr>
      <w:r>
        <w:t xml:space="preserve">Согласно ч.1 ст. 20.25 КоАП РФ неуплата административного штрафа в </w:t>
      </w:r>
      <w:r>
        <w:t xml:space="preserve">срок, предусмотренный КоАП РФ, 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</w:t>
      </w:r>
      <w:r>
        <w:t>пятидесяти часов.</w:t>
      </w:r>
    </w:p>
    <w:p w:rsidR="00A77B3E" w:rsidP="00F80CEB">
      <w:pPr>
        <w:jc w:val="both"/>
      </w:pPr>
      <w: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t>ивного штрафа в законную силу.</w:t>
      </w:r>
    </w:p>
    <w:p w:rsidR="00A77B3E" w:rsidP="00F80CEB">
      <w:pPr>
        <w:jc w:val="both"/>
      </w:pPr>
      <w:r>
        <w:t xml:space="preserve">Согласно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</w:t>
      </w:r>
      <w:r>
        <w:t>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</w:t>
      </w:r>
      <w:r>
        <w:t xml:space="preserve">околом об административном правонарушении, иными протоколами, предусмотренными КоАП РФ, объяснениями лица, в отношении которого ведется </w:t>
      </w:r>
      <w:r>
        <w:t>производство по делу об административном правонарушении, показаниями потерпевшего, свидетелей, заключениями эксперта, ин</w:t>
      </w:r>
      <w:r>
        <w:t>ыми документами, а также показаниями специальных технических средств, вещественными доказательствами.</w:t>
      </w:r>
    </w:p>
    <w:p w:rsidR="00A77B3E" w:rsidP="00F80CEB">
      <w:pPr>
        <w:jc w:val="both"/>
      </w:pPr>
      <w:r>
        <w:t xml:space="preserve">  Факт совершения </w:t>
      </w:r>
      <w:r>
        <w:t>фио</w:t>
      </w:r>
      <w:r>
        <w:t xml:space="preserve"> административного правонарушения, предусмотренного ч. 1 ст. 20.25 КоАП РФ, подтверждается исследованными материалами дела, а именно:</w:t>
      </w:r>
      <w:r>
        <w:t xml:space="preserve">  протоколом об административном правонарушении от дата № 77МР0953551 (л.д.1); копией постановления по делу об административном правонарушении от дата №18810078160002630113, согласно которому </w:t>
      </w:r>
      <w:r>
        <w:t>фио</w:t>
      </w:r>
      <w:r>
        <w:t xml:space="preserve"> привлечен к административной ответственности и ему назначено</w:t>
      </w:r>
      <w:r>
        <w:t xml:space="preserve"> административное наказание в виде  штрафа в размере сумма (</w:t>
      </w:r>
      <w:r>
        <w:t>л.д</w:t>
      </w:r>
      <w:r>
        <w:t>. 4); распечаткой из информационного ресурса ГИБДД (</w:t>
      </w:r>
      <w:r>
        <w:t>л.д</w:t>
      </w:r>
      <w:r>
        <w:t>. 3), согласно которой административный штраф в размере сумма по постановлению №18810078160002630113, по состоянию на дата не уплачен;  об</w:t>
      </w:r>
      <w:r>
        <w:t xml:space="preserve">ъяснением самого </w:t>
      </w:r>
      <w:r>
        <w:t>фио</w:t>
      </w:r>
      <w:r>
        <w:t>, данным в судебном заседании.</w:t>
      </w:r>
    </w:p>
    <w:p w:rsidR="00A77B3E" w:rsidP="00F80CEB">
      <w:pPr>
        <w:jc w:val="both"/>
      </w:pPr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</w:t>
      </w:r>
      <w:r>
        <w:t xml:space="preserve">ходит к обоснованному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ч.1 ст.20.25 КоАП РФ.</w:t>
      </w:r>
    </w:p>
    <w:p w:rsidR="00A77B3E" w:rsidP="00F80CEB">
      <w:pPr>
        <w:jc w:val="both"/>
      </w:pPr>
      <w:r>
        <w:t>В силу положения ч. 2 ст. 4.1 КоАП РФ при назначении административного наказания физическому лицу учитываются характер совер</w:t>
      </w:r>
      <w:r>
        <w:t xml:space="preserve">шенного административного правонарушения, личность виновного, его имущественное положение, обстоятельства, смягчающие  административную ответственность, и обстоятельства, отягчающие административную ответственность. </w:t>
      </w:r>
    </w:p>
    <w:p w:rsidR="00A77B3E" w:rsidP="00F80CEB">
      <w:pPr>
        <w:jc w:val="both"/>
      </w:pPr>
      <w:r>
        <w:t>Доказательств, подтверждающих нахождени</w:t>
      </w:r>
      <w:r>
        <w:t xml:space="preserve">е </w:t>
      </w:r>
      <w:r>
        <w:t>фио</w:t>
      </w:r>
      <w:r>
        <w:t xml:space="preserve"> в тяжелом материальном положении, не позволяющем ему исполнить постановление о наложении административного наказания, мировому судье не представлено. </w:t>
      </w:r>
    </w:p>
    <w:p w:rsidR="00A77B3E" w:rsidP="00F80CEB">
      <w:pPr>
        <w:jc w:val="both"/>
      </w:pPr>
      <w:r>
        <w:t xml:space="preserve">Обстоятельств, отягчающих административную ответственность </w:t>
      </w:r>
      <w:r>
        <w:t>фио</w:t>
      </w:r>
      <w:r>
        <w:t xml:space="preserve">, не установлено. </w:t>
      </w:r>
    </w:p>
    <w:p w:rsidR="00A77B3E" w:rsidP="00F80CEB">
      <w:pPr>
        <w:jc w:val="both"/>
      </w:pPr>
      <w:r>
        <w:t>При назначении адм</w:t>
      </w:r>
      <w:r>
        <w:t>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смягчающие  административную ответственность обстоятельства (признание вины, раскаян</w:t>
      </w:r>
      <w:r>
        <w:t>ие в содеянном, содержание на иждивении несовершеннолетнего ребенка)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 ст. 3.1, 3.5 и 4.1 КоАП Р</w:t>
      </w:r>
      <w:r>
        <w:t>Ф и находится в пределах санкции статьи ч. 1 ст. 20.25 КоАП РФ.</w:t>
      </w:r>
    </w:p>
    <w:p w:rsidR="00A77B3E" w:rsidP="00F80CEB">
      <w:pPr>
        <w:jc w:val="both"/>
      </w:pPr>
      <w:r>
        <w:t>На основании ч.1 статьи 20.25 КоАП РФ,  руководствуясь ст. 29.10, 29.11 КоАП РФ, мировой судья -</w:t>
      </w:r>
    </w:p>
    <w:p w:rsidR="00A77B3E" w:rsidP="00F80CEB">
      <w:pPr>
        <w:jc w:val="both"/>
      </w:pPr>
      <w:r>
        <w:t>ПОСТАНОВИЛ:</w:t>
      </w:r>
    </w:p>
    <w:p w:rsidR="00A77B3E" w:rsidP="00F80CEB">
      <w:pPr>
        <w:jc w:val="both"/>
      </w:pPr>
      <w:r>
        <w:t xml:space="preserve">Признать </w:t>
      </w:r>
      <w:r>
        <w:t>фио</w:t>
      </w:r>
      <w:r>
        <w:t>, паспортные данные, виновным в совершении административного правонаруш</w:t>
      </w:r>
      <w:r>
        <w:t xml:space="preserve">ения, предусмотренного ч. 1 ст. 20.25 КоАП РФ и назначить ему административное наказание в виде административного штрафа в размере сумма. </w:t>
      </w:r>
    </w:p>
    <w:p w:rsidR="00A77B3E" w:rsidP="00F80CEB">
      <w:pPr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</w:t>
      </w:r>
      <w:r>
        <w:t xml:space="preserve">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</w:t>
      </w:r>
      <w:r>
        <w:t>административного штрафа в банк по следующим реквизитам: УФК (ОМВД России по адрес)  КПП телефон И</w:t>
      </w:r>
      <w:r>
        <w:t>НН телефон, ОКТМО телефон, счет № 40101810335100010001 БИК телефон, КБК 18811643000016000140.</w:t>
      </w:r>
    </w:p>
    <w:p w:rsidR="00A77B3E" w:rsidP="00F80CEB">
      <w:pPr>
        <w:jc w:val="both"/>
      </w:pPr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 w:rsidP="00F80CEB">
      <w:pPr>
        <w:jc w:val="both"/>
      </w:pPr>
      <w:r>
        <w:t>Отсутствие д</w:t>
      </w:r>
      <w:r>
        <w:t>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</w:t>
      </w:r>
      <w:r>
        <w:t>латившего административный штраф, к административной ответственности в соответствии с ч. 1 ст. 20.25 КоАП РФ.</w:t>
      </w:r>
    </w:p>
    <w:p w:rsidR="00A77B3E" w:rsidP="00F80CEB">
      <w:pPr>
        <w:jc w:val="both"/>
      </w:pPr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</w:t>
      </w:r>
      <w:r>
        <w:t>и жалобы через судебный участок № 15 Киевского судебного района адрес.</w:t>
      </w:r>
    </w:p>
    <w:p w:rsidR="00A77B3E" w:rsidP="00F80CEB">
      <w:pPr>
        <w:jc w:val="both"/>
      </w:pPr>
    </w:p>
    <w:p w:rsidR="00A77B3E" w:rsidP="00F80CEB">
      <w:pPr>
        <w:jc w:val="both"/>
      </w:pPr>
    </w:p>
    <w:p w:rsidR="00A77B3E" w:rsidP="00F80CEB">
      <w:pPr>
        <w:jc w:val="both"/>
      </w:pPr>
      <w:r>
        <w:t xml:space="preserve">                                                                     </w:t>
      </w:r>
    </w:p>
    <w:p w:rsidR="00A77B3E" w:rsidP="00F80CEB">
      <w:pPr>
        <w:jc w:val="both"/>
      </w:pPr>
      <w:r>
        <w:t xml:space="preserve">Мировой судья                                                                                          </w:t>
      </w:r>
      <w:r>
        <w:t>фио</w:t>
      </w:r>
    </w:p>
    <w:p w:rsidR="00A77B3E" w:rsidP="00F80CE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EB"/>
    <w:rsid w:val="00A77B3E"/>
    <w:rsid w:val="00F80C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FF37E9-ACF6-4C9E-87DA-648B3786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