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/>
    <w:p w:rsidR="00A77B3E">
      <w:r>
        <w:t>Дело № 5-15-222/2017</w:t>
      </w:r>
    </w:p>
    <w:p w:rsidR="00A77B3E">
      <w:r>
        <w:t>ПОСТАНОВЛЕНИЕ</w:t>
      </w:r>
    </w:p>
    <w:p w:rsidR="00A77B3E"/>
    <w:p w:rsidR="00A77B3E"/>
    <w:p w:rsidR="00A77B3E">
      <w:r>
        <w:t xml:space="preserve">           дата                                                                      адрес,</w:t>
      </w:r>
    </w:p>
    <w:p w:rsidR="00A77B3E">
      <w:r>
        <w:t>адрес</w:t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об административном правонарушении от дата № РК 192599) в отношении </w:t>
      </w:r>
    </w:p>
    <w:p w:rsidR="00A77B3E">
      <w:r>
        <w:t xml:space="preserve">фио, паспортные данные, зарегистрированного и проживающего по адресу: адрес, адрес, со слов не судимого, официально не трудоустроенного, в браке не состоящего, со слов имеющего на иждивении несовершеннолетнего ребенка, инвалидом не являющегося в совершении административного правонарушения, предусмотренного ст.20.21 КоАП РФ,  </w:t>
      </w:r>
    </w:p>
    <w:p w:rsidR="00A77B3E"/>
    <w:p w:rsidR="00A77B3E">
      <w:r>
        <w:t>УСТАНОВИЛ:</w:t>
      </w:r>
    </w:p>
    <w:p w:rsidR="00A77B3E"/>
    <w:p w:rsidR="00A77B3E"/>
    <w:p w:rsidR="00A77B3E">
      <w:r>
        <w:t>дата в отношении фио участковым уполномоченным полиции ОП №2 «Киевский» УМВД России по адрес лейтенантом полиции фио составлен протокол об административном правонарушении № РК 192599.</w:t>
      </w:r>
    </w:p>
    <w:p w:rsidR="00A77B3E">
      <w:r>
        <w:t>Согласно протоколу об административном правонарушении дата в время фио находился в общественном месте вблизи дома №61 по адрес в адрес в состоянии опьянения, оскорбляющем человеческое достоинство и общественную нравственность, которое выразилось в шаткой походке, запахе алкоголя изо рта, невнятной речи фио</w:t>
      </w:r>
    </w:p>
    <w:p w:rsidR="00A77B3E">
      <w:r>
        <w:t xml:space="preserve">Согласно акту медицинского освидетельствования на состояние опьянения (алкогольного, наркотического или иного токсического) от дата № 3499 у фио установлено состояние опьянения, что подтверждается наличием алкоголя в выдыхаемом воздухе фио - 1.36 мг/л, а также наличием в биологических объектах исследования, взятых у фио, наркотических средств (MDPV – vетилендиоксипировалерон (соли) – 538,16 нг/мл, ТНС – марихуана -38,81 нг/мл). </w:t>
      </w:r>
    </w:p>
    <w:p w:rsidR="00A77B3E">
      <w:r>
        <w:t>В судебном заседании фио свою вину признал, в содеянном раскаялся.</w:t>
      </w:r>
    </w:p>
    <w:p w:rsidR="00A77B3E">
      <w:r>
        <w:t>Согласно части 1 статьи 2.1 Кодекса Российской Федерации об административных правонарушениях (далее – КоАП РФ),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/>
    <w:p w:rsidR="00A77B3E">
      <w:r>
        <w:t>В соответствии со ст.20.21 КоАП РФ административным правонарушением является,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Факт совершения фио административного правонарушения, предусмотренного ст. 20.21 КоАП РФ подтверждается исследованными материалами дела, а именно: протоколом об административном правонарушении № РК 192599 от дата (л.д. 1); объяснением фио от дата (л.д. 2); актом медицинского освидетельствования на состояние опьянения (алкогольного, наркотического или иного токсического) от дата № 3499 (л.д.3).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мировой судья приходит к обоснованному выводу о виновности фиоВ в совершении административного правонарушения, предусмотренного  ст.20.21 КоАП РФ.</w:t>
      </w:r>
    </w:p>
    <w:p w:rsidR="00A77B3E">
      <w:r>
        <w:t>При назначении наказания учитывается характер совершенного правонарушения, личность лица, привлекаемого к административной ответственности, наличие смягчающих обстоятельств, а именно наличие несовершеннолетнего ребенка, признание вины и раскаяние в содеянном. Отягчающих обстоятельств не установлено.</w:t>
      </w:r>
    </w:p>
    <w:p w:rsidR="00A77B3E">
      <w:r>
        <w:t>Учитывая обстоятельства совершенного правонарушения, личность лица, привлекаемого к административной ответственности, полное признание вины и раскаяние, считаю, что административное наказание должно быть назначено по общим правилам, в соответствии с требованиями ст. ст. 3.1, 3.5 и 4.1 КоАП РФ и находится в пределах санкции ст. 20.21 КоАП РФ.</w:t>
      </w:r>
    </w:p>
    <w:p w:rsidR="00A77B3E">
      <w:r>
        <w:t>На основании статьи 20.21 КоАП РФ, руководствуясь ст. 29.10, 29.11 КоАП РФ, мировой судья,</w:t>
      </w:r>
    </w:p>
    <w:p w:rsidR="00A77B3E">
      <w:r>
        <w:t>ПОСТАНОВИЛ:</w:t>
      </w:r>
    </w:p>
    <w:p w:rsidR="00A77B3E"/>
    <w:p w:rsidR="00A77B3E">
      <w:r>
        <w:t>Признать фио, паспортные данные, виновным, в совершении административного правонарушения, предусмотренного ст. 20.21 КоАП РФ и назначить ему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УФК (УМВД России по адрес) (ОП №2 «Киевский» по адрес), ИНН 9102003230, КПП 910201001, р./сч. 40101810335100010001 в Отделении по адрес ЦБ РФ, ОКТМО 35701000, БИК 043510001, КБК 18811690050056000140, УИН 18880491170001925991 назначение платежа: административный штраф по постановлению мирового судьи по делу №5-15-222/2017).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