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24C6" w:rsidP="000176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>Дело №05-0</w:t>
      </w:r>
      <w:r w:rsidR="00751409">
        <w:rPr>
          <w:rFonts w:ascii="Times New Roman" w:hAnsi="Times New Roman" w:cs="Times New Roman"/>
          <w:sz w:val="28"/>
          <w:szCs w:val="28"/>
        </w:rPr>
        <w:t>045</w:t>
      </w:r>
      <w:r w:rsidRPr="00D35552">
        <w:rPr>
          <w:rFonts w:ascii="Times New Roman" w:hAnsi="Times New Roman" w:cs="Times New Roman"/>
          <w:sz w:val="28"/>
          <w:szCs w:val="28"/>
        </w:rPr>
        <w:t>/16/202</w:t>
      </w:r>
      <w:r w:rsidR="00751409">
        <w:rPr>
          <w:rFonts w:ascii="Times New Roman" w:hAnsi="Times New Roman" w:cs="Times New Roman"/>
          <w:sz w:val="28"/>
          <w:szCs w:val="28"/>
        </w:rPr>
        <w:t>5</w:t>
      </w:r>
    </w:p>
    <w:p w:rsidR="00E524C6" w:rsidRPr="00D35552" w:rsidP="000176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24C6" w:rsidP="00017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55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524C6" w:rsidRPr="00D35552" w:rsidP="00017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4C6" w:rsidP="00017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февраля 2025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D3555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55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5552">
        <w:rPr>
          <w:rFonts w:ascii="Times New Roman" w:hAnsi="Times New Roman" w:cs="Times New Roman"/>
          <w:sz w:val="28"/>
          <w:szCs w:val="28"/>
        </w:rPr>
        <w:t>г.</w:t>
      </w:r>
      <w:r w:rsidRPr="00D355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552">
        <w:rPr>
          <w:rFonts w:ascii="Times New Roman" w:hAnsi="Times New Roman" w:cs="Times New Roman"/>
          <w:sz w:val="28"/>
          <w:szCs w:val="28"/>
        </w:rPr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4C6" w:rsidRPr="00D35552" w:rsidP="00017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4C6" w:rsidRPr="00D35552" w:rsidP="00017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="006713AE">
        <w:rPr>
          <w:rFonts w:ascii="Times New Roman" w:hAnsi="Times New Roman" w:cs="Times New Roman"/>
          <w:sz w:val="28"/>
          <w:szCs w:val="28"/>
        </w:rPr>
        <w:t>Ильгова К.Ю.</w:t>
      </w:r>
      <w:r w:rsidRPr="00D35552">
        <w:rPr>
          <w:rFonts w:ascii="Times New Roman" w:hAnsi="Times New Roman" w:cs="Times New Roman"/>
          <w:sz w:val="28"/>
          <w:szCs w:val="28"/>
        </w:rPr>
        <w:t>, рассмотрев в помещении мировых судей Центрального судебного района города Симферополь,</w:t>
      </w:r>
      <w:r w:rsidRPr="00D35552">
        <w:rPr>
          <w:rFonts w:ascii="Times New Roman" w:hAnsi="Times New Roman" w:cs="Times New Roman"/>
          <w:sz w:val="28"/>
          <w:szCs w:val="28"/>
        </w:rPr>
        <w:t xml:space="preserve"> по адресу: г. Симферополь, ул. Крымских Партизан, За, дело об административном правонарушении в отношении:</w:t>
      </w:r>
    </w:p>
    <w:p w:rsidR="00E524C6" w:rsidP="00017678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341F7">
        <w:rPr>
          <w:rFonts w:ascii="Times New Roman" w:hAnsi="Times New Roman" w:cs="Times New Roman"/>
          <w:sz w:val="28"/>
          <w:szCs w:val="28"/>
        </w:rPr>
        <w:t>иректора</w:t>
      </w:r>
      <w:r>
        <w:rPr>
          <w:rFonts w:ascii="Times New Roman" w:hAnsi="Times New Roman" w:cs="Times New Roman"/>
          <w:sz w:val="28"/>
          <w:szCs w:val="28"/>
        </w:rPr>
        <w:t xml:space="preserve"> Автономной некоммерческой организации «Дом молодежи» Мещерякова Д.В «данные изъяты»</w:t>
      </w:r>
      <w:r w:rsidR="006713AE">
        <w:rPr>
          <w:rFonts w:ascii="Times New Roman" w:hAnsi="Times New Roman" w:cs="Times New Roman"/>
          <w:sz w:val="28"/>
          <w:szCs w:val="28"/>
        </w:rPr>
        <w:t xml:space="preserve">, </w:t>
      </w:r>
      <w:r w:rsidRPr="00E524C6">
        <w:rPr>
          <w:rFonts w:ascii="Times New Roman" w:hAnsi="Times New Roman" w:cs="Times New Roman"/>
          <w:sz w:val="28"/>
          <w:szCs w:val="28"/>
        </w:rPr>
        <w:tab/>
      </w:r>
    </w:p>
    <w:p w:rsidR="00E524C6" w:rsidRPr="00D35552" w:rsidP="00017678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</w:p>
    <w:p w:rsidR="00E524C6" w:rsidP="00017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>по ч.</w:t>
      </w:r>
      <w:r w:rsidR="00634889">
        <w:rPr>
          <w:rFonts w:ascii="Times New Roman" w:hAnsi="Times New Roman" w:cs="Times New Roman"/>
          <w:sz w:val="28"/>
          <w:szCs w:val="28"/>
        </w:rPr>
        <w:t xml:space="preserve"> </w:t>
      </w:r>
      <w:r w:rsidR="00751409">
        <w:rPr>
          <w:rFonts w:ascii="Times New Roman" w:hAnsi="Times New Roman" w:cs="Times New Roman"/>
          <w:sz w:val="28"/>
          <w:szCs w:val="28"/>
        </w:rPr>
        <w:t>2</w:t>
      </w:r>
      <w:r w:rsidRPr="00D35552">
        <w:rPr>
          <w:rFonts w:ascii="Times New Roman" w:hAnsi="Times New Roman" w:cs="Times New Roman"/>
          <w:sz w:val="28"/>
          <w:szCs w:val="28"/>
        </w:rPr>
        <w:t xml:space="preserve"> ст. 15.15.</w:t>
      </w:r>
      <w:r w:rsidR="00751409">
        <w:rPr>
          <w:rFonts w:ascii="Times New Roman" w:hAnsi="Times New Roman" w:cs="Times New Roman"/>
          <w:sz w:val="28"/>
          <w:szCs w:val="28"/>
        </w:rPr>
        <w:t>5</w:t>
      </w:r>
      <w:r w:rsidRPr="00D35552">
        <w:rPr>
          <w:rFonts w:ascii="Times New Roman" w:hAnsi="Times New Roman" w:cs="Times New Roman"/>
          <w:sz w:val="28"/>
          <w:szCs w:val="28"/>
        </w:rPr>
        <w:t xml:space="preserve"> Кодекса об административных правонарушениях Р</w:t>
      </w:r>
      <w:r w:rsidR="0063488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35552">
        <w:rPr>
          <w:rFonts w:ascii="Times New Roman" w:hAnsi="Times New Roman" w:cs="Times New Roman"/>
          <w:sz w:val="28"/>
          <w:szCs w:val="28"/>
        </w:rPr>
        <w:t>Ф</w:t>
      </w:r>
      <w:r w:rsidR="00634889">
        <w:rPr>
          <w:rFonts w:ascii="Times New Roman" w:hAnsi="Times New Roman" w:cs="Times New Roman"/>
          <w:sz w:val="28"/>
          <w:szCs w:val="28"/>
        </w:rPr>
        <w:t>едерации</w:t>
      </w:r>
      <w:r w:rsidRPr="00D35552">
        <w:rPr>
          <w:rFonts w:ascii="Times New Roman" w:hAnsi="Times New Roman" w:cs="Times New Roman"/>
          <w:sz w:val="28"/>
          <w:szCs w:val="28"/>
        </w:rPr>
        <w:t>,</w:t>
      </w:r>
    </w:p>
    <w:p w:rsidR="00E524C6" w:rsidP="000176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552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680F1C" w:rsidP="00017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Мещеряков Д.В., 29.08.2023, 09.10.2023, 18.10.2023, 01.03.2024 в период времени с 9-00 час. до 18-00 час., </w:t>
      </w:r>
      <w:r w:rsidRPr="00D35552" w:rsidR="00E524C6">
        <w:rPr>
          <w:rFonts w:ascii="Times New Roman" w:hAnsi="Times New Roman" w:cs="Times New Roman"/>
          <w:sz w:val="28"/>
          <w:szCs w:val="28"/>
        </w:rPr>
        <w:t>являясь</w:t>
      </w:r>
      <w:r w:rsidR="00671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 лицом - директором Автономной некоммерческой организации «Дом молодежи»</w:t>
      </w:r>
      <w:r w:rsidR="00F508E5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FD18D2" w:rsidR="00F508E5">
        <w:rPr>
          <w:rFonts w:ascii="Times New Roman" w:hAnsi="Times New Roman" w:cs="Times New Roman"/>
          <w:color w:val="000000"/>
          <w:sz w:val="28"/>
          <w:szCs w:val="28"/>
        </w:rPr>
        <w:t>АНО «ДОМ</w:t>
      </w:r>
      <w:r w:rsidRPr="00FD18D2" w:rsidR="00F508E5">
        <w:rPr>
          <w:rFonts w:ascii="Times New Roman" w:hAnsi="Times New Roman" w:cs="Times New Roman"/>
          <w:color w:val="000000"/>
          <w:sz w:val="28"/>
          <w:szCs w:val="28"/>
        </w:rPr>
        <w:t xml:space="preserve"> МОЛОДЕЖИ»</w:t>
      </w:r>
      <w:r w:rsidR="00F508E5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B52A4" w:rsidR="00E524C6">
        <w:rPr>
          <w:rFonts w:ascii="Times New Roman" w:hAnsi="Times New Roman" w:cs="Times New Roman"/>
          <w:sz w:val="28"/>
          <w:szCs w:val="28"/>
        </w:rPr>
        <w:t>расположенно</w:t>
      </w:r>
      <w:r>
        <w:rPr>
          <w:rFonts w:ascii="Times New Roman" w:hAnsi="Times New Roman" w:cs="Times New Roman"/>
          <w:sz w:val="28"/>
          <w:szCs w:val="28"/>
        </w:rPr>
        <w:t>й на даты совер</w:t>
      </w:r>
      <w:r>
        <w:rPr>
          <w:rFonts w:ascii="Times New Roman" w:hAnsi="Times New Roman" w:cs="Times New Roman"/>
          <w:sz w:val="28"/>
          <w:szCs w:val="28"/>
        </w:rPr>
        <w:t>шения правонарушения</w:t>
      </w:r>
      <w:r w:rsidRPr="000B52A4" w:rsidR="00E524C6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являющегося получателем субсидий, нарушил условия их предоставления, за исключением случаев, предусмотренных ст. 15.14 КоАП РФ.  </w:t>
      </w:r>
    </w:p>
    <w:p w:rsidR="00680F1C" w:rsidRPr="00F22A21" w:rsidP="00680F1C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Мещеряков Д.В.</w:t>
      </w:r>
      <w:r w:rsidRPr="005F3F92">
        <w:rPr>
          <w:rFonts w:ascii="Times New Roman" w:hAnsi="Times New Roman" w:cs="Times New Roman"/>
          <w:sz w:val="28"/>
          <w:szCs w:val="28"/>
        </w:rPr>
        <w:t xml:space="preserve"> </w:t>
      </w:r>
      <w:r w:rsidRPr="005F3F92">
        <w:rPr>
          <w:rFonts w:ascii="Times New Roman" w:eastAsia="Times New Roman" w:hAnsi="Times New Roman" w:cs="Times New Roman"/>
          <w:sz w:val="28"/>
          <w:szCs w:val="28"/>
        </w:rPr>
        <w:t xml:space="preserve">в судебное </w:t>
      </w:r>
      <w:r w:rsidRPr="005F3F92">
        <w:rPr>
          <w:rFonts w:ascii="Times New Roman" w:eastAsia="Times New Roman" w:hAnsi="Times New Roman" w:cs="Times New Roman"/>
          <w:sz w:val="28"/>
          <w:szCs w:val="28"/>
        </w:rPr>
        <w:t>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5F3F92">
        <w:rPr>
          <w:rFonts w:ascii="Times New Roman" w:eastAsia="Times New Roman" w:hAnsi="Times New Roman" w:cs="Times New Roman"/>
          <w:sz w:val="28"/>
          <w:szCs w:val="28"/>
        </w:rPr>
        <w:t>, о дате, месте и времени слушания дела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22A21">
        <w:rPr>
          <w:rFonts w:ascii="Times New Roman" w:hAnsi="Times New Roman" w:cs="Times New Roman"/>
          <w:sz w:val="28"/>
          <w:szCs w:val="28"/>
        </w:rPr>
        <w:t>конверт с повестк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22A21">
        <w:rPr>
          <w:rFonts w:ascii="Times New Roman" w:hAnsi="Times New Roman" w:cs="Times New Roman"/>
          <w:sz w:val="28"/>
          <w:szCs w:val="28"/>
        </w:rPr>
        <w:t>, направленны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22A21">
        <w:rPr>
          <w:rFonts w:ascii="Times New Roman" w:hAnsi="Times New Roman" w:cs="Times New Roman"/>
          <w:sz w:val="28"/>
          <w:szCs w:val="28"/>
        </w:rPr>
        <w:t xml:space="preserve"> по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2A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Pr="00F22A21">
        <w:rPr>
          <w:rFonts w:ascii="Times New Roman" w:hAnsi="Times New Roman" w:cs="Times New Roman"/>
          <w:sz w:val="28"/>
          <w:szCs w:val="28"/>
        </w:rPr>
        <w:t>места жительства привлекаемого лица, возвращен за истечением срока хранения, что в соответствии с п. 6 Постановле</w:t>
      </w:r>
      <w:r w:rsidRPr="00F22A21">
        <w:rPr>
          <w:rFonts w:ascii="Times New Roman" w:hAnsi="Times New Roman" w:cs="Times New Roman"/>
          <w:sz w:val="28"/>
          <w:szCs w:val="28"/>
        </w:rPr>
        <w:t xml:space="preserve">ния Пленума ВС РФ от 24 марта 2005 № 5 "О некоторых вопросах, возникающих у судов при применении КоАП РФ" является надлежащим извещением.  </w:t>
      </w:r>
    </w:p>
    <w:p w:rsidR="00680F1C" w:rsidP="00680F1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F92"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Мещерякова Д.В.  </w:t>
      </w:r>
      <w:r w:rsidRPr="005F3F92">
        <w:rPr>
          <w:rFonts w:ascii="Times New Roman" w:eastAsia="Times New Roman" w:hAnsi="Times New Roman" w:cs="Times New Roman"/>
          <w:sz w:val="28"/>
          <w:szCs w:val="28"/>
        </w:rPr>
        <w:t>не поступило ходатайства об отложении рассмотрения дела, суд на основании ч. 2 ст.</w:t>
      </w:r>
      <w:r w:rsidRPr="005F3F92">
        <w:rPr>
          <w:rFonts w:ascii="Times New Roman" w:eastAsia="Times New Roman" w:hAnsi="Times New Roman" w:cs="Times New Roman"/>
          <w:sz w:val="28"/>
          <w:szCs w:val="28"/>
        </w:rPr>
        <w:t xml:space="preserve"> 25.1 КоАП РФ считает возможным рассмотреть дело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F3F92"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0F1C" w:rsidRPr="00A9079C" w:rsidP="00680F1C">
      <w:pPr>
        <w:widowControl w:val="0"/>
        <w:spacing w:after="0" w:line="240" w:lineRule="auto"/>
        <w:ind w:right="2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D2">
        <w:rPr>
          <w:rFonts w:ascii="Times New Roman" w:hAnsi="Times New Roman" w:cs="Times New Roman"/>
          <w:sz w:val="28"/>
          <w:szCs w:val="28"/>
        </w:rPr>
        <w:t xml:space="preserve">В судебном заседании должностные лица Счетной палаты Республики Крым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AC0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079C">
        <w:rPr>
          <w:rFonts w:ascii="Times New Roman" w:hAnsi="Times New Roman" w:cs="Times New Roman"/>
          <w:color w:val="000000" w:themeColor="text1"/>
          <w:sz w:val="28"/>
          <w:szCs w:val="28"/>
        </w:rPr>
        <w:t>подтвердил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907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обстоятельства составленного в отношении </w:t>
      </w:r>
      <w:r w:rsidR="00B92033">
        <w:rPr>
          <w:rFonts w:ascii="Times New Roman" w:hAnsi="Times New Roman" w:cs="Times New Roman"/>
          <w:color w:val="000000" w:themeColor="text1"/>
          <w:sz w:val="28"/>
          <w:szCs w:val="28"/>
        </w:rPr>
        <w:t>Мещерякова Д.В.</w:t>
      </w:r>
      <w:r w:rsidRPr="00A907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протокола</w:t>
      </w:r>
      <w:r w:rsidR="00B92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административном правонарушении</w:t>
      </w:r>
      <w:r w:rsidRPr="00A9079C">
        <w:rPr>
          <w:rFonts w:ascii="Times New Roman" w:hAnsi="Times New Roman" w:cs="Times New Roman"/>
          <w:color w:val="000000" w:themeColor="text1"/>
          <w:sz w:val="28"/>
          <w:szCs w:val="28"/>
        </w:rPr>
        <w:t>, просил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907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привлечь данное лицо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административной ответственности</w:t>
      </w:r>
      <w:r w:rsidRPr="00A90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назначить е</w:t>
      </w:r>
      <w:r w:rsidR="00B92033">
        <w:rPr>
          <w:rFonts w:ascii="Times New Roman" w:hAnsi="Times New Roman" w:cs="Times New Roman"/>
          <w:sz w:val="28"/>
          <w:szCs w:val="28"/>
          <w:shd w:val="clear" w:color="auto" w:fill="FFFFFF"/>
        </w:rPr>
        <w:t>му</w:t>
      </w:r>
      <w:r w:rsidRPr="00A90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наказание в пределах санкции ч. </w:t>
      </w:r>
      <w:r w:rsidR="00B92033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A90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 15.15.</w:t>
      </w:r>
      <w:r w:rsidR="00B92033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КоАП РФ.</w:t>
      </w:r>
    </w:p>
    <w:p w:rsidR="00680F1C" w:rsidP="00680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77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Выслушав  должностных лиц </w:t>
      </w:r>
      <w:r>
        <w:rPr>
          <w:rFonts w:ascii="Times New Roman" w:hAnsi="Times New Roman" w:cs="Times New Roman"/>
          <w:sz w:val="28"/>
          <w:szCs w:val="28"/>
        </w:rPr>
        <w:t>Счетной палаты Республики Крым</w:t>
      </w:r>
      <w:r w:rsidRPr="00852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77D1">
        <w:rPr>
          <w:rFonts w:ascii="Times New Roman" w:hAnsi="Times New Roman" w:cs="Times New Roman"/>
          <w:sz w:val="28"/>
          <w:szCs w:val="28"/>
        </w:rPr>
        <w:t xml:space="preserve"> </w:t>
      </w:r>
      <w:r w:rsidRPr="005C77D1">
        <w:rPr>
          <w:rFonts w:ascii="Times New Roman" w:hAnsi="Times New Roman" w:cs="Times New Roman"/>
          <w:sz w:val="28"/>
          <w:szCs w:val="28"/>
          <w:shd w:val="clear" w:color="auto" w:fill="FFFFFF"/>
        </w:rPr>
        <w:t>оценив доказательства, имеющиеся в деле об административном правонарушении, мировой судья приходит к следующим выводам.</w:t>
      </w:r>
    </w:p>
    <w:p w:rsidR="00F508E5" w:rsidP="00F508E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  <w:lang w:val="ru-RU" w:eastAsia="ru-RU"/>
        </w:rPr>
      </w:pPr>
      <w:r w:rsidRPr="00DB2ECE">
        <w:rPr>
          <w:sz w:val="28"/>
          <w:szCs w:val="28"/>
          <w:lang w:eastAsia="ru-RU"/>
        </w:rPr>
        <w:t xml:space="preserve">Часть </w:t>
      </w:r>
      <w:r w:rsidRPr="00DB2ECE" w:rsidR="00DB2ECE">
        <w:rPr>
          <w:sz w:val="28"/>
          <w:szCs w:val="28"/>
          <w:lang w:eastAsia="ru-RU"/>
        </w:rPr>
        <w:t>2</w:t>
      </w:r>
      <w:r w:rsidRPr="00DB2ECE">
        <w:rPr>
          <w:sz w:val="28"/>
          <w:szCs w:val="28"/>
          <w:lang w:eastAsia="ru-RU"/>
        </w:rPr>
        <w:t xml:space="preserve"> ст. 15.15.</w:t>
      </w:r>
      <w:r w:rsidRPr="00DB2ECE" w:rsidR="00DB2ECE">
        <w:rPr>
          <w:sz w:val="28"/>
          <w:szCs w:val="28"/>
          <w:lang w:eastAsia="ru-RU"/>
        </w:rPr>
        <w:t>5</w:t>
      </w:r>
      <w:r w:rsidRPr="00DB2ECE">
        <w:rPr>
          <w:sz w:val="28"/>
          <w:szCs w:val="28"/>
          <w:lang w:eastAsia="ru-RU"/>
        </w:rPr>
        <w:t xml:space="preserve"> КоАП РФ устанавливает ответственность за </w:t>
      </w:r>
      <w:r w:rsidRPr="00DB2ECE" w:rsidR="00DB2ECE">
        <w:rPr>
          <w:sz w:val="28"/>
          <w:szCs w:val="28"/>
          <w:lang w:val="ru-RU" w:eastAsia="ru-RU"/>
        </w:rPr>
        <w:t>нарушение юридическим лицом, индивидуальным предпринимателем, физическим лицом, являющимися получателями субсидий, условий их предоставления, за исключением случаев, предусмотренных статьей 15.14 настоящего Кодекса</w:t>
      </w:r>
      <w:r w:rsidRPr="00DB2ECE">
        <w:rPr>
          <w:sz w:val="28"/>
          <w:szCs w:val="28"/>
          <w:lang w:eastAsia="ru-RU"/>
        </w:rPr>
        <w:t>.</w:t>
      </w:r>
    </w:p>
    <w:p w:rsidR="00F508E5" w:rsidP="00F508E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  <w:lang w:val="ru-RU" w:eastAsia="ru-RU"/>
        </w:rPr>
      </w:pPr>
      <w:r w:rsidRPr="00D33A0D">
        <w:rPr>
          <w:sz w:val="28"/>
          <w:szCs w:val="28"/>
          <w:lang w:eastAsia="ru-RU"/>
        </w:rPr>
        <w:t>При рассмотрении дела установлено</w:t>
      </w:r>
      <w:r>
        <w:rPr>
          <w:sz w:val="28"/>
          <w:szCs w:val="28"/>
          <w:lang w:eastAsia="ru-RU"/>
        </w:rPr>
        <w:t xml:space="preserve"> следующее. </w:t>
      </w:r>
    </w:p>
    <w:p w:rsidR="00FD18D2" w:rsidRPr="00FD18D2" w:rsidP="00F508E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D18D2">
        <w:rPr>
          <w:sz w:val="28"/>
          <w:szCs w:val="28"/>
        </w:rPr>
        <w:t>Счетной палатой Республики Крым (далее – Счетная палата)</w:t>
      </w:r>
      <w:r w:rsidRPr="00FD18D2">
        <w:rPr>
          <w:sz w:val="28"/>
          <w:szCs w:val="28"/>
        </w:rPr>
        <w:t xml:space="preserve"> в соответствии с Законом Республики Крым от 20.11.2014 № 9-ЗРК/2014 «О Счетной палате Республики Крым», п. 1.16 Плана </w:t>
      </w:r>
      <w:r w:rsidRPr="00FD18D2">
        <w:rPr>
          <w:color w:val="000000"/>
          <w:sz w:val="28"/>
          <w:szCs w:val="28"/>
        </w:rPr>
        <w:t>деятельности</w:t>
      </w:r>
      <w:r w:rsidRPr="00FD18D2">
        <w:rPr>
          <w:sz w:val="28"/>
          <w:szCs w:val="28"/>
        </w:rPr>
        <w:t xml:space="preserve"> Счетной палаты Республики Крым на 2024 год, утвержденного постановлением Коллегии Счетной палаты Республики Крым от 28.12.20</w:t>
      </w:r>
      <w:r w:rsidRPr="00FD18D2">
        <w:rPr>
          <w:sz w:val="28"/>
          <w:szCs w:val="28"/>
        </w:rPr>
        <w:t>23 № 78-4/23, распоряжением Счетной палаты Республики Крым от 03.10.2024 № 73-р проведено контрольное мероприятие «Проверка законности и эффективности использования бюджетных средств, выделенных в 2023 году и истекшем периоде 2024 года организациям, отнесе</w:t>
      </w:r>
      <w:r w:rsidRPr="00FD18D2">
        <w:rPr>
          <w:sz w:val="28"/>
          <w:szCs w:val="28"/>
        </w:rPr>
        <w:t xml:space="preserve">нным к ведению Государственного комитета молодежной политики Республики Крым» в отношении Автономной некоммерческой организации «ДОМ МОЛОДЕЖИ» (далее – АНО «Дом молодежи»), по результатам которого составлен акт контрольного мероприятия от </w:t>
      </w:r>
      <w:r>
        <w:rPr>
          <w:sz w:val="28"/>
          <w:szCs w:val="28"/>
        </w:rPr>
        <w:t>«данные изъяты»</w:t>
      </w:r>
      <w:r w:rsidRPr="00FD18D2">
        <w:rPr>
          <w:sz w:val="28"/>
          <w:szCs w:val="28"/>
        </w:rPr>
        <w:t>,</w:t>
      </w:r>
      <w:r w:rsidRPr="00FD18D2">
        <w:rPr>
          <w:sz w:val="28"/>
          <w:szCs w:val="28"/>
        </w:rPr>
        <w:t xml:space="preserve"> подписанный должностными лицами АНО «Дом молодежи» без возражений.</w:t>
      </w:r>
    </w:p>
    <w:p w:rsidR="00FD18D2" w:rsidRPr="00FD18D2" w:rsidP="00FD18D2">
      <w:pPr>
        <w:pStyle w:val="address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18D2">
        <w:rPr>
          <w:sz w:val="28"/>
          <w:szCs w:val="28"/>
        </w:rPr>
        <w:t xml:space="preserve">В соответствии с Порядком предоставления в 2024 году субсидии из бюджета Республики Крым Автономной некоммерческой организации «ДОМ МОЛОДЕЖИ» в рамках реализации Государственной программы </w:t>
      </w:r>
      <w:r w:rsidRPr="00FD18D2">
        <w:rPr>
          <w:sz w:val="28"/>
          <w:szCs w:val="28"/>
        </w:rPr>
        <w:t>Республики Крым «Реализация государственной молодежной политики в Республике Крым», утвержденным постановлением Совета министров Республики Крым от 03.06.2020 № 325 (в ред. от 21.03.2023) (далее – Порядок № 325) в 2023 году Государственным комитетом молоде</w:t>
      </w:r>
      <w:r w:rsidRPr="00FD18D2">
        <w:rPr>
          <w:sz w:val="28"/>
          <w:szCs w:val="28"/>
        </w:rPr>
        <w:t>жной политики Республики Крым (далее – Комитет) с АНО «ДОМ МОЛОДЕЖИ» заключены следующие соглашения:</w:t>
      </w:r>
    </w:p>
    <w:p w:rsidR="00FD18D2" w:rsidRPr="00FD18D2" w:rsidP="00FD18D2">
      <w:pPr>
        <w:pStyle w:val="address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18D2">
        <w:rPr>
          <w:sz w:val="28"/>
          <w:szCs w:val="28"/>
        </w:rPr>
        <w:t>- Соглашение (договор) о предоставлении из бюджета Республики Крым субсидий некоммерческим организациям, не являющимся государственными (муниципальными) уч</w:t>
      </w:r>
      <w:r w:rsidRPr="00FD18D2">
        <w:rPr>
          <w:sz w:val="28"/>
          <w:szCs w:val="28"/>
        </w:rPr>
        <w:t xml:space="preserve">реждениями, в соответствии с пунктом 2 статьи 78.1 Бюджетного кодекса Российской Федерации от 31.03.2023 № 1/2023 (далее – Соглашение № 1/2023) в размере </w:t>
      </w:r>
      <w:r>
        <w:rPr>
          <w:sz w:val="28"/>
          <w:szCs w:val="28"/>
        </w:rPr>
        <w:t>«данные изъяты»</w:t>
      </w:r>
      <w:r w:rsidRPr="00FD18D2">
        <w:rPr>
          <w:sz w:val="28"/>
          <w:szCs w:val="28"/>
        </w:rPr>
        <w:t>;</w:t>
      </w:r>
    </w:p>
    <w:p w:rsidR="00FD18D2" w:rsidRPr="00FD18D2" w:rsidP="00FD18D2">
      <w:pPr>
        <w:pStyle w:val="address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18D2">
        <w:rPr>
          <w:sz w:val="28"/>
          <w:szCs w:val="28"/>
        </w:rPr>
        <w:t>- Соглашение (договор) о предоставлении из бюджета Республики Крым субсидий нек</w:t>
      </w:r>
      <w:r w:rsidRPr="00FD18D2">
        <w:rPr>
          <w:sz w:val="28"/>
          <w:szCs w:val="28"/>
        </w:rPr>
        <w:t>оммерческим организациям, не являющимся государственными (муниципальными) учреждениями, в соответствии с пунктом 2 статьи 78.1 Бюджетного кодекса Российской Федерации от 21.04.2023 № 2/2023 (далее – Соглашение № 2/2023) в размере 3 377,6 тыс. рублей.</w:t>
      </w:r>
    </w:p>
    <w:p w:rsidR="00FD18D2" w:rsidRPr="00FD18D2" w:rsidP="00FD18D2">
      <w:pPr>
        <w:pStyle w:val="address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18D2">
        <w:rPr>
          <w:sz w:val="28"/>
          <w:szCs w:val="28"/>
        </w:rPr>
        <w:t>В соо</w:t>
      </w:r>
      <w:r w:rsidRPr="00FD18D2">
        <w:rPr>
          <w:sz w:val="28"/>
          <w:szCs w:val="28"/>
        </w:rPr>
        <w:t>тветствии с п. 3.1 разд.3 «Условия и порядок предоставления Субсидии» Соглашения № 1/2023 и Соглашения № 2/2023 субсидии предоставляются в соответствии с Порядком № 325.</w:t>
      </w:r>
    </w:p>
    <w:p w:rsidR="00FD18D2" w:rsidRPr="00FD18D2" w:rsidP="00FD18D2">
      <w:pPr>
        <w:pStyle w:val="address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18D2">
        <w:rPr>
          <w:sz w:val="28"/>
          <w:szCs w:val="28"/>
        </w:rPr>
        <w:t>В ходе проведения контрольного мероприятия установлены следующие нарушения.</w:t>
      </w:r>
    </w:p>
    <w:p w:rsidR="00FD18D2" w:rsidRPr="00FD18D2" w:rsidP="00FD18D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18D2">
        <w:rPr>
          <w:rFonts w:ascii="Times New Roman" w:eastAsia="Calibri" w:hAnsi="Times New Roman" w:cs="Times New Roman"/>
          <w:sz w:val="28"/>
          <w:szCs w:val="28"/>
        </w:rPr>
        <w:t>1. В наруш</w:t>
      </w:r>
      <w:r w:rsidRPr="00FD18D2">
        <w:rPr>
          <w:rFonts w:ascii="Times New Roman" w:eastAsia="Calibri" w:hAnsi="Times New Roman" w:cs="Times New Roman"/>
          <w:sz w:val="28"/>
          <w:szCs w:val="28"/>
        </w:rPr>
        <w:t xml:space="preserve">ение п. 3 ст. 78.1 БК РФ, п.п. 2.8.1, 2.8.2 п. 2.8 Порядка № 325, п.п. 4.1.12, 4.1.13 п. 4.1 Соглашения № 1/2023 </w:t>
      </w:r>
      <w:r w:rsidRPr="00FD18D2">
        <w:rPr>
          <w:rFonts w:ascii="Times New Roman" w:eastAsia="Calibri" w:hAnsi="Times New Roman" w:cs="Times New Roman"/>
          <w:sz w:val="28"/>
          <w:szCs w:val="28"/>
        </w:rPr>
        <w:t>АНО «</w:t>
      </w:r>
      <w:r w:rsidRPr="00FD18D2">
        <w:rPr>
          <w:rFonts w:ascii="Times New Roman" w:hAnsi="Times New Roman" w:cs="Times New Roman"/>
          <w:sz w:val="28"/>
          <w:szCs w:val="28"/>
        </w:rPr>
        <w:t>ДОМ</w:t>
      </w:r>
      <w:r w:rsidRPr="00FD18D2">
        <w:rPr>
          <w:rFonts w:ascii="Times New Roman" w:hAnsi="Times New Roman" w:cs="Times New Roman"/>
          <w:sz w:val="28"/>
          <w:szCs w:val="28"/>
        </w:rPr>
        <w:t xml:space="preserve"> МОЛОДЕЖИ</w:t>
      </w:r>
      <w:r w:rsidRPr="00FD18D2">
        <w:rPr>
          <w:rFonts w:ascii="Times New Roman" w:eastAsia="Calibri" w:hAnsi="Times New Roman" w:cs="Times New Roman"/>
          <w:sz w:val="28"/>
          <w:szCs w:val="28"/>
        </w:rPr>
        <w:t xml:space="preserve">» не включено согласие </w:t>
      </w:r>
      <w:r w:rsidRPr="00FD18D2">
        <w:rPr>
          <w:rFonts w:ascii="Times New Roman" w:hAnsi="Times New Roman" w:cs="Times New Roman"/>
          <w:color w:val="000000"/>
          <w:sz w:val="28"/>
          <w:szCs w:val="28"/>
        </w:rPr>
        <w:t>ООО «ДНС Ритейл» (ИНН 2540167061, г. Владивосток)</w:t>
      </w:r>
      <w:r w:rsidRPr="00FD18D2">
        <w:rPr>
          <w:rFonts w:ascii="Times New Roman" w:eastAsia="Calibri" w:hAnsi="Times New Roman" w:cs="Times New Roman"/>
          <w:sz w:val="28"/>
          <w:szCs w:val="28"/>
        </w:rPr>
        <w:t>, являющегося поставщиком (подрядчиком, исполнителем),</w:t>
      </w:r>
      <w:r w:rsidRPr="00FD18D2">
        <w:rPr>
          <w:rFonts w:ascii="Times New Roman" w:eastAsia="Calibri" w:hAnsi="Times New Roman" w:cs="Times New Roman"/>
          <w:sz w:val="28"/>
          <w:szCs w:val="28"/>
        </w:rPr>
        <w:t xml:space="preserve"> на осуществление Главным распорядителем и органом государственного финансового контроля проверок соблюдения ими условий, целей и порядка предоставления субсидии, а также условие о запрете приобретения за счет полученных средств иностранной валюты в следую</w:t>
      </w:r>
      <w:r w:rsidRPr="00FD18D2">
        <w:rPr>
          <w:rFonts w:ascii="Times New Roman" w:eastAsia="Calibri" w:hAnsi="Times New Roman" w:cs="Times New Roman"/>
          <w:sz w:val="28"/>
          <w:szCs w:val="28"/>
        </w:rPr>
        <w:t xml:space="preserve">щие договоры, заключенные в целях исполнения обязательств по Соглашению № 1/2023 на общую сумму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FD18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D18D2" w:rsidRPr="00FD18D2" w:rsidP="00FD18D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18D2">
        <w:rPr>
          <w:rFonts w:ascii="Times New Roman" w:eastAsia="Calibri" w:hAnsi="Times New Roman" w:cs="Times New Roman"/>
          <w:sz w:val="28"/>
          <w:szCs w:val="28"/>
        </w:rPr>
        <w:t xml:space="preserve">- договор поставки </w:t>
      </w:r>
      <w:r w:rsidRPr="00FD18D2">
        <w:rPr>
          <w:rFonts w:ascii="Times New Roman" w:eastAsia="Calibri" w:hAnsi="Times New Roman" w:cs="Times New Roman"/>
          <w:sz w:val="28"/>
          <w:szCs w:val="28"/>
        </w:rPr>
        <w:t>от</w:t>
      </w:r>
      <w:r w:rsidRPr="00FD18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FD18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D18D2" w:rsidRPr="00FD18D2" w:rsidP="00FD18D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18D2">
        <w:rPr>
          <w:rFonts w:ascii="Times New Roman" w:eastAsia="Calibri" w:hAnsi="Times New Roman" w:cs="Times New Roman"/>
          <w:sz w:val="28"/>
          <w:szCs w:val="28"/>
        </w:rPr>
        <w:t xml:space="preserve">- договор поставки </w:t>
      </w:r>
      <w:r w:rsidRPr="00FD18D2">
        <w:rPr>
          <w:rFonts w:ascii="Times New Roman" w:eastAsia="Calibri" w:hAnsi="Times New Roman" w:cs="Times New Roman"/>
          <w:sz w:val="28"/>
          <w:szCs w:val="28"/>
        </w:rPr>
        <w:t>от</w:t>
      </w:r>
      <w:r w:rsidRPr="00FD18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FD18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D18D2" w:rsidRPr="00FD18D2" w:rsidP="00FD18D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18D2">
        <w:rPr>
          <w:rFonts w:ascii="Times New Roman" w:eastAsia="Calibri" w:hAnsi="Times New Roman" w:cs="Times New Roman"/>
          <w:sz w:val="28"/>
          <w:szCs w:val="28"/>
        </w:rPr>
        <w:t xml:space="preserve">- договор поставки </w:t>
      </w:r>
      <w:r w:rsidRPr="00FD18D2">
        <w:rPr>
          <w:rFonts w:ascii="Times New Roman" w:eastAsia="Calibri" w:hAnsi="Times New Roman" w:cs="Times New Roman"/>
          <w:sz w:val="28"/>
          <w:szCs w:val="28"/>
        </w:rPr>
        <w:t>от</w:t>
      </w:r>
      <w:r w:rsidRPr="00FD18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FD18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D18D2" w:rsidRPr="00FD18D2" w:rsidP="00FD18D2">
      <w:pPr>
        <w:pStyle w:val="address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18D2">
        <w:rPr>
          <w:sz w:val="28"/>
          <w:szCs w:val="28"/>
        </w:rPr>
        <w:t xml:space="preserve">- </w:t>
      </w:r>
      <w:r w:rsidRPr="00FD18D2">
        <w:rPr>
          <w:rFonts w:eastAsia="Calibri"/>
          <w:sz w:val="28"/>
          <w:szCs w:val="28"/>
        </w:rPr>
        <w:t xml:space="preserve">договор поставки </w:t>
      </w:r>
      <w:r w:rsidRPr="00FD18D2">
        <w:rPr>
          <w:rFonts w:eastAsia="Calibri"/>
          <w:sz w:val="28"/>
          <w:szCs w:val="28"/>
        </w:rPr>
        <w:t>от</w:t>
      </w:r>
      <w:r w:rsidRPr="00FD18D2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«данные изъяты»</w:t>
      </w:r>
      <w:r w:rsidRPr="00FD18D2">
        <w:rPr>
          <w:rFonts w:eastAsia="Calibri"/>
          <w:sz w:val="28"/>
          <w:szCs w:val="28"/>
        </w:rPr>
        <w:t>.</w:t>
      </w:r>
    </w:p>
    <w:p w:rsidR="00FD18D2" w:rsidRPr="00FD18D2" w:rsidP="00FD18D2">
      <w:pPr>
        <w:pStyle w:val="address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18D2">
        <w:rPr>
          <w:sz w:val="28"/>
          <w:szCs w:val="28"/>
        </w:rPr>
        <w:t xml:space="preserve">2. В нарушение п. 2 ст. 78.1 БК РФ, п. 4.6 Порядка № 325, п. 4.1.8 Соглашения № 2/2023 </w:t>
      </w:r>
      <w:r w:rsidRPr="00FD18D2">
        <w:rPr>
          <w:sz w:val="28"/>
          <w:szCs w:val="28"/>
        </w:rPr>
        <w:t>АНО «ДОМ</w:t>
      </w:r>
      <w:r w:rsidRPr="00FD18D2">
        <w:rPr>
          <w:sz w:val="28"/>
          <w:szCs w:val="28"/>
        </w:rPr>
        <w:t xml:space="preserve"> МОЛОДЕЖИ» в</w:t>
      </w:r>
      <w:r w:rsidRPr="00FD18D2">
        <w:rPr>
          <w:sz w:val="28"/>
          <w:szCs w:val="28"/>
        </w:rPr>
        <w:t xml:space="preserve">озвращен неиспользованный остаток субсидии в доход бюджета Республики Крым при отсутствии потребности в указанных средствах с нарушением установленных сроков (до 01.03.2024), а именно платежным поручением от </w:t>
      </w:r>
      <w:r>
        <w:rPr>
          <w:sz w:val="28"/>
          <w:szCs w:val="28"/>
        </w:rPr>
        <w:t>«данные изъяты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FD18D2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«данные изъяты»</w:t>
      </w:r>
      <w:r w:rsidRPr="00FD18D2">
        <w:rPr>
          <w:sz w:val="28"/>
          <w:szCs w:val="28"/>
        </w:rPr>
        <w:t xml:space="preserve">. </w:t>
      </w:r>
      <w:r w:rsidRPr="00FD18D2">
        <w:rPr>
          <w:sz w:val="28"/>
          <w:szCs w:val="28"/>
        </w:rPr>
        <w:t xml:space="preserve">АНО «ДОМ МОЛОДЕЖИ» документы, обосновывающие потребность в наличии остатка данной субсидии в соответствии с п. 4.4.3 Соглашения № 2/2023 в Комитет не направлялись. </w:t>
      </w:r>
      <w:r w:rsidRPr="00FD18D2">
        <w:rPr>
          <w:sz w:val="28"/>
          <w:szCs w:val="28"/>
        </w:rPr>
        <w:t>В соответствии с абз. 2 п. 4.7 Порядка № 325, п. 4.4.3 Соглашения № 2/2023 приказом Комитета</w:t>
      </w:r>
      <w:r w:rsidRPr="00FD18D2">
        <w:rPr>
          <w:sz w:val="28"/>
          <w:szCs w:val="28"/>
        </w:rPr>
        <w:t xml:space="preserve"> от 25.01.2024 № 12/1-од «Об отсутствии потребности в 2024 году в неиспользованных остатках средств субсидии на осуществление мероприятий в сфере государственной молодежной в рамках Соглашения (договора) о предоставлении из бюджета Республики Крым субсидий</w:t>
      </w:r>
      <w:r w:rsidRPr="00FD18D2">
        <w:rPr>
          <w:sz w:val="28"/>
          <w:szCs w:val="28"/>
        </w:rPr>
        <w:t xml:space="preserve"> некоммерческим организациям, не являющимся государственными (муниципальными) учреждениями, в соответствии с пунктом</w:t>
      </w:r>
      <w:r w:rsidRPr="00FD18D2">
        <w:rPr>
          <w:sz w:val="28"/>
          <w:szCs w:val="28"/>
        </w:rPr>
        <w:t xml:space="preserve"> 2 статьи 78.1 Бюджетного кодекса Российской Федерации от 21.04.2023 № 2/2023» признано отсутствие потребности в 2024 году в неиспользованны</w:t>
      </w:r>
      <w:r w:rsidRPr="00FD18D2">
        <w:rPr>
          <w:sz w:val="28"/>
          <w:szCs w:val="28"/>
        </w:rPr>
        <w:t xml:space="preserve">х остатках средств, полученных в рамках Соглашения № 2/2023, в размере </w:t>
      </w:r>
      <w:r>
        <w:rPr>
          <w:sz w:val="28"/>
          <w:szCs w:val="28"/>
        </w:rPr>
        <w:t>«данные изъяты»</w:t>
      </w:r>
      <w:r w:rsidRPr="00FD18D2">
        <w:rPr>
          <w:sz w:val="28"/>
          <w:szCs w:val="28"/>
        </w:rPr>
        <w:t>. Согласно п. 4.1.8 Соглашения № 2/2023 получатель субсидии обязуется возвратить неиспользованный остаток субсидии в доход бюджета Республики Крым при отсутствии потр</w:t>
      </w:r>
      <w:r w:rsidRPr="00FD18D2">
        <w:rPr>
          <w:sz w:val="28"/>
          <w:szCs w:val="28"/>
        </w:rPr>
        <w:t xml:space="preserve">ебности в указанных средствах в срок </w:t>
      </w:r>
      <w:r w:rsidRPr="00FD18D2">
        <w:rPr>
          <w:sz w:val="28"/>
          <w:szCs w:val="28"/>
        </w:rPr>
        <w:t>до</w:t>
      </w:r>
      <w:r w:rsidRPr="00FD18D2">
        <w:rPr>
          <w:sz w:val="28"/>
          <w:szCs w:val="28"/>
        </w:rPr>
        <w:t xml:space="preserve"> </w:t>
      </w:r>
      <w:r>
        <w:rPr>
          <w:sz w:val="28"/>
          <w:szCs w:val="28"/>
        </w:rPr>
        <w:t>«данные изъяты»</w:t>
      </w:r>
      <w:r w:rsidRPr="00FD18D2">
        <w:rPr>
          <w:sz w:val="28"/>
          <w:szCs w:val="28"/>
        </w:rPr>
        <w:t>.</w:t>
      </w:r>
    </w:p>
    <w:p w:rsidR="00FD18D2" w:rsidRPr="00FD18D2" w:rsidP="00FD18D2">
      <w:pPr>
        <w:pStyle w:val="address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18D2">
        <w:rPr>
          <w:sz w:val="28"/>
          <w:szCs w:val="28"/>
        </w:rPr>
        <w:t xml:space="preserve">Нарушения, допущенные АНО «ДОМ МОЛОДЕЖИ», являющейся получателем субсидий, условий их предоставления, за исключением случаев, предусмотренных </w:t>
      </w:r>
      <w:hyperlink r:id="rId4" w:anchor="dst4383" w:history="1">
        <w:r w:rsidRPr="00FD18D2">
          <w:rPr>
            <w:sz w:val="28"/>
            <w:szCs w:val="28"/>
          </w:rPr>
          <w:t>ст. 15.14</w:t>
        </w:r>
      </w:hyperlink>
      <w:r w:rsidRPr="00FD18D2">
        <w:rPr>
          <w:sz w:val="28"/>
          <w:szCs w:val="28"/>
        </w:rPr>
        <w:t xml:space="preserve"> КоАП РФ, образуют объективную сторону состава административного правонарушения, предусмотренного ч. 2 ст. 15.15.5 КоАП РФ.</w:t>
      </w:r>
    </w:p>
    <w:p w:rsidR="00FD18D2" w:rsidRPr="00FD18D2" w:rsidP="00FD18D2">
      <w:pPr>
        <w:pStyle w:val="address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18D2">
        <w:rPr>
          <w:sz w:val="28"/>
          <w:szCs w:val="28"/>
        </w:rPr>
        <w:t>Датами совершения административного правонарушения являются</w:t>
      </w:r>
      <w:r w:rsidRPr="00FD18D2">
        <w:rPr>
          <w:sz w:val="28"/>
          <w:szCs w:val="28"/>
        </w:rPr>
        <w:t xml:space="preserve"> предельные сроки:</w:t>
      </w:r>
    </w:p>
    <w:p w:rsidR="00FD18D2" w:rsidRPr="00FD18D2" w:rsidP="00FD18D2">
      <w:pPr>
        <w:pStyle w:val="address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FD18D2">
        <w:rPr>
          <w:sz w:val="28"/>
          <w:szCs w:val="28"/>
        </w:rPr>
        <w:t xml:space="preserve">- </w:t>
      </w:r>
      <w:r w:rsidRPr="00FD18D2">
        <w:rPr>
          <w:rFonts w:eastAsia="Calibri"/>
          <w:sz w:val="28"/>
          <w:szCs w:val="28"/>
        </w:rPr>
        <w:t xml:space="preserve">получения согласия </w:t>
      </w:r>
      <w:r w:rsidRPr="00FD18D2">
        <w:rPr>
          <w:color w:val="000000"/>
          <w:sz w:val="28"/>
          <w:szCs w:val="28"/>
        </w:rPr>
        <w:t xml:space="preserve">ООО «ДНС Ритейл» </w:t>
      </w:r>
      <w:r>
        <w:rPr>
          <w:sz w:val="28"/>
          <w:szCs w:val="28"/>
        </w:rPr>
        <w:t>«данные изъяты»</w:t>
      </w:r>
      <w:r w:rsidRPr="00FD18D2">
        <w:rPr>
          <w:rFonts w:eastAsia="Calibri"/>
          <w:sz w:val="28"/>
          <w:szCs w:val="28"/>
        </w:rPr>
        <w:t xml:space="preserve">, являющегося поставщиком (подрядчиком, исполнителем), на осуществление Главным распорядителем и органом государственного финансового контроля проверок соблюдения ими </w:t>
      </w:r>
      <w:r w:rsidRPr="00FD18D2">
        <w:rPr>
          <w:rFonts w:eastAsia="Calibri"/>
          <w:sz w:val="28"/>
          <w:szCs w:val="28"/>
        </w:rPr>
        <w:t>условий, целей и порядка предоставления субсидии, а также установления условия о запрете приобретения за счет полученных средств иностранной валюты - даты подписания договоров (</w:t>
      </w:r>
      <w:r>
        <w:rPr>
          <w:sz w:val="28"/>
          <w:szCs w:val="28"/>
        </w:rPr>
        <w:t>«данные изъяты»</w:t>
      </w:r>
      <w:r w:rsidRPr="00FD18D2">
        <w:rPr>
          <w:rFonts w:eastAsia="Calibri"/>
          <w:sz w:val="28"/>
          <w:szCs w:val="28"/>
        </w:rPr>
        <w:t>);</w:t>
      </w:r>
    </w:p>
    <w:p w:rsidR="00502F39" w:rsidP="00502F39">
      <w:pPr>
        <w:pStyle w:val="address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18D2">
        <w:rPr>
          <w:rFonts w:eastAsia="Calibri"/>
          <w:sz w:val="28"/>
          <w:szCs w:val="28"/>
        </w:rPr>
        <w:t xml:space="preserve">- </w:t>
      </w:r>
      <w:r w:rsidRPr="00FD18D2">
        <w:rPr>
          <w:sz w:val="28"/>
          <w:szCs w:val="28"/>
        </w:rPr>
        <w:t>возврата неиспользованного остатка субси</w:t>
      </w:r>
      <w:r w:rsidRPr="00FD18D2">
        <w:rPr>
          <w:sz w:val="28"/>
          <w:szCs w:val="28"/>
        </w:rPr>
        <w:t>дии в доход бюджета Республики Крым при отсутствии потребности в указанных средствах согласно п. 4.1.8 Соглашения № 2/2023 - 01.03.2024.</w:t>
      </w:r>
    </w:p>
    <w:p w:rsidR="00FD18D2" w:rsidRPr="00FD18D2" w:rsidP="00502F39">
      <w:pPr>
        <w:pStyle w:val="address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FD18D2">
        <w:rPr>
          <w:sz w:val="28"/>
          <w:szCs w:val="28"/>
        </w:rPr>
        <w:t xml:space="preserve">Субъектом указанного административного правонарушения является должностное лицо. </w:t>
      </w:r>
      <w:r w:rsidRPr="00FD18D2">
        <w:rPr>
          <w:bCs/>
          <w:color w:val="000000"/>
          <w:sz w:val="28"/>
          <w:szCs w:val="28"/>
        </w:rPr>
        <w:t>Согласно ст. 2.4 КоАП РФ административ</w:t>
      </w:r>
      <w:r w:rsidRPr="00FD18D2">
        <w:rPr>
          <w:bCs/>
          <w:color w:val="000000"/>
          <w:sz w:val="28"/>
          <w:szCs w:val="28"/>
        </w:rPr>
        <w:t>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должностных обязанностей.</w:t>
      </w:r>
    </w:p>
    <w:p w:rsidR="00FD18D2" w:rsidRPr="00FD18D2" w:rsidP="00FD18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18D2">
        <w:rPr>
          <w:rFonts w:ascii="Times New Roman" w:hAnsi="Times New Roman" w:cs="Times New Roman"/>
          <w:bCs/>
          <w:color w:val="000000"/>
          <w:sz w:val="28"/>
          <w:szCs w:val="28"/>
        </w:rPr>
        <w:t>Согласно п. 6.4 разд. 6 Устава Автономной некоммерческой организации</w:t>
      </w:r>
      <w:r w:rsidRPr="00FD18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Pr="00FD18D2">
        <w:rPr>
          <w:rFonts w:ascii="Times New Roman" w:hAnsi="Times New Roman" w:cs="Times New Roman"/>
          <w:sz w:val="28"/>
          <w:szCs w:val="28"/>
        </w:rPr>
        <w:t>ДОМ МОЛОДЕЖИ</w:t>
      </w:r>
      <w:r w:rsidRPr="00FD18D2">
        <w:rPr>
          <w:rFonts w:ascii="Times New Roman" w:hAnsi="Times New Roman" w:cs="Times New Roman"/>
          <w:bCs/>
          <w:color w:val="000000"/>
          <w:sz w:val="28"/>
          <w:szCs w:val="28"/>
        </w:rPr>
        <w:t>», утвержденным приказом Комитета от 24.03.2020 № 18-од (далее – Устав), директор является единоличным исполнительным органом Организации, основной деятельностью которого является осуществление текущего руководства деятельностью Организации в</w:t>
      </w:r>
      <w:r w:rsidRPr="00FD18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порядке, установленном действующим законодательством и Уставом. Согласно должностной инструкции директора Автономной коммерческой организации «ДОМ МОЛОДЕЖИ», утвержденной 19.12.2023, директор:</w:t>
      </w:r>
    </w:p>
    <w:p w:rsidR="00FD18D2" w:rsidRPr="00FD18D2" w:rsidP="00FD18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18D2">
        <w:rPr>
          <w:rFonts w:ascii="Times New Roman" w:hAnsi="Times New Roman" w:cs="Times New Roman"/>
          <w:bCs/>
          <w:color w:val="000000"/>
          <w:sz w:val="28"/>
          <w:szCs w:val="28"/>
        </w:rPr>
        <w:t>- обеспечивает соблюдение действующего законодательства при вы</w:t>
      </w:r>
      <w:r w:rsidRPr="00FD18D2">
        <w:rPr>
          <w:rFonts w:ascii="Times New Roman" w:hAnsi="Times New Roman" w:cs="Times New Roman"/>
          <w:bCs/>
          <w:color w:val="000000"/>
          <w:sz w:val="28"/>
          <w:szCs w:val="28"/>
        </w:rPr>
        <w:t>полнении финансово-хозяйственных операций (п. 2.1.4);</w:t>
      </w:r>
    </w:p>
    <w:p w:rsidR="00FD18D2" w:rsidRPr="00FD18D2" w:rsidP="00FD18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18D2">
        <w:rPr>
          <w:rFonts w:ascii="Times New Roman" w:hAnsi="Times New Roman" w:cs="Times New Roman"/>
          <w:bCs/>
          <w:color w:val="000000"/>
          <w:sz w:val="28"/>
          <w:szCs w:val="28"/>
        </w:rPr>
        <w:t>- несет ответственность за совершенные в процессе осуществления своей деятельности правонарушения – в пределах, определенных административным, уголовным и гражданским законодательством Российской Федера</w:t>
      </w:r>
      <w:r w:rsidRPr="00FD18D2">
        <w:rPr>
          <w:rFonts w:ascii="Times New Roman" w:hAnsi="Times New Roman" w:cs="Times New Roman"/>
          <w:bCs/>
          <w:color w:val="000000"/>
          <w:sz w:val="28"/>
          <w:szCs w:val="28"/>
        </w:rPr>
        <w:t>ции (п. 4.1).</w:t>
      </w:r>
    </w:p>
    <w:p w:rsidR="00FD18D2" w:rsidRPr="00FD18D2" w:rsidP="00FD18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18D2">
        <w:rPr>
          <w:rFonts w:ascii="Times New Roman" w:hAnsi="Times New Roman" w:cs="Times New Roman"/>
          <w:sz w:val="28"/>
          <w:szCs w:val="28"/>
        </w:rPr>
        <w:t>Согласно Решению единственного учредителя Автономной некоммерческой организации Государственного комитета молодежной политики Республики Крым от 10.08.2023 «О вопросах временного исполнения обязанностей директора АНО «ДОМ МОЛОДЕЖИ» Мещеряковы</w:t>
      </w:r>
      <w:r w:rsidRPr="00FD18D2">
        <w:rPr>
          <w:rFonts w:ascii="Times New Roman" w:hAnsi="Times New Roman" w:cs="Times New Roman"/>
          <w:sz w:val="28"/>
          <w:szCs w:val="28"/>
        </w:rPr>
        <w:t>м Д.В.» на Мещерякова Д.В., заместителя директора АНО «ДОМ МОЛОДЕЖИ», с 11.08.2023 возлагается временное исполнение обязанностей директора АНО «ДОМ МОЛОДЕЖИ», которое утверждено приказом Комитета от 10.08.2023 № 103-од «Об утверждении решения единственного</w:t>
      </w:r>
      <w:r w:rsidRPr="00FD18D2">
        <w:rPr>
          <w:rFonts w:ascii="Times New Roman" w:hAnsi="Times New Roman" w:cs="Times New Roman"/>
          <w:sz w:val="28"/>
          <w:szCs w:val="28"/>
        </w:rPr>
        <w:t xml:space="preserve"> учредителя Автономной некоммерческой организации «ДОМ МОЛОДЕЖИ» от 10 августа 2023 года «О вопросах временного исполнения обязанностей директора АНО «ДОМ МОЛОДЕЖИ» Мещеряковым Д.В.». </w:t>
      </w:r>
      <w:r w:rsidRPr="00FD18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Мещеряков Д.В. принят на работу заместителем директора </w:t>
      </w:r>
      <w:r w:rsidRPr="00FD18D2">
        <w:rPr>
          <w:rFonts w:ascii="Times New Roman" w:hAnsi="Times New Roman" w:cs="Times New Roman"/>
          <w:sz w:val="28"/>
          <w:szCs w:val="28"/>
        </w:rPr>
        <w:t xml:space="preserve">«ДОМ МОЛОДЕЖИ» с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D2">
        <w:rPr>
          <w:rFonts w:ascii="Times New Roman" w:hAnsi="Times New Roman" w:cs="Times New Roman"/>
          <w:sz w:val="28"/>
          <w:szCs w:val="28"/>
        </w:rPr>
        <w:t xml:space="preserve">на основании приказа (распоряжения) о приеме на работу </w:t>
      </w:r>
      <w:r w:rsidRPr="00FD18D2">
        <w:rPr>
          <w:rFonts w:ascii="Times New Roman" w:hAnsi="Times New Roman" w:cs="Times New Roman"/>
          <w:sz w:val="28"/>
          <w:szCs w:val="28"/>
        </w:rPr>
        <w:t>от</w:t>
      </w:r>
      <w:r w:rsidRPr="00FD1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FD18D2">
        <w:rPr>
          <w:rFonts w:ascii="Times New Roman" w:hAnsi="Times New Roman" w:cs="Times New Roman"/>
          <w:sz w:val="28"/>
          <w:szCs w:val="28"/>
        </w:rPr>
        <w:t>.</w:t>
      </w:r>
    </w:p>
    <w:p w:rsidR="00FD18D2" w:rsidRPr="00FD18D2" w:rsidP="00FD18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18D2">
        <w:rPr>
          <w:rFonts w:ascii="Times New Roman" w:hAnsi="Times New Roman" w:cs="Times New Roman"/>
          <w:sz w:val="28"/>
          <w:szCs w:val="28"/>
        </w:rPr>
        <w:t>Согласно Решению единственного учредителя Автономной некоммерческой организации Государственного комитета молодежной политики Республики Крым от 19.12.2023 «О назначени</w:t>
      </w:r>
      <w:r w:rsidRPr="00FD18D2">
        <w:rPr>
          <w:rFonts w:ascii="Times New Roman" w:hAnsi="Times New Roman" w:cs="Times New Roman"/>
          <w:sz w:val="28"/>
          <w:szCs w:val="28"/>
        </w:rPr>
        <w:t>и Мещерякова Д.В. на должность директора АНО «ДОМ МОЛОДЕЖИ» Мещеряков Д.В. назначен на должность директора АНО «ДОМ МОЛОДЕЖИ» с 19.12.2023, которое утверждено приказом Комитета от 19.12.2023 № 167-од «Об утверждении решения единственного учредителя Автоном</w:t>
      </w:r>
      <w:r w:rsidRPr="00FD18D2">
        <w:rPr>
          <w:rFonts w:ascii="Times New Roman" w:hAnsi="Times New Roman" w:cs="Times New Roman"/>
          <w:sz w:val="28"/>
          <w:szCs w:val="28"/>
        </w:rPr>
        <w:t>ной некоммерческой организации «ДОМ МОЛОДЕЖИ» от 9 января 2023 года «О назначении Мещерякова Д.В. на должность директора АНО «ДОМ МОЛОДЕЖИ».</w:t>
      </w:r>
    </w:p>
    <w:p w:rsidR="00FD18D2" w:rsidP="00FD1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8D2">
        <w:rPr>
          <w:rFonts w:ascii="Times New Roman" w:hAnsi="Times New Roman" w:cs="Times New Roman"/>
          <w:sz w:val="28"/>
          <w:szCs w:val="28"/>
        </w:rPr>
        <w:t xml:space="preserve">С учетом изложенного, уполномоченным должностным лицом – начальником инспекции Счетной палаты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FD18D2">
        <w:rPr>
          <w:rFonts w:ascii="Times New Roman" w:hAnsi="Times New Roman" w:cs="Times New Roman"/>
          <w:sz w:val="28"/>
          <w:szCs w:val="28"/>
        </w:rPr>
        <w:t xml:space="preserve"> в де</w:t>
      </w:r>
      <w:r w:rsidRPr="00FD18D2">
        <w:rPr>
          <w:rFonts w:ascii="Times New Roman" w:hAnsi="Times New Roman" w:cs="Times New Roman"/>
          <w:sz w:val="28"/>
          <w:szCs w:val="28"/>
        </w:rPr>
        <w:t xml:space="preserve">йствиях Мещерякова </w:t>
      </w:r>
      <w:r>
        <w:rPr>
          <w:rFonts w:ascii="Times New Roman" w:hAnsi="Times New Roman" w:cs="Times New Roman"/>
          <w:sz w:val="28"/>
          <w:szCs w:val="28"/>
        </w:rPr>
        <w:t>Д.В.</w:t>
      </w:r>
      <w:r w:rsidRPr="00FD18D2">
        <w:rPr>
          <w:rFonts w:ascii="Times New Roman" w:hAnsi="Times New Roman" w:cs="Times New Roman"/>
          <w:sz w:val="28"/>
          <w:szCs w:val="28"/>
        </w:rPr>
        <w:t xml:space="preserve">, являющегося должностным лицом – </w:t>
      </w:r>
      <w:r w:rsidRPr="00FD18D2">
        <w:rPr>
          <w:rFonts w:ascii="Times New Roman" w:hAnsi="Times New Roman" w:cs="Times New Roman"/>
          <w:color w:val="000000"/>
          <w:sz w:val="28"/>
          <w:szCs w:val="28"/>
        </w:rPr>
        <w:t xml:space="preserve">директором </w:t>
      </w:r>
      <w:r w:rsidRPr="00FD18D2">
        <w:rPr>
          <w:rFonts w:ascii="Times New Roman" w:hAnsi="Times New Roman" w:cs="Times New Roman"/>
          <w:color w:val="000000"/>
          <w:sz w:val="28"/>
          <w:szCs w:val="28"/>
        </w:rPr>
        <w:t>АНО «ДОМ</w:t>
      </w:r>
      <w:r w:rsidRPr="00FD18D2">
        <w:rPr>
          <w:rFonts w:ascii="Times New Roman" w:hAnsi="Times New Roman" w:cs="Times New Roman"/>
          <w:color w:val="000000"/>
          <w:sz w:val="28"/>
          <w:szCs w:val="28"/>
        </w:rPr>
        <w:t xml:space="preserve"> МОЛОДЕЖИ»</w:t>
      </w:r>
      <w:r w:rsidRPr="00FD18D2">
        <w:rPr>
          <w:rFonts w:ascii="Times New Roman" w:hAnsi="Times New Roman" w:cs="Times New Roman"/>
          <w:sz w:val="28"/>
          <w:szCs w:val="28"/>
        </w:rPr>
        <w:t xml:space="preserve">, усматриваются признаки состава административного правонарушения по ч. 2 ст.15.15.5 КоАП РФ, выразившегося в нарушении </w:t>
      </w:r>
      <w:r w:rsidRPr="00FD18D2">
        <w:rPr>
          <w:rFonts w:ascii="Times New Roman" w:hAnsi="Times New Roman" w:cs="Times New Roman"/>
          <w:color w:val="000000"/>
          <w:sz w:val="28"/>
          <w:szCs w:val="28"/>
        </w:rPr>
        <w:t xml:space="preserve">АНО «ДОМ МОЛОДЕЖИ», </w:t>
      </w:r>
      <w:r w:rsidRPr="00FD1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являющимся по</w:t>
      </w:r>
      <w:r w:rsidRPr="00FD1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лучателями субсидий, условий их предоставления, за исключением случаев, предусмотренных </w:t>
      </w:r>
      <w:hyperlink r:id="rId4" w:anchor="dst4383" w:history="1">
        <w:r w:rsidRPr="00FD18D2">
          <w:rPr>
            <w:rFonts w:ascii="Times New Roman" w:hAnsi="Times New Roman" w:cs="Times New Roman"/>
            <w:sz w:val="28"/>
            <w:szCs w:val="28"/>
          </w:rPr>
          <w:t>ст. 15.14</w:t>
        </w:r>
      </w:hyperlink>
      <w:r w:rsidRPr="00FD18D2">
        <w:rPr>
          <w:rFonts w:ascii="Times New Roman" w:hAnsi="Times New Roman" w:cs="Times New Roman"/>
          <w:sz w:val="28"/>
          <w:szCs w:val="28"/>
        </w:rPr>
        <w:t xml:space="preserve"> КоАП РФ</w:t>
      </w:r>
      <w:r w:rsidR="00502F39">
        <w:rPr>
          <w:rFonts w:ascii="Times New Roman" w:hAnsi="Times New Roman" w:cs="Times New Roman"/>
          <w:sz w:val="28"/>
          <w:szCs w:val="28"/>
        </w:rPr>
        <w:t xml:space="preserve">, о чем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F39">
        <w:rPr>
          <w:rFonts w:ascii="Times New Roman" w:hAnsi="Times New Roman" w:cs="Times New Roman"/>
          <w:sz w:val="28"/>
          <w:szCs w:val="28"/>
        </w:rPr>
        <w:t xml:space="preserve">составлен протокол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FD18D2">
        <w:rPr>
          <w:rFonts w:ascii="Times New Roman" w:hAnsi="Times New Roman" w:cs="Times New Roman"/>
          <w:sz w:val="28"/>
          <w:szCs w:val="28"/>
        </w:rPr>
        <w:t>.</w:t>
      </w:r>
    </w:p>
    <w:p w:rsidR="00F508E5" w:rsidRPr="004759EA" w:rsidP="001D3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9EA">
        <w:rPr>
          <w:rFonts w:ascii="Times New Roman" w:hAnsi="Times New Roman" w:cs="Times New Roman"/>
          <w:sz w:val="28"/>
          <w:szCs w:val="28"/>
        </w:rPr>
        <w:t xml:space="preserve">Вина директора </w:t>
      </w:r>
      <w:r w:rsidRPr="004759EA" w:rsidR="00502F39">
        <w:rPr>
          <w:rFonts w:ascii="Times New Roman" w:hAnsi="Times New Roman" w:cs="Times New Roman"/>
          <w:sz w:val="28"/>
          <w:szCs w:val="28"/>
        </w:rPr>
        <w:t>АНО «Дом молодежи» Мещерякова Д.В.</w:t>
      </w:r>
      <w:r w:rsidR="00C2132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2 ст. 15.15.5 КоАП РФ, </w:t>
      </w:r>
      <w:r w:rsidRPr="004759EA">
        <w:rPr>
          <w:rFonts w:ascii="Times New Roman" w:hAnsi="Times New Roman" w:cs="Times New Roman"/>
          <w:sz w:val="28"/>
          <w:szCs w:val="28"/>
        </w:rPr>
        <w:t xml:space="preserve">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4759E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4759EA">
        <w:rPr>
          <w:rFonts w:ascii="Times New Roman" w:hAnsi="Times New Roman" w:cs="Times New Roman"/>
          <w:sz w:val="28"/>
          <w:szCs w:val="28"/>
        </w:rPr>
        <w:t>, копией выписки из акта по результатам контрольного мероприятия «Проверка законности и эффективности и</w:t>
      </w:r>
      <w:r w:rsidRPr="004759EA">
        <w:rPr>
          <w:rFonts w:ascii="Times New Roman" w:hAnsi="Times New Roman" w:cs="Times New Roman"/>
          <w:sz w:val="28"/>
          <w:szCs w:val="28"/>
        </w:rPr>
        <w:t>спользования бюджетных средств, выделенных в 2023 году и истекшем периоде 2024</w:t>
      </w:r>
      <w:r w:rsidRPr="004759EA">
        <w:rPr>
          <w:rFonts w:ascii="Times New Roman" w:hAnsi="Times New Roman" w:cs="Times New Roman"/>
          <w:sz w:val="28"/>
          <w:szCs w:val="28"/>
        </w:rPr>
        <w:t xml:space="preserve"> </w:t>
      </w:r>
      <w:r w:rsidRPr="004759EA">
        <w:rPr>
          <w:rFonts w:ascii="Times New Roman" w:hAnsi="Times New Roman" w:cs="Times New Roman"/>
          <w:sz w:val="28"/>
          <w:szCs w:val="28"/>
        </w:rPr>
        <w:t>года организациям, отнесенным к ведению Государственного комитета молодежной политики Республики Крым» от 10.12.2024 № 127, копией Соглашения № 1/2023 от 31.03.2023 с приложения</w:t>
      </w:r>
      <w:r w:rsidRPr="004759EA">
        <w:rPr>
          <w:rFonts w:ascii="Times New Roman" w:hAnsi="Times New Roman" w:cs="Times New Roman"/>
          <w:sz w:val="28"/>
          <w:szCs w:val="28"/>
        </w:rPr>
        <w:t xml:space="preserve">ми, копией  Соглашения № 2/2023 от 21.04.2023 с приложениями, копией </w:t>
      </w:r>
      <w:r w:rsidRPr="004759EA">
        <w:rPr>
          <w:rFonts w:ascii="Times New Roman" w:eastAsia="Calibri" w:hAnsi="Times New Roman" w:cs="Times New Roman"/>
          <w:sz w:val="28"/>
          <w:szCs w:val="28"/>
        </w:rPr>
        <w:t xml:space="preserve">договора поставки от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9EA">
        <w:rPr>
          <w:rFonts w:ascii="Times New Roman" w:eastAsia="Calibri" w:hAnsi="Times New Roman" w:cs="Times New Roman"/>
          <w:sz w:val="28"/>
          <w:szCs w:val="28"/>
        </w:rPr>
        <w:t xml:space="preserve">с приложениями, копией договора поставки от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4759EA">
        <w:rPr>
          <w:rFonts w:ascii="Times New Roman" w:eastAsia="Calibri" w:hAnsi="Times New Roman" w:cs="Times New Roman"/>
          <w:sz w:val="28"/>
          <w:szCs w:val="28"/>
        </w:rPr>
        <w:t xml:space="preserve"> с приложениями, копией договора поставки от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9EA">
        <w:rPr>
          <w:rFonts w:ascii="Times New Roman" w:eastAsia="Calibri" w:hAnsi="Times New Roman" w:cs="Times New Roman"/>
          <w:sz w:val="28"/>
          <w:szCs w:val="28"/>
        </w:rPr>
        <w:t>с приложением, копи</w:t>
      </w:r>
      <w:r w:rsidRPr="004759EA">
        <w:rPr>
          <w:rFonts w:ascii="Times New Roman" w:eastAsia="Calibri" w:hAnsi="Times New Roman" w:cs="Times New Roman"/>
          <w:sz w:val="28"/>
          <w:szCs w:val="28"/>
        </w:rPr>
        <w:t xml:space="preserve">ей договора поставки от </w:t>
      </w:r>
      <w:r>
        <w:rPr>
          <w:rFonts w:ascii="Times New Roman" w:hAnsi="Times New Roman" w:cs="Times New Roman"/>
          <w:sz w:val="28"/>
          <w:szCs w:val="28"/>
        </w:rPr>
        <w:t>«данные изъяты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9EA">
        <w:rPr>
          <w:rFonts w:ascii="Times New Roman" w:eastAsia="Calibri" w:hAnsi="Times New Roman" w:cs="Times New Roman"/>
          <w:sz w:val="28"/>
          <w:szCs w:val="28"/>
        </w:rPr>
        <w:t xml:space="preserve">с приложением, копией платежного поручения от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4759EA" w:rsidR="001D317E">
        <w:rPr>
          <w:rFonts w:ascii="Times New Roman" w:eastAsia="Calibri" w:hAnsi="Times New Roman" w:cs="Times New Roman"/>
          <w:sz w:val="28"/>
          <w:szCs w:val="28"/>
        </w:rPr>
        <w:t xml:space="preserve">, копией </w:t>
      </w:r>
      <w:r w:rsidRPr="004759EA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Pr="004759EA" w:rsidR="001D317E">
        <w:rPr>
          <w:rFonts w:ascii="Times New Roman" w:hAnsi="Times New Roman" w:cs="Times New Roman"/>
          <w:sz w:val="28"/>
          <w:szCs w:val="28"/>
        </w:rPr>
        <w:t xml:space="preserve">Государственного комитета молодежной политики </w:t>
      </w:r>
      <w:r w:rsidRPr="004759EA">
        <w:rPr>
          <w:rFonts w:ascii="Times New Roman" w:hAnsi="Times New Roman" w:cs="Times New Roman"/>
          <w:sz w:val="28"/>
          <w:szCs w:val="28"/>
        </w:rPr>
        <w:t xml:space="preserve">от 25.01.2024 № 12/1-од «Об отсутствии потребности в 2024 году в неиспользованных </w:t>
      </w:r>
      <w:r w:rsidRPr="004759EA">
        <w:rPr>
          <w:rFonts w:ascii="Times New Roman" w:hAnsi="Times New Roman" w:cs="Times New Roman"/>
          <w:sz w:val="28"/>
          <w:szCs w:val="28"/>
        </w:rPr>
        <w:t>остатках средств субсидии на осуществление мероприятий в сфере государственной молодежной политики в рамках Соглашения (договора) о предоставлении из бюджета Республики Крым субсидий некоммерческим организациям, не являющимся государственными (муниципальны</w:t>
      </w:r>
      <w:r w:rsidRPr="004759EA">
        <w:rPr>
          <w:rFonts w:ascii="Times New Roman" w:hAnsi="Times New Roman" w:cs="Times New Roman"/>
          <w:sz w:val="28"/>
          <w:szCs w:val="28"/>
        </w:rPr>
        <w:t>ми) учреждениями, в соответствии с пунктом 2</w:t>
      </w:r>
      <w:r w:rsidRPr="004759EA">
        <w:rPr>
          <w:rFonts w:ascii="Times New Roman" w:hAnsi="Times New Roman" w:cs="Times New Roman"/>
          <w:sz w:val="28"/>
          <w:szCs w:val="28"/>
        </w:rPr>
        <w:t xml:space="preserve"> статьи 78.1 Бюджетного кодекса Российской Федерации от 21.04.2023 № 2/2023»</w:t>
      </w:r>
      <w:r w:rsidRPr="004759EA" w:rsidR="001D317E">
        <w:rPr>
          <w:rFonts w:ascii="Times New Roman" w:hAnsi="Times New Roman" w:cs="Times New Roman"/>
          <w:sz w:val="28"/>
          <w:szCs w:val="28"/>
        </w:rPr>
        <w:t xml:space="preserve">, копией </w:t>
      </w:r>
      <w:r w:rsidRPr="004759EA">
        <w:rPr>
          <w:rFonts w:ascii="Times New Roman" w:hAnsi="Times New Roman" w:cs="Times New Roman"/>
          <w:sz w:val="28"/>
          <w:szCs w:val="28"/>
        </w:rPr>
        <w:t>Устава Автономной некоммерческой организации «ДОМ МОЛОДЕЖИ</w:t>
      </w:r>
      <w:r w:rsidRPr="004759EA" w:rsidR="001D317E">
        <w:rPr>
          <w:rFonts w:ascii="Times New Roman" w:hAnsi="Times New Roman" w:cs="Times New Roman"/>
          <w:sz w:val="28"/>
          <w:szCs w:val="28"/>
        </w:rPr>
        <w:t xml:space="preserve">, копией </w:t>
      </w:r>
      <w:r w:rsidRPr="004759EA">
        <w:rPr>
          <w:rFonts w:ascii="Times New Roman" w:hAnsi="Times New Roman" w:cs="Times New Roman"/>
          <w:sz w:val="28"/>
          <w:szCs w:val="28"/>
        </w:rPr>
        <w:t>должностной инструкции директора Автономной некоммерческой о</w:t>
      </w:r>
      <w:r w:rsidRPr="004759EA">
        <w:rPr>
          <w:rFonts w:ascii="Times New Roman" w:hAnsi="Times New Roman" w:cs="Times New Roman"/>
          <w:sz w:val="28"/>
          <w:szCs w:val="28"/>
        </w:rPr>
        <w:t>рганизации «ДОМ МОЛОДЕЖИ», утвержденной 19.12.2023</w:t>
      </w:r>
      <w:r w:rsidRPr="004759EA" w:rsidR="001D317E">
        <w:rPr>
          <w:rFonts w:ascii="Times New Roman" w:hAnsi="Times New Roman" w:cs="Times New Roman"/>
          <w:sz w:val="28"/>
          <w:szCs w:val="28"/>
        </w:rPr>
        <w:t xml:space="preserve">, копией </w:t>
      </w:r>
      <w:r w:rsidRPr="004759E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4759EA">
        <w:rPr>
          <w:rFonts w:ascii="Times New Roman" w:hAnsi="Times New Roman" w:cs="Times New Roman"/>
          <w:sz w:val="28"/>
          <w:szCs w:val="28"/>
        </w:rPr>
        <w:t>единственного учредителя Автономной некоммерческой организации Государственного комитета молодежной политики Республики Крым от 10.08.2023 «О вопросах временного исполнения обязанностей дир</w:t>
      </w:r>
      <w:r w:rsidRPr="004759EA">
        <w:rPr>
          <w:rFonts w:ascii="Times New Roman" w:hAnsi="Times New Roman" w:cs="Times New Roman"/>
          <w:sz w:val="28"/>
          <w:szCs w:val="28"/>
        </w:rPr>
        <w:t xml:space="preserve">ектора </w:t>
      </w:r>
      <w:r w:rsidRPr="004759EA">
        <w:rPr>
          <w:rFonts w:ascii="Times New Roman" w:hAnsi="Times New Roman" w:cs="Times New Roman"/>
          <w:sz w:val="28"/>
          <w:szCs w:val="28"/>
        </w:rPr>
        <w:t>АНО «ДОМ</w:t>
      </w:r>
      <w:r w:rsidRPr="004759EA">
        <w:rPr>
          <w:rFonts w:ascii="Times New Roman" w:hAnsi="Times New Roman" w:cs="Times New Roman"/>
          <w:sz w:val="28"/>
          <w:szCs w:val="28"/>
        </w:rPr>
        <w:t xml:space="preserve"> МОЛОДЕЖИ» Мещеряковым Д.В.»</w:t>
      </w:r>
      <w:r w:rsidRPr="004759EA" w:rsidR="001D317E">
        <w:rPr>
          <w:rFonts w:ascii="Times New Roman" w:hAnsi="Times New Roman" w:cs="Times New Roman"/>
          <w:sz w:val="28"/>
          <w:szCs w:val="28"/>
        </w:rPr>
        <w:t xml:space="preserve">, копией </w:t>
      </w:r>
      <w:r w:rsidRPr="004759EA">
        <w:rPr>
          <w:rFonts w:ascii="Times New Roman" w:hAnsi="Times New Roman" w:cs="Times New Roman"/>
          <w:sz w:val="28"/>
          <w:szCs w:val="28"/>
        </w:rPr>
        <w:t>приказа Комитета от 10.08.2023 № 103-од «Об утверждении решения единственного учредителя Автономной некоммерческой организации «ДОМ МОЛОДЕЖИ» от 10 августа 2023 года «О вопросах временного исполнения обяз</w:t>
      </w:r>
      <w:r w:rsidRPr="004759EA">
        <w:rPr>
          <w:rFonts w:ascii="Times New Roman" w:hAnsi="Times New Roman" w:cs="Times New Roman"/>
          <w:sz w:val="28"/>
          <w:szCs w:val="28"/>
        </w:rPr>
        <w:t xml:space="preserve">анностей директора </w:t>
      </w:r>
      <w:r w:rsidRPr="004759EA">
        <w:rPr>
          <w:rFonts w:ascii="Times New Roman" w:hAnsi="Times New Roman" w:cs="Times New Roman"/>
          <w:sz w:val="28"/>
          <w:szCs w:val="28"/>
        </w:rPr>
        <w:t>АНО «ДОМ</w:t>
      </w:r>
      <w:r w:rsidRPr="004759EA">
        <w:rPr>
          <w:rFonts w:ascii="Times New Roman" w:hAnsi="Times New Roman" w:cs="Times New Roman"/>
          <w:sz w:val="28"/>
          <w:szCs w:val="28"/>
        </w:rPr>
        <w:t xml:space="preserve"> МОЛОДЕЖИ» Мещеряковым Д.В.»</w:t>
      </w:r>
      <w:r w:rsidRPr="004759EA" w:rsidR="001D317E">
        <w:rPr>
          <w:rFonts w:ascii="Times New Roman" w:hAnsi="Times New Roman" w:cs="Times New Roman"/>
          <w:sz w:val="28"/>
          <w:szCs w:val="28"/>
        </w:rPr>
        <w:t xml:space="preserve">, копией </w:t>
      </w:r>
      <w:r w:rsidRPr="004759EA">
        <w:rPr>
          <w:rFonts w:ascii="Times New Roman" w:hAnsi="Times New Roman" w:cs="Times New Roman"/>
          <w:sz w:val="28"/>
          <w:szCs w:val="28"/>
        </w:rPr>
        <w:t>приказа (распоряжения) о приеме работника на работу от 23.09.2022 № 74-ч</w:t>
      </w:r>
      <w:r w:rsidRPr="004759EA" w:rsidR="001D317E">
        <w:rPr>
          <w:rFonts w:ascii="Times New Roman" w:hAnsi="Times New Roman" w:cs="Times New Roman"/>
          <w:sz w:val="28"/>
          <w:szCs w:val="28"/>
        </w:rPr>
        <w:t xml:space="preserve">, копией </w:t>
      </w:r>
      <w:r w:rsidRPr="004759EA">
        <w:rPr>
          <w:rFonts w:ascii="Times New Roman" w:hAnsi="Times New Roman" w:cs="Times New Roman"/>
          <w:sz w:val="28"/>
          <w:szCs w:val="28"/>
        </w:rPr>
        <w:t>решения единственного учредителя Автономной некоммерческой организации Государственного комитета молодежной пол</w:t>
      </w:r>
      <w:r w:rsidRPr="004759EA">
        <w:rPr>
          <w:rFonts w:ascii="Times New Roman" w:hAnsi="Times New Roman" w:cs="Times New Roman"/>
          <w:sz w:val="28"/>
          <w:szCs w:val="28"/>
        </w:rPr>
        <w:t xml:space="preserve">итики Республики Крым от 19.12.2023 «О назначении Мещерякова Д.В. на должность директора </w:t>
      </w:r>
      <w:r w:rsidRPr="004759EA">
        <w:rPr>
          <w:rFonts w:ascii="Times New Roman" w:hAnsi="Times New Roman" w:cs="Times New Roman"/>
          <w:sz w:val="28"/>
          <w:szCs w:val="28"/>
        </w:rPr>
        <w:t>АНО «ДОМ</w:t>
      </w:r>
      <w:r w:rsidRPr="004759EA">
        <w:rPr>
          <w:rFonts w:ascii="Times New Roman" w:hAnsi="Times New Roman" w:cs="Times New Roman"/>
          <w:sz w:val="28"/>
          <w:szCs w:val="28"/>
        </w:rPr>
        <w:t xml:space="preserve"> МОЛОДЕЖИ»</w:t>
      </w:r>
      <w:r w:rsidRPr="004759EA" w:rsidR="001D317E">
        <w:rPr>
          <w:rFonts w:ascii="Times New Roman" w:hAnsi="Times New Roman" w:cs="Times New Roman"/>
          <w:sz w:val="28"/>
          <w:szCs w:val="28"/>
        </w:rPr>
        <w:t xml:space="preserve">, копией </w:t>
      </w:r>
      <w:r w:rsidRPr="004759EA">
        <w:rPr>
          <w:rFonts w:ascii="Times New Roman" w:hAnsi="Times New Roman" w:cs="Times New Roman"/>
          <w:sz w:val="28"/>
          <w:szCs w:val="28"/>
        </w:rPr>
        <w:t xml:space="preserve"> приказа </w:t>
      </w:r>
      <w:r w:rsidRPr="004759EA" w:rsidR="004759EA">
        <w:rPr>
          <w:rFonts w:ascii="Times New Roman" w:hAnsi="Times New Roman" w:cs="Times New Roman"/>
          <w:sz w:val="28"/>
          <w:szCs w:val="28"/>
        </w:rPr>
        <w:t>Государственного комитета молодежной политики Республики Крым</w:t>
      </w:r>
      <w:r w:rsidRPr="004759EA">
        <w:rPr>
          <w:rFonts w:ascii="Times New Roman" w:hAnsi="Times New Roman" w:cs="Times New Roman"/>
          <w:sz w:val="28"/>
          <w:szCs w:val="28"/>
        </w:rPr>
        <w:t xml:space="preserve"> от 19.12.2023 № 167-од «Об утверждении решения единственного учредите</w:t>
      </w:r>
      <w:r w:rsidRPr="004759EA">
        <w:rPr>
          <w:rFonts w:ascii="Times New Roman" w:hAnsi="Times New Roman" w:cs="Times New Roman"/>
          <w:sz w:val="28"/>
          <w:szCs w:val="28"/>
        </w:rPr>
        <w:t>ля Автономной некоммерческой организации «ДОМ МОЛОДЕЖИ» от 9 января 2023 года «О назначении Мещерякова Д.В. на должность директора АНО «ДОМ МОЛОДЕЖИ».</w:t>
      </w:r>
    </w:p>
    <w:p w:rsidR="00680F1C" w:rsidRPr="00882DF7" w:rsidP="00680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DF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680F1C" w:rsidRPr="00D35552" w:rsidP="00680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>При назначении меры административ</w:t>
      </w:r>
      <w:r w:rsidRPr="00D35552">
        <w:rPr>
          <w:rFonts w:ascii="Times New Roman" w:hAnsi="Times New Roman" w:cs="Times New Roman"/>
          <w:sz w:val="28"/>
          <w:szCs w:val="28"/>
        </w:rPr>
        <w:t>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</w:t>
      </w:r>
      <w:r w:rsidRPr="00D35552">
        <w:rPr>
          <w:rFonts w:ascii="Times New Roman" w:hAnsi="Times New Roman" w:cs="Times New Roman"/>
          <w:sz w:val="28"/>
          <w:szCs w:val="28"/>
        </w:rPr>
        <w:t>и отягчающие административную ответственность.</w:t>
      </w:r>
    </w:p>
    <w:p w:rsidR="00680F1C" w:rsidRPr="00E31390" w:rsidP="00680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72D">
        <w:rPr>
          <w:rFonts w:ascii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4472D">
        <w:rPr>
          <w:rFonts w:ascii="Times New Roman" w:hAnsi="Times New Roman" w:cs="Times New Roman"/>
          <w:sz w:val="28"/>
          <w:szCs w:val="28"/>
        </w:rPr>
        <w:t>смягчающи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4472D">
        <w:rPr>
          <w:rFonts w:ascii="Times New Roman" w:hAnsi="Times New Roman" w:cs="Times New Roman"/>
          <w:sz w:val="28"/>
          <w:szCs w:val="28"/>
        </w:rPr>
        <w:t xml:space="preserve"> ответственность правонарушителя</w:t>
      </w:r>
      <w:r>
        <w:rPr>
          <w:rFonts w:ascii="Times New Roman" w:hAnsi="Times New Roman" w:cs="Times New Roman"/>
          <w:sz w:val="28"/>
          <w:szCs w:val="28"/>
        </w:rPr>
        <w:t>, и о</w:t>
      </w:r>
      <w:r w:rsidRPr="0034472D">
        <w:rPr>
          <w:rFonts w:ascii="Times New Roman" w:hAnsi="Times New Roman" w:cs="Times New Roman"/>
          <w:sz w:val="28"/>
          <w:szCs w:val="28"/>
        </w:rPr>
        <w:t xml:space="preserve">бстоятельств, </w:t>
      </w:r>
      <w:r>
        <w:rPr>
          <w:rFonts w:ascii="Times New Roman" w:hAnsi="Times New Roman" w:cs="Times New Roman"/>
          <w:sz w:val="28"/>
          <w:szCs w:val="28"/>
        </w:rPr>
        <w:t>отягчающих</w:t>
      </w:r>
      <w:r w:rsidRPr="0034472D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тветственность правонарушителя </w:t>
      </w:r>
      <w:r w:rsidRPr="0034472D">
        <w:rPr>
          <w:rFonts w:ascii="Times New Roman" w:hAnsi="Times New Roman" w:cs="Times New Roman"/>
          <w:sz w:val="28"/>
          <w:szCs w:val="28"/>
        </w:rPr>
        <w:t>- судом не усматривается.</w:t>
      </w:r>
    </w:p>
    <w:p w:rsidR="00680F1C" w:rsidRPr="00D35552" w:rsidP="00680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390">
        <w:rPr>
          <w:rFonts w:ascii="Times New Roman" w:hAnsi="Times New Roman" w:cs="Times New Roman"/>
          <w:sz w:val="28"/>
          <w:szCs w:val="28"/>
        </w:rPr>
        <w:t xml:space="preserve">Учитывая обстоятельства совершенного правонарушения, суд считает необходимым подвергнуть </w:t>
      </w:r>
      <w:r w:rsidR="004759EA">
        <w:rPr>
          <w:rFonts w:ascii="Times New Roman" w:hAnsi="Times New Roman" w:cs="Times New Roman"/>
          <w:sz w:val="28"/>
          <w:szCs w:val="28"/>
        </w:rPr>
        <w:t>Мещерякова Д.В.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390">
        <w:rPr>
          <w:rFonts w:ascii="Times New Roman" w:hAnsi="Times New Roman" w:cs="Times New Roman"/>
          <w:sz w:val="28"/>
          <w:szCs w:val="28"/>
        </w:rPr>
        <w:t>административному наказанию в виде штрафа, в минимально предусмотренном санкцией данной час</w:t>
      </w:r>
      <w:r w:rsidRPr="00D35552">
        <w:rPr>
          <w:rFonts w:ascii="Times New Roman" w:hAnsi="Times New Roman" w:cs="Times New Roman"/>
          <w:sz w:val="28"/>
          <w:szCs w:val="28"/>
        </w:rPr>
        <w:t>ти статьи размере.</w:t>
      </w:r>
    </w:p>
    <w:p w:rsidR="00680F1C" w:rsidP="00680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>Руководствуясь ч.</w:t>
      </w:r>
      <w:r w:rsidR="004759EA">
        <w:rPr>
          <w:rFonts w:ascii="Times New Roman" w:hAnsi="Times New Roman" w:cs="Times New Roman"/>
          <w:sz w:val="28"/>
          <w:szCs w:val="28"/>
        </w:rPr>
        <w:t>2</w:t>
      </w:r>
      <w:r w:rsidRPr="00D35552">
        <w:rPr>
          <w:rFonts w:ascii="Times New Roman" w:hAnsi="Times New Roman" w:cs="Times New Roman"/>
          <w:sz w:val="28"/>
          <w:szCs w:val="28"/>
        </w:rPr>
        <w:t xml:space="preserve"> ст. 15.15.</w:t>
      </w:r>
      <w:r w:rsidR="004759EA">
        <w:rPr>
          <w:rFonts w:ascii="Times New Roman" w:hAnsi="Times New Roman" w:cs="Times New Roman"/>
          <w:sz w:val="28"/>
          <w:szCs w:val="28"/>
        </w:rPr>
        <w:t>5</w:t>
      </w:r>
      <w:r w:rsidRPr="00D35552">
        <w:rPr>
          <w:rFonts w:ascii="Times New Roman" w:hAnsi="Times New Roman" w:cs="Times New Roman"/>
          <w:sz w:val="28"/>
          <w:szCs w:val="28"/>
        </w:rPr>
        <w:t>, 29.9, 29.</w:t>
      </w:r>
      <w:r w:rsidRPr="00D35552">
        <w:rPr>
          <w:rFonts w:ascii="Times New Roman" w:hAnsi="Times New Roman" w:cs="Times New Roman"/>
          <w:sz w:val="28"/>
          <w:szCs w:val="28"/>
        </w:rPr>
        <w:t>10, 29.11 Кодекса Российской Федерации об административных правонарушениях, миров</w:t>
      </w:r>
      <w:r>
        <w:rPr>
          <w:rFonts w:ascii="Times New Roman" w:hAnsi="Times New Roman" w:cs="Times New Roman"/>
          <w:sz w:val="28"/>
          <w:szCs w:val="28"/>
        </w:rPr>
        <w:t>ой судья –</w:t>
      </w:r>
    </w:p>
    <w:p w:rsidR="00680F1C" w:rsidRPr="00D35552" w:rsidP="00680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0F1C" w:rsidRPr="00D35552" w:rsidP="00680F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552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680F1C" w:rsidRPr="008C4171" w:rsidP="00680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C21326">
        <w:rPr>
          <w:rFonts w:ascii="Times New Roman" w:hAnsi="Times New Roman" w:cs="Times New Roman"/>
          <w:sz w:val="28"/>
          <w:szCs w:val="28"/>
        </w:rPr>
        <w:t xml:space="preserve">Автономной некоммерческой организации «Дом молодежи» Мещерякова </w:t>
      </w:r>
      <w:r>
        <w:rPr>
          <w:rFonts w:ascii="Times New Roman" w:hAnsi="Times New Roman" w:cs="Times New Roman"/>
          <w:sz w:val="28"/>
          <w:szCs w:val="28"/>
        </w:rPr>
        <w:t>Д.В.</w:t>
      </w:r>
      <w:r w:rsidRPr="00D35552" w:rsidR="00C21326">
        <w:rPr>
          <w:rFonts w:ascii="Times New Roman" w:hAnsi="Times New Roman" w:cs="Times New Roman"/>
          <w:sz w:val="28"/>
          <w:szCs w:val="28"/>
        </w:rPr>
        <w:t xml:space="preserve"> </w:t>
      </w:r>
      <w:r w:rsidRPr="00D35552">
        <w:rPr>
          <w:rFonts w:ascii="Times New Roman" w:hAnsi="Times New Roman" w:cs="Times New Roman"/>
          <w:sz w:val="28"/>
          <w:szCs w:val="28"/>
        </w:rPr>
        <w:t>виновн</w:t>
      </w:r>
      <w:r w:rsidR="00C21326">
        <w:rPr>
          <w:rFonts w:ascii="Times New Roman" w:hAnsi="Times New Roman" w:cs="Times New Roman"/>
          <w:sz w:val="28"/>
          <w:szCs w:val="28"/>
        </w:rPr>
        <w:t>ым</w:t>
      </w:r>
      <w:r w:rsidRPr="00D3555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</w:t>
      </w:r>
      <w:r w:rsidR="004759EA">
        <w:rPr>
          <w:rFonts w:ascii="Times New Roman" w:hAnsi="Times New Roman" w:cs="Times New Roman"/>
          <w:sz w:val="28"/>
          <w:szCs w:val="28"/>
        </w:rPr>
        <w:t>2</w:t>
      </w:r>
      <w:r w:rsidRPr="00D35552">
        <w:rPr>
          <w:rFonts w:ascii="Times New Roman" w:hAnsi="Times New Roman" w:cs="Times New Roman"/>
          <w:sz w:val="28"/>
          <w:szCs w:val="28"/>
        </w:rPr>
        <w:t xml:space="preserve"> ст. 15.15.</w:t>
      </w:r>
      <w:r w:rsidR="004759EA">
        <w:rPr>
          <w:rFonts w:ascii="Times New Roman" w:hAnsi="Times New Roman" w:cs="Times New Roman"/>
          <w:sz w:val="28"/>
          <w:szCs w:val="28"/>
        </w:rPr>
        <w:t>5</w:t>
      </w:r>
      <w:r w:rsidRPr="00D3555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C21326">
        <w:rPr>
          <w:rFonts w:ascii="Times New Roman" w:hAnsi="Times New Roman" w:cs="Times New Roman"/>
          <w:sz w:val="28"/>
          <w:szCs w:val="28"/>
        </w:rPr>
        <w:t>,</w:t>
      </w:r>
      <w:r w:rsidRPr="00D35552">
        <w:rPr>
          <w:rFonts w:ascii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759EA">
        <w:rPr>
          <w:rFonts w:ascii="Times New Roman" w:hAnsi="Times New Roman" w:cs="Times New Roman"/>
          <w:sz w:val="28"/>
          <w:szCs w:val="28"/>
        </w:rPr>
        <w:t>му</w:t>
      </w:r>
      <w:r w:rsidRPr="00D35552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</w:t>
      </w:r>
      <w:r w:rsidRPr="00672E86">
        <w:rPr>
          <w:rFonts w:ascii="Times New Roman" w:hAnsi="Times New Roman" w:cs="Times New Roman"/>
          <w:sz w:val="28"/>
          <w:szCs w:val="28"/>
        </w:rPr>
        <w:t xml:space="preserve">виде административного штрафа в </w:t>
      </w:r>
      <w:r w:rsidRPr="002E51E1">
        <w:rPr>
          <w:rFonts w:ascii="Times New Roman" w:hAnsi="Times New Roman" w:cs="Times New Roman"/>
          <w:sz w:val="28"/>
          <w:szCs w:val="28"/>
        </w:rPr>
        <w:t>размере 1</w:t>
      </w:r>
      <w:r w:rsidR="00C21326">
        <w:rPr>
          <w:rFonts w:ascii="Times New Roman" w:hAnsi="Times New Roman" w:cs="Times New Roman"/>
          <w:sz w:val="28"/>
          <w:szCs w:val="28"/>
        </w:rPr>
        <w:t>0</w:t>
      </w:r>
      <w:r w:rsidRPr="002E51E1">
        <w:rPr>
          <w:rFonts w:ascii="Times New Roman" w:hAnsi="Times New Roman" w:cs="Times New Roman"/>
          <w:sz w:val="28"/>
          <w:szCs w:val="28"/>
        </w:rPr>
        <w:t>000 (</w:t>
      </w:r>
      <w:r w:rsidR="00C21326">
        <w:rPr>
          <w:rFonts w:ascii="Times New Roman" w:hAnsi="Times New Roman" w:cs="Times New Roman"/>
          <w:sz w:val="28"/>
          <w:szCs w:val="28"/>
        </w:rPr>
        <w:t xml:space="preserve">десять </w:t>
      </w:r>
      <w:r w:rsidRPr="002E51E1">
        <w:rPr>
          <w:rFonts w:ascii="Times New Roman" w:hAnsi="Times New Roman" w:cs="Times New Roman"/>
          <w:sz w:val="28"/>
          <w:szCs w:val="28"/>
        </w:rPr>
        <w:t>тысяч) руб</w:t>
      </w:r>
      <w:r w:rsidRPr="002E51E1">
        <w:rPr>
          <w:rFonts w:ascii="Times New Roman" w:hAnsi="Times New Roman" w:cs="Times New Roman"/>
          <w:sz w:val="28"/>
          <w:szCs w:val="28"/>
        </w:rPr>
        <w:t>лей.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F1C" w:rsidRPr="00B90E28" w:rsidP="00680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C4171">
        <w:rPr>
          <w:rFonts w:ascii="Times New Roman" w:hAnsi="Times New Roman" w:cs="Times New Roman"/>
          <w:sz w:val="28"/>
          <w:szCs w:val="28"/>
        </w:rPr>
        <w:t>Реквизиты</w:t>
      </w:r>
      <w:r>
        <w:rPr>
          <w:rFonts w:ascii="Times New Roman" w:hAnsi="Times New Roman" w:cs="Times New Roman"/>
          <w:sz w:val="28"/>
          <w:szCs w:val="28"/>
        </w:rPr>
        <w:t xml:space="preserve"> для перечисления </w:t>
      </w:r>
      <w:r w:rsidRPr="00B90E28">
        <w:rPr>
          <w:rFonts w:ascii="Times New Roman" w:hAnsi="Times New Roman" w:cs="Times New Roman"/>
          <w:sz w:val="28"/>
          <w:szCs w:val="28"/>
        </w:rPr>
        <w:t xml:space="preserve">административного штрафа: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B90E28">
        <w:rPr>
          <w:rFonts w:ascii="Times New Roman" w:hAnsi="Times New Roman" w:cs="Times New Roman"/>
          <w:sz w:val="28"/>
          <w:szCs w:val="28"/>
        </w:rPr>
        <w:t>.</w:t>
      </w:r>
    </w:p>
    <w:p w:rsidR="00680F1C" w:rsidRPr="00D35552" w:rsidP="00680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</w:t>
      </w:r>
      <w:r>
        <w:rPr>
          <w:rFonts w:ascii="Times New Roman" w:hAnsi="Times New Roman" w:cs="Times New Roman"/>
          <w:sz w:val="28"/>
          <w:szCs w:val="28"/>
        </w:rPr>
        <w:t>предусмотренных с</w:t>
      </w:r>
      <w:r>
        <w:rPr>
          <w:rFonts w:ascii="Times New Roman" w:hAnsi="Times New Roman" w:cs="Times New Roman"/>
          <w:sz w:val="28"/>
          <w:szCs w:val="28"/>
        </w:rPr>
        <w:t>татьей 31.5 Ко</w:t>
      </w:r>
      <w:r w:rsidRPr="00D35552">
        <w:rPr>
          <w:rFonts w:ascii="Times New Roman" w:hAnsi="Times New Roman" w:cs="Times New Roman"/>
          <w:sz w:val="28"/>
          <w:szCs w:val="28"/>
        </w:rPr>
        <w:t xml:space="preserve">АП РФ. </w:t>
      </w:r>
    </w:p>
    <w:p w:rsidR="00680F1C" w:rsidRPr="00D35552" w:rsidP="00680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</w:t>
      </w:r>
      <w:r w:rsidRPr="00D35552">
        <w:rPr>
          <w:rFonts w:ascii="Times New Roman" w:hAnsi="Times New Roman" w:cs="Times New Roman"/>
          <w:sz w:val="28"/>
          <w:szCs w:val="28"/>
        </w:rPr>
        <w:t xml:space="preserve">г. Симферополь, ул. Крымских Партизан, За). </w:t>
      </w:r>
    </w:p>
    <w:p w:rsidR="00680F1C" w:rsidRPr="00D35552" w:rsidP="00680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ли</w:t>
      </w:r>
      <w:r w:rsidRPr="00D35552">
        <w:rPr>
          <w:rFonts w:ascii="Times New Roman" w:hAnsi="Times New Roman" w:cs="Times New Roman"/>
          <w:sz w:val="28"/>
          <w:szCs w:val="28"/>
        </w:rPr>
        <w:t>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FB0E6B" w:rsidP="00FB0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D35552">
        <w:rPr>
          <w:rFonts w:ascii="Times New Roman" w:hAnsi="Times New Roman" w:cs="Times New Roman"/>
          <w:sz w:val="28"/>
          <w:szCs w:val="28"/>
        </w:rPr>
        <w:t xml:space="preserve">6 Центрального судебного района г. Симферополь (Центральный район городского округа Симферополя) в течение 10 </w:t>
      </w:r>
      <w:r w:rsidR="00680F1C">
        <w:rPr>
          <w:rFonts w:ascii="Times New Roman" w:hAnsi="Times New Roman" w:cs="Times New Roman"/>
          <w:sz w:val="28"/>
          <w:szCs w:val="28"/>
        </w:rPr>
        <w:t>дней</w:t>
      </w:r>
      <w:r w:rsidRPr="00D35552"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 w:rsidR="00FB0E6B" w:rsidP="00FB0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0E6B" w:rsidP="00FB0E6B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К</w:t>
      </w:r>
      <w:r w:rsidRPr="003B12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B12D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Ильг</w:t>
      </w:r>
      <w:r>
        <w:rPr>
          <w:rFonts w:ascii="Times New Roman" w:hAnsi="Times New Roman" w:cs="Times New Roman"/>
          <w:sz w:val="28"/>
          <w:szCs w:val="28"/>
        </w:rPr>
        <w:t>ова</w:t>
      </w:r>
    </w:p>
    <w:p w:rsidR="00805731" w:rsidP="00FB0E6B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805731" w:rsidP="00FB0E6B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805731" w:rsidP="00FB0E6B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805731" w:rsidRPr="003B12D3" w:rsidP="00FB0E6B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634889">
      <w:headerReference w:type="default" r:id="rId5"/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36344285"/>
      <w:docPartObj>
        <w:docPartGallery w:val="Page Numbers (Top of Page)"/>
        <w:docPartUnique/>
      </w:docPartObj>
    </w:sdtPr>
    <w:sdtContent>
      <w:p w:rsidR="00C95677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C956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047498C"/>
    <w:multiLevelType w:val="hybridMultilevel"/>
    <w:tmpl w:val="7EFA9A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EC"/>
    <w:rsid w:val="00001C0E"/>
    <w:rsid w:val="00017678"/>
    <w:rsid w:val="00077411"/>
    <w:rsid w:val="0009569F"/>
    <w:rsid w:val="000B52A4"/>
    <w:rsid w:val="000F5926"/>
    <w:rsid w:val="0013225C"/>
    <w:rsid w:val="00177004"/>
    <w:rsid w:val="0019413B"/>
    <w:rsid w:val="001B16FA"/>
    <w:rsid w:val="001D317E"/>
    <w:rsid w:val="00201FBE"/>
    <w:rsid w:val="0022198A"/>
    <w:rsid w:val="00223C0C"/>
    <w:rsid w:val="00242C61"/>
    <w:rsid w:val="00250BEA"/>
    <w:rsid w:val="0026422E"/>
    <w:rsid w:val="0027701C"/>
    <w:rsid w:val="00281E5C"/>
    <w:rsid w:val="0028400B"/>
    <w:rsid w:val="002842B0"/>
    <w:rsid w:val="00284D4E"/>
    <w:rsid w:val="002C499C"/>
    <w:rsid w:val="002E51E1"/>
    <w:rsid w:val="002F6549"/>
    <w:rsid w:val="00341353"/>
    <w:rsid w:val="0034472D"/>
    <w:rsid w:val="003B12D3"/>
    <w:rsid w:val="003B4525"/>
    <w:rsid w:val="003D1952"/>
    <w:rsid w:val="004341F7"/>
    <w:rsid w:val="0046105D"/>
    <w:rsid w:val="004759EA"/>
    <w:rsid w:val="004E3DEC"/>
    <w:rsid w:val="00502F39"/>
    <w:rsid w:val="0051449D"/>
    <w:rsid w:val="00541467"/>
    <w:rsid w:val="0055551A"/>
    <w:rsid w:val="005578C0"/>
    <w:rsid w:val="005749B4"/>
    <w:rsid w:val="00590B10"/>
    <w:rsid w:val="005C77D1"/>
    <w:rsid w:val="005F3F92"/>
    <w:rsid w:val="00634889"/>
    <w:rsid w:val="00637C90"/>
    <w:rsid w:val="0066061C"/>
    <w:rsid w:val="00663CFB"/>
    <w:rsid w:val="00667CCE"/>
    <w:rsid w:val="006713AE"/>
    <w:rsid w:val="00672E86"/>
    <w:rsid w:val="00680F1C"/>
    <w:rsid w:val="00683877"/>
    <w:rsid w:val="006921CA"/>
    <w:rsid w:val="006E7287"/>
    <w:rsid w:val="00712DDE"/>
    <w:rsid w:val="00730DE1"/>
    <w:rsid w:val="00730F16"/>
    <w:rsid w:val="00735C6C"/>
    <w:rsid w:val="00742BA9"/>
    <w:rsid w:val="00751409"/>
    <w:rsid w:val="00753F60"/>
    <w:rsid w:val="00775CE7"/>
    <w:rsid w:val="00780CC4"/>
    <w:rsid w:val="007E1FD6"/>
    <w:rsid w:val="007F39C0"/>
    <w:rsid w:val="00805731"/>
    <w:rsid w:val="00852D4C"/>
    <w:rsid w:val="00877F75"/>
    <w:rsid w:val="00882DF7"/>
    <w:rsid w:val="00896D61"/>
    <w:rsid w:val="008C4171"/>
    <w:rsid w:val="008C7B1A"/>
    <w:rsid w:val="008F505C"/>
    <w:rsid w:val="008F65F1"/>
    <w:rsid w:val="0093050E"/>
    <w:rsid w:val="00933D81"/>
    <w:rsid w:val="00942386"/>
    <w:rsid w:val="00954FE8"/>
    <w:rsid w:val="00976C95"/>
    <w:rsid w:val="0098784C"/>
    <w:rsid w:val="0099626A"/>
    <w:rsid w:val="009A629C"/>
    <w:rsid w:val="009D0B15"/>
    <w:rsid w:val="009F02AA"/>
    <w:rsid w:val="009F638D"/>
    <w:rsid w:val="00A01F4A"/>
    <w:rsid w:val="00A82A51"/>
    <w:rsid w:val="00A9079C"/>
    <w:rsid w:val="00A94B93"/>
    <w:rsid w:val="00AA124C"/>
    <w:rsid w:val="00AC0FD2"/>
    <w:rsid w:val="00B414E6"/>
    <w:rsid w:val="00B90E28"/>
    <w:rsid w:val="00B92033"/>
    <w:rsid w:val="00BB7566"/>
    <w:rsid w:val="00C079FD"/>
    <w:rsid w:val="00C21326"/>
    <w:rsid w:val="00C35529"/>
    <w:rsid w:val="00C55993"/>
    <w:rsid w:val="00C819B6"/>
    <w:rsid w:val="00C95677"/>
    <w:rsid w:val="00CC3F78"/>
    <w:rsid w:val="00CF2E45"/>
    <w:rsid w:val="00D33A0D"/>
    <w:rsid w:val="00D35552"/>
    <w:rsid w:val="00D461CC"/>
    <w:rsid w:val="00D65D28"/>
    <w:rsid w:val="00DA601E"/>
    <w:rsid w:val="00DB2ECE"/>
    <w:rsid w:val="00DE3B78"/>
    <w:rsid w:val="00E03491"/>
    <w:rsid w:val="00E31390"/>
    <w:rsid w:val="00E424DE"/>
    <w:rsid w:val="00E42D7B"/>
    <w:rsid w:val="00E524C6"/>
    <w:rsid w:val="00E65F79"/>
    <w:rsid w:val="00EA3C16"/>
    <w:rsid w:val="00F22A21"/>
    <w:rsid w:val="00F508E5"/>
    <w:rsid w:val="00F81529"/>
    <w:rsid w:val="00F91DCD"/>
    <w:rsid w:val="00F94536"/>
    <w:rsid w:val="00FA4C00"/>
    <w:rsid w:val="00FB0E6B"/>
    <w:rsid w:val="00FB3758"/>
    <w:rsid w:val="00FD18D2"/>
    <w:rsid w:val="00FD1CBA"/>
    <w:rsid w:val="00FE56E4"/>
    <w:rsid w:val="00FF7F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4C6"/>
  </w:style>
  <w:style w:type="paragraph" w:styleId="Heading1">
    <w:name w:val="heading 1"/>
    <w:basedOn w:val="Normal"/>
    <w:next w:val="Normal"/>
    <w:link w:val="13"/>
    <w:uiPriority w:val="99"/>
    <w:qFormat/>
    <w:rsid w:val="00B414E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52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524C6"/>
  </w:style>
  <w:style w:type="character" w:styleId="Hyperlink">
    <w:name w:val="Hyperlink"/>
    <w:basedOn w:val="DefaultParagraphFont"/>
    <w:uiPriority w:val="99"/>
    <w:semiHidden/>
    <w:unhideWhenUsed/>
    <w:rsid w:val="00E524C6"/>
    <w:rPr>
      <w:color w:val="0000FF"/>
      <w:u w:val="single"/>
    </w:rPr>
  </w:style>
  <w:style w:type="character" w:customStyle="1" w:styleId="a0">
    <w:name w:val="Основной текст_"/>
    <w:basedOn w:val="DefaultParagraphFont"/>
    <w:link w:val="2"/>
    <w:rsid w:val="003B45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5pt">
    <w:name w:val="Основной текст + 11;5 pt"/>
    <w:basedOn w:val="a0"/>
    <w:rsid w:val="003B452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pt">
    <w:name w:val="Основной текст + 4 pt"/>
    <w:basedOn w:val="a0"/>
    <w:rsid w:val="003B4525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3B452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Основной текст Знак1"/>
    <w:link w:val="BodyText"/>
    <w:uiPriority w:val="99"/>
    <w:locked/>
    <w:rsid w:val="00BB7566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1"/>
    <w:uiPriority w:val="99"/>
    <w:rsid w:val="00BB7566"/>
    <w:pPr>
      <w:shd w:val="clear" w:color="auto" w:fill="FFFFFF"/>
      <w:spacing w:before="420" w:after="0" w:line="601" w:lineRule="exact"/>
      <w:ind w:hanging="6260"/>
    </w:pPr>
    <w:rPr>
      <w:rFonts w:ascii="Times New Roman" w:hAnsi="Times New Roman" w:cs="Times New Roman"/>
      <w:sz w:val="24"/>
      <w:szCs w:val="24"/>
    </w:rPr>
  </w:style>
  <w:style w:type="character" w:customStyle="1" w:styleId="a1">
    <w:name w:val="Основной текст Знак"/>
    <w:basedOn w:val="DefaultParagraphFont"/>
    <w:uiPriority w:val="99"/>
    <w:semiHidden/>
    <w:rsid w:val="00BB7566"/>
  </w:style>
  <w:style w:type="paragraph" w:styleId="ListParagraph">
    <w:name w:val="List Paragraph"/>
    <w:aliases w:val="Заголовок мой1,СписокСТПр"/>
    <w:basedOn w:val="Normal"/>
    <w:link w:val="a2"/>
    <w:uiPriority w:val="34"/>
    <w:qFormat/>
    <w:rsid w:val="00BB756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2">
    <w:name w:val="Абзац списка Знак"/>
    <w:aliases w:val="Заголовок мой1 Знак,СписокСТПр Знак"/>
    <w:link w:val="ListParagraph"/>
    <w:uiPriority w:val="34"/>
    <w:rsid w:val="00BB7566"/>
    <w:rPr>
      <w:rFonts w:ascii="Calibri" w:eastAsia="Calibri" w:hAnsi="Calibri" w:cs="Times New Roman"/>
      <w:lang w:val="en-US"/>
    </w:rPr>
  </w:style>
  <w:style w:type="character" w:customStyle="1" w:styleId="6">
    <w:name w:val="Основной текст (6)"/>
    <w:rsid w:val="007E1F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NoSpacing">
    <w:name w:val="No Spacing"/>
    <w:uiPriority w:val="1"/>
    <w:qFormat/>
    <w:rsid w:val="007E1FD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NormalWeb">
    <w:name w:val="Normal (Web)"/>
    <w:aliases w:val="Обычный (Интернет),Обычный (веб) Знак"/>
    <w:basedOn w:val="Normal"/>
    <w:link w:val="12"/>
    <w:uiPriority w:val="99"/>
    <w:unhideWhenUsed/>
    <w:rsid w:val="007E1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2">
    <w:name w:val="Обычный (веб) Знак1"/>
    <w:aliases w:val="Обычный (Интернет) Знак,Обычный (веб) Знак Знак"/>
    <w:link w:val="NormalWeb"/>
    <w:uiPriority w:val="99"/>
    <w:rsid w:val="007E1F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3">
    <w:name w:val="s_3"/>
    <w:basedOn w:val="Normal"/>
    <w:rsid w:val="007E1FD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31">
    <w:name w:val="Основной текст31"/>
    <w:basedOn w:val="a0"/>
    <w:rsid w:val="009878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6">
    <w:name w:val="Основной текст76"/>
    <w:basedOn w:val="Normal"/>
    <w:rsid w:val="0098784C"/>
    <w:pPr>
      <w:shd w:val="clear" w:color="auto" w:fill="FFFFFF"/>
      <w:spacing w:before="600" w:after="0" w:line="0" w:lineRule="atLeast"/>
      <w:ind w:hanging="70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ormattext">
    <w:name w:val="formattext"/>
    <w:basedOn w:val="Normal"/>
    <w:rsid w:val="00987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аголовок 1 Знак"/>
    <w:basedOn w:val="DefaultParagraphFont"/>
    <w:link w:val="Heading1"/>
    <w:uiPriority w:val="99"/>
    <w:rsid w:val="00B414E6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customStyle="1" w:styleId="s1">
    <w:name w:val="s_1"/>
    <w:basedOn w:val="Normal"/>
    <w:rsid w:val="00680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ress">
    <w:name w:val="address"/>
    <w:basedOn w:val="Normal"/>
    <w:rsid w:val="00FD1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a3"/>
    <w:uiPriority w:val="99"/>
    <w:unhideWhenUsed/>
    <w:rsid w:val="00FD18D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zh-CN"/>
    </w:rPr>
  </w:style>
  <w:style w:type="character" w:customStyle="1" w:styleId="a3">
    <w:name w:val="Текст сноски Знак"/>
    <w:basedOn w:val="DefaultParagraphFont"/>
    <w:link w:val="FootnoteText"/>
    <w:uiPriority w:val="99"/>
    <w:rsid w:val="00FD18D2"/>
    <w:rPr>
      <w:rFonts w:ascii="Times New Roman" w:eastAsia="Andale Sans UI" w:hAnsi="Times New Roman" w:cs="Times New Roman"/>
      <w:kern w:val="1"/>
      <w:sz w:val="20"/>
      <w:szCs w:val="20"/>
      <w:lang w:eastAsia="zh-CN"/>
    </w:rPr>
  </w:style>
  <w:style w:type="character" w:styleId="FootnoteReference">
    <w:name w:val="footnote reference"/>
    <w:uiPriority w:val="99"/>
    <w:semiHidden/>
    <w:unhideWhenUsed/>
    <w:rsid w:val="00FD18D2"/>
    <w:rPr>
      <w:vertAlign w:val="superscript"/>
    </w:rPr>
  </w:style>
  <w:style w:type="paragraph" w:customStyle="1" w:styleId="ConsPlusNormal">
    <w:name w:val="ConsPlusNormal"/>
    <w:link w:val="ConsPlusNormal0"/>
    <w:rsid w:val="00F50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08E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91532/fb02f16e1feea3d7eb3a786983e1ae93e9ad5f68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