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3C5EC9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0E1104">
        <w:rPr>
          <w:rFonts w:ascii="Times New Roman" w:hAnsi="Times New Roman" w:cs="Times New Roman"/>
          <w:sz w:val="24"/>
          <w:szCs w:val="24"/>
          <w:lang w:val="ru-RU" w:eastAsia="ru-RU"/>
        </w:rPr>
        <w:t>253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3C5EC9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15 июля</w:t>
            </w:r>
            <w:r w:rsidRPr="003C5EC9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 w:rsidRPr="003C5EC9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3C5EC9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0E110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город Симферополь</w:t>
            </w:r>
          </w:p>
        </w:tc>
      </w:tr>
    </w:tbl>
    <w:p w:rsidR="00926747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</w:rPr>
        <w:t>Исполняющий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обязанности</w:t>
      </w:r>
      <w:r w:rsidRPr="00D56526">
        <w:rPr>
          <w:rFonts w:ascii="Times New Roman" w:hAnsi="Times New Roman" w:cs="Times New Roman"/>
          <w:sz w:val="24"/>
          <w:szCs w:val="24"/>
        </w:rPr>
        <w:t xml:space="preserve"> мирового </w:t>
      </w:r>
      <w:r w:rsidRPr="00D56526">
        <w:rPr>
          <w:rFonts w:ascii="Times New Roman" w:hAnsi="Times New Roman" w:cs="Times New Roman"/>
          <w:sz w:val="24"/>
          <w:szCs w:val="24"/>
        </w:rPr>
        <w:t>судьи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судебного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участка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D56526">
        <w:rPr>
          <w:rFonts w:ascii="Times New Roman" w:hAnsi="Times New Roman" w:cs="Times New Roman"/>
          <w:sz w:val="24"/>
          <w:szCs w:val="24"/>
        </w:rPr>
        <w:t xml:space="preserve"> Центрального </w:t>
      </w:r>
      <w:r w:rsidRPr="00D56526">
        <w:rPr>
          <w:rFonts w:ascii="Times New Roman" w:hAnsi="Times New Roman" w:cs="Times New Roman"/>
          <w:sz w:val="24"/>
          <w:szCs w:val="24"/>
        </w:rPr>
        <w:t>судебного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района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города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Симферополь</w:t>
      </w:r>
      <w:r w:rsidRPr="00D56526">
        <w:rPr>
          <w:rFonts w:ascii="Times New Roman" w:hAnsi="Times New Roman" w:cs="Times New Roman"/>
          <w:sz w:val="24"/>
          <w:szCs w:val="24"/>
        </w:rPr>
        <w:t xml:space="preserve"> (Центрального районного </w:t>
      </w:r>
      <w:r w:rsidRPr="00D56526">
        <w:rPr>
          <w:rFonts w:ascii="Times New Roman" w:hAnsi="Times New Roman" w:cs="Times New Roman"/>
          <w:sz w:val="24"/>
          <w:szCs w:val="24"/>
        </w:rPr>
        <w:t>городского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D56526">
        <w:rPr>
          <w:rFonts w:ascii="Times New Roman" w:hAnsi="Times New Roman" w:cs="Times New Roman"/>
          <w:sz w:val="24"/>
          <w:szCs w:val="24"/>
        </w:rPr>
        <w:t>Симферополь</w:t>
      </w:r>
      <w:r w:rsidRPr="00D56526">
        <w:rPr>
          <w:rFonts w:ascii="Times New Roman" w:hAnsi="Times New Roman" w:cs="Times New Roman"/>
          <w:sz w:val="24"/>
          <w:szCs w:val="24"/>
        </w:rPr>
        <w:t xml:space="preserve">) </w:t>
      </w:r>
      <w:r w:rsidRPr="00D56526">
        <w:rPr>
          <w:rFonts w:ascii="Times New Roman" w:hAnsi="Times New Roman" w:cs="Times New Roman"/>
          <w:sz w:val="24"/>
          <w:szCs w:val="24"/>
        </w:rPr>
        <w:t>Республики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Крым</w:t>
      </w:r>
      <w:r w:rsidRPr="00D56526">
        <w:rPr>
          <w:rFonts w:ascii="Times New Roman" w:hAnsi="Times New Roman" w:cs="Times New Roman"/>
          <w:sz w:val="24"/>
          <w:szCs w:val="24"/>
        </w:rPr>
        <w:t xml:space="preserve"> - </w:t>
      </w:r>
      <w:r w:rsidRPr="00D56526">
        <w:rPr>
          <w:rFonts w:ascii="Times New Roman" w:hAnsi="Times New Roman" w:cs="Times New Roman"/>
          <w:sz w:val="24"/>
          <w:szCs w:val="24"/>
        </w:rPr>
        <w:t>мировой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судья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судебного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участка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№ 18 Центрального </w:t>
      </w:r>
      <w:r w:rsidRPr="00D56526">
        <w:rPr>
          <w:rFonts w:ascii="Times New Roman" w:hAnsi="Times New Roman" w:cs="Times New Roman"/>
          <w:sz w:val="24"/>
          <w:szCs w:val="24"/>
        </w:rPr>
        <w:t>судебного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района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города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Симферополь</w:t>
      </w:r>
      <w:r w:rsidRPr="00D56526">
        <w:rPr>
          <w:rFonts w:ascii="Times New Roman" w:hAnsi="Times New Roman" w:cs="Times New Roman"/>
          <w:sz w:val="24"/>
          <w:szCs w:val="24"/>
        </w:rPr>
        <w:t xml:space="preserve"> (</w:t>
      </w:r>
      <w:r w:rsidRPr="00D56526">
        <w:rPr>
          <w:rFonts w:ascii="Times New Roman" w:hAnsi="Times New Roman" w:cs="Times New Roman"/>
          <w:sz w:val="24"/>
          <w:szCs w:val="24"/>
        </w:rPr>
        <w:t>Центральный</w:t>
      </w:r>
      <w:r w:rsidRPr="00D56526">
        <w:rPr>
          <w:rFonts w:ascii="Times New Roman" w:hAnsi="Times New Roman" w:cs="Times New Roman"/>
          <w:sz w:val="24"/>
          <w:szCs w:val="24"/>
        </w:rPr>
        <w:t xml:space="preserve"> район </w:t>
      </w:r>
      <w:r w:rsidRPr="00D56526">
        <w:rPr>
          <w:rFonts w:ascii="Times New Roman" w:hAnsi="Times New Roman" w:cs="Times New Roman"/>
          <w:sz w:val="24"/>
          <w:szCs w:val="24"/>
        </w:rPr>
        <w:t>городского</w:t>
      </w:r>
      <w:r w:rsidRPr="00D56526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D56526">
        <w:rPr>
          <w:rFonts w:ascii="Times New Roman" w:hAnsi="Times New Roman" w:cs="Times New Roman"/>
          <w:sz w:val="24"/>
          <w:szCs w:val="24"/>
        </w:rPr>
        <w:t>Симферопол</w:t>
      </w:r>
      <w:r w:rsidRPr="00D56526">
        <w:rPr>
          <w:rFonts w:ascii="Times New Roman" w:hAnsi="Times New Roman" w:cs="Times New Roman"/>
          <w:sz w:val="24"/>
          <w:szCs w:val="24"/>
        </w:rPr>
        <w:t>ь</w:t>
      </w:r>
      <w:r w:rsidRPr="00D56526">
        <w:rPr>
          <w:rFonts w:ascii="Times New Roman" w:hAnsi="Times New Roman" w:cs="Times New Roman"/>
          <w:sz w:val="24"/>
          <w:szCs w:val="24"/>
        </w:rPr>
        <w:t xml:space="preserve">) </w:t>
      </w:r>
      <w:r w:rsidRPr="00D56526">
        <w:rPr>
          <w:rFonts w:ascii="Times New Roman" w:hAnsi="Times New Roman" w:cs="Times New Roman"/>
          <w:sz w:val="24"/>
          <w:szCs w:val="24"/>
        </w:rPr>
        <w:t>Республики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Крым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</w:rPr>
        <w:t>Прянишникова</w:t>
      </w:r>
      <w:r w:rsidRPr="00D56526">
        <w:rPr>
          <w:rFonts w:ascii="Times New Roman" w:hAnsi="Times New Roman" w:cs="Times New Roman"/>
          <w:sz w:val="24"/>
          <w:szCs w:val="24"/>
        </w:rPr>
        <w:t xml:space="preserve"> В.В.,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 помещении судебного участка № 1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расположенного по адресу:                              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2 статьи 15.33 </w:t>
      </w:r>
      <w:r w:rsidRPr="00D56526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РОО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3C5EC9" w:rsidR="00283E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является</w:t>
      </w:r>
      <w:r w:rsidRPr="003C5EC9" w:rsidR="00845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 w:rsidR="009A22B2">
        <w:rPr>
          <w:rFonts w:ascii="Times New Roman" w:hAnsi="Times New Roman" w:cs="Times New Roman"/>
          <w:sz w:val="24"/>
          <w:szCs w:val="24"/>
          <w:lang w:val="ru-RU" w:eastAsia="ru-RU"/>
        </w:rPr>
        <w:t>не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Pr="003C5EC9"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>полугодие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июля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22</w:t>
      </w:r>
      <w:r w:rsidR="00130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января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ч.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 июля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А.</w:t>
      </w:r>
      <w:r w:rsidR="00130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времени и месте судебного заседания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извещен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ыми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письм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Светлицк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ого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Серге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Александрович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а также 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по адресу регистрации юридического лица.</w:t>
      </w:r>
      <w:r w:rsidR="004D79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 w:rsidR="004D79EE"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корреспонденцией направленной по адресу регистрации и проживания Светлицкого С.А. с отметкой: «истек срок хранения» (л.д. 18-19).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 А.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будучи надлежаще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извещенн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причинах неявки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иных сре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дств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судов при применении Кодекса Российской 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ствующих в деле лиц о времени 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месте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рассмотрения дела. Поскольку КоАП РФ не содержит каких-либо ограничений, связанных с таким извещением, оно в зависимости от конкретных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обстоятельств дела может быть произведено с использованием любых доступных сре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дств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язи, позволяющих контролировать получение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силу вышеуказанных правовых норм и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ащим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всестороннему, полному, объективному и своевременному выяснению обстоятельств дела и разрешению в соответствие с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4D79E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силу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что 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>Светлицким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D79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Общества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ют учет случаев производственного травматизма и профессиональных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 1 апреля 1996 года N 27-ФЗ "Об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DA7C29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Светлицкий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является</w:t>
      </w:r>
      <w:r w:rsidRPr="003C5EC9" w:rsidR="00E50C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</w:t>
      </w:r>
      <w:r w:rsidRPr="003C5EC9"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адрес юридического лица: 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 w:rsidRPr="003C5EC9"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не представил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полугодие</w:t>
      </w:r>
      <w:r w:rsidRPr="003C5EC9"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года, при сроке представления сведений – не позднее 25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июля</w:t>
      </w:r>
      <w:r w:rsidRPr="003C5EC9"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год, фактически представив сведения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22 января 2025</w:t>
      </w:r>
      <w:r w:rsidRPr="003C5EC9"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согласно результатам камеральной проверки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E50CD5">
        <w:rPr>
          <w:rFonts w:ascii="Times New Roman" w:hAnsi="Times New Roman" w:cs="Times New Roman"/>
          <w:sz w:val="24"/>
          <w:szCs w:val="24"/>
          <w:lang w:val="ru-RU"/>
        </w:rPr>
        <w:t>27 мая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2025 года 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л.д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. 1)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 А.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 административной ответственности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мировым судьей не установлено.</w:t>
      </w:r>
    </w:p>
    <w:p w:rsidR="00D4196B" w:rsidRPr="003C5EC9" w:rsidP="00E6181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 Сергея Александровича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E50CD5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имущественно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 положение, а также отсутствие обстоятельств смягчающих либо отягчающих его административную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авонарушениях, административное наказание в виде административного штрафа подлежит замене на предупреждение при наличии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 КоАП РФ вопрос, о наличии оснований для замены административного наказа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 </w:t>
      </w:r>
    </w:p>
    <w:p w:rsidR="00257408" w:rsidRPr="003C5EC9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5C4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 w:rsidR="005C4883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5C48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С. 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КоАП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суд</w:t>
      </w:r>
      <w:r w:rsidR="004668C1">
        <w:rPr>
          <w:rFonts w:ascii="Times New Roman" w:hAnsi="Times New Roman" w:cs="Times New Roman"/>
          <w:sz w:val="24"/>
          <w:szCs w:val="24"/>
          <w:lang w:val="ru-RU"/>
        </w:rPr>
        <w:t xml:space="preserve">ья считает необходимым заменить 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>руководителю Региональной общественной организации «Федерация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рыболовного спорта Республики Крым» 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>Светлицкому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3C5EC9" w:rsidR="004668C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7622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положений ч. 2 ст. 1.7 КоАП РФ, назначить наказание в в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руководителя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«Федерация рыболовного спорта Республики Крым» 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>Светлицкого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4668C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изъяты»</w:t>
      </w:r>
      <w:r w:rsidRPr="003C5EC9" w:rsidR="004668C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4668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RPr="003C5EC9" w:rsidP="0025740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Жалоба на  постановление может быть подана в Централ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ьный районный суд города Симферополя Республики Крым через мирового судью судебного участка </w:t>
      </w:r>
      <w:r w:rsidR="004668C1"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районный суд города Симферополя Республики Крым  в течение 10 дней со дня вручения или получения копии постановления.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F048CE">
      <w:pgSz w:w="11906" w:h="16838"/>
      <w:pgMar w:top="567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5447"/>
    <w:rsid w:val="000854F9"/>
    <w:rsid w:val="00097E2F"/>
    <w:rsid w:val="000A35AC"/>
    <w:rsid w:val="000B142D"/>
    <w:rsid w:val="000C5AD5"/>
    <w:rsid w:val="000D7FF2"/>
    <w:rsid w:val="000E0AA8"/>
    <w:rsid w:val="000E1104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C7B45"/>
    <w:rsid w:val="002D292E"/>
    <w:rsid w:val="002E260C"/>
    <w:rsid w:val="002E2B6E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668C1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D79EE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235D8"/>
    <w:rsid w:val="0053295C"/>
    <w:rsid w:val="00535467"/>
    <w:rsid w:val="00537280"/>
    <w:rsid w:val="005409D4"/>
    <w:rsid w:val="0054150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883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4445C"/>
    <w:rsid w:val="00E50CD5"/>
    <w:rsid w:val="00E607CB"/>
    <w:rsid w:val="00E6181B"/>
    <w:rsid w:val="00E64397"/>
    <w:rsid w:val="00E65567"/>
    <w:rsid w:val="00E712CD"/>
    <w:rsid w:val="00E74D50"/>
    <w:rsid w:val="00E807AB"/>
    <w:rsid w:val="00E81EC7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333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1CB6-A3BF-4E0A-8DA8-6CB6CC1F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