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8A23BC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7F6C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Дело №  05-</w:t>
      </w:r>
      <w:r w:rsidR="00FB27A1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</w:t>
      </w:r>
      <w:r w:rsidR="008D3E78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26</w:t>
      </w:r>
      <w:r w:rsidR="00021A7B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3</w:t>
      </w:r>
      <w:r w:rsidRPr="008A23BC" w:rsidR="0014513F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1</w:t>
      </w:r>
      <w:r w:rsidR="008D3E78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6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/20</w:t>
      </w:r>
      <w:r w:rsidRPr="008A23BC" w:rsidR="00A669E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2</w:t>
      </w:r>
      <w:r w:rsidR="00832546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5</w:t>
      </w:r>
    </w:p>
    <w:p w:rsidR="00BF23DB" w:rsidRPr="008A23BC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8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июня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2025</w:t>
      </w:r>
      <w:r w:rsidRPr="008A23BC" w:rsidR="003A4A9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                                     </w:t>
      </w:r>
      <w:r w:rsidRPr="008A23BC" w:rsidR="00AE54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гор. Симферополь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8D3E78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поль (Центральный район городского округа Симферополя) Республики Крым Тоскина А.Л.,</w:t>
      </w:r>
    </w:p>
    <w:p w:rsidR="0084587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021A7B">
        <w:rPr>
          <w:rFonts w:ascii="Times New Roman" w:eastAsia="Times New Roman" w:hAnsi="Times New Roman" w:cs="Times New Roman"/>
          <w:sz w:val="27"/>
          <w:szCs w:val="27"/>
          <w:lang w:eastAsia="uk-UA"/>
        </w:rPr>
        <w:t>Багрянцева А.А.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FB27A1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– 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Долгачевой С.И.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A43A2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рассмотрев в помещении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судебного участка, расположенного по адресу: г. Симферополь, ул. Крымских Партизан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3а, дело об административном правонарушении в отношении:</w:t>
      </w:r>
    </w:p>
    <w:p w:rsidR="00B82EF8" w:rsidRPr="008A23BC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Багрянцева А</w:t>
      </w:r>
      <w:r w:rsidR="00DD1D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</w:t>
      </w:r>
      <w:r w:rsidR="00DD1DF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  <w:r w:rsidR="00DD1DF0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8A23BC" w:rsidR="004B26A1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C26F8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</w:t>
      </w:r>
      <w:r w:rsidRPr="008A23BC" w:rsidR="0019655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состава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правонарушения, предусмотренного ст. 6.1.1 Кодекса Российской Федерации об административных правонарушениях,</w:t>
      </w:r>
    </w:p>
    <w:p w:rsidR="00BF23DB" w:rsidRPr="008A23BC" w:rsidP="002E7D3C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302C26" w:rsidRPr="008A23BC" w:rsidP="002E7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Багрянцев А.А.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28.02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>ов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минут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, находясь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по адресу</w:t>
      </w:r>
      <w:r w:rsidR="00DD1D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D1DF0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,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36B39" w:rsidR="00736B39">
        <w:rPr>
          <w:rFonts w:ascii="Times New Roman" w:eastAsia="Times New Roman" w:hAnsi="Times New Roman" w:cs="Times New Roman"/>
          <w:sz w:val="27"/>
          <w:szCs w:val="27"/>
        </w:rPr>
        <w:t xml:space="preserve">в ходе внезапно возникшего конфликта </w:t>
      </w:r>
      <w:r w:rsidR="00736B39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8D3E7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36B39">
        <w:rPr>
          <w:rFonts w:ascii="Times New Roman" w:eastAsia="Times New Roman" w:hAnsi="Times New Roman" w:cs="Times New Roman"/>
          <w:sz w:val="27"/>
          <w:szCs w:val="27"/>
        </w:rPr>
        <w:t>насильственные действия</w:t>
      </w:r>
      <w:r w:rsidR="008D3E7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36B39"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 w:rsidRPr="00AE282C">
        <w:rPr>
          <w:rFonts w:ascii="Times New Roman" w:eastAsia="Times New Roman" w:hAnsi="Times New Roman" w:cs="Times New Roman"/>
          <w:sz w:val="27"/>
          <w:szCs w:val="27"/>
        </w:rPr>
        <w:t>Долгачевой С.И.</w:t>
      </w:r>
      <w:r w:rsidR="008D3E78">
        <w:rPr>
          <w:rFonts w:ascii="Times New Roman" w:eastAsia="Times New Roman" w:hAnsi="Times New Roman" w:cs="Times New Roman"/>
          <w:sz w:val="27"/>
          <w:szCs w:val="27"/>
        </w:rPr>
        <w:t>, а именно: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бросил ледяной наст</w:t>
      </w:r>
      <w:r w:rsidR="008D3E78">
        <w:rPr>
          <w:rFonts w:ascii="Times New Roman" w:eastAsia="Times New Roman" w:hAnsi="Times New Roman" w:cs="Times New Roman"/>
          <w:sz w:val="27"/>
          <w:szCs w:val="27"/>
        </w:rPr>
        <w:t xml:space="preserve"> в область лица потерпевше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="008D3E7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>чем причинил последне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физическую боль, 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092E1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9F75C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E282C">
        <w:rPr>
          <w:rFonts w:ascii="Times New Roman" w:eastAsia="Times New Roman" w:hAnsi="Times New Roman" w:cs="Times New Roman"/>
          <w:sz w:val="27"/>
          <w:szCs w:val="27"/>
        </w:rPr>
        <w:t xml:space="preserve">Багрянцев А.А.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рассмотрении данного дела в судебном заседании вину в совершении </w:t>
      </w:r>
      <w:r w:rsidRPr="008A23BC" w:rsidR="00CB212D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ему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не признал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736B39">
        <w:rPr>
          <w:rFonts w:ascii="Times New Roman" w:eastAsia="Times New Roman" w:hAnsi="Times New Roman" w:cs="Times New Roman"/>
          <w:sz w:val="27"/>
          <w:szCs w:val="27"/>
          <w:lang w:eastAsia="uk-UA"/>
        </w:rPr>
        <w:t>указав, что в результате возникшего конфликта бросил в сторону Долгачевой С.И. снег</w:t>
      </w:r>
      <w:r w:rsidRPr="008A23BC" w:rsidR="00A669E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4587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</w:t>
      </w:r>
      <w:r w:rsid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>ая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2E7D3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подтвердил</w:t>
      </w:r>
      <w:r w:rsidRPr="008A23BC" w:rsidR="006309D6">
        <w:rPr>
          <w:rFonts w:ascii="Times New Roman" w:hAnsi="Times New Roman" w:cs="Times New Roman"/>
        </w:rPr>
        <w:t xml:space="preserve"> </w:t>
      </w:r>
      <w:r w:rsidRPr="008A23BC" w:rsidR="006309D6">
        <w:rPr>
          <w:rFonts w:ascii="Times New Roman" w:hAnsi="Times New Roman" w:cs="Times New Roman"/>
          <w:sz w:val="27"/>
          <w:szCs w:val="27"/>
        </w:rPr>
        <w:t>факт</w:t>
      </w:r>
      <w:r w:rsidRPr="008A23BC" w:rsidR="006309D6">
        <w:rPr>
          <w:rFonts w:ascii="Times New Roman" w:hAnsi="Times New Roman" w:cs="Times New Roman"/>
        </w:rPr>
        <w:t xml:space="preserve"> </w:t>
      </w:r>
      <w:r w:rsidR="00736B39">
        <w:rPr>
          <w:rFonts w:ascii="Times New Roman" w:eastAsia="Times New Roman" w:hAnsi="Times New Roman" w:cs="Times New Roman"/>
          <w:sz w:val="27"/>
          <w:szCs w:val="27"/>
          <w:lang w:eastAsia="uk-UA"/>
        </w:rPr>
        <w:t>совершения в отношении нее насильственных действий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, соединенных с причинением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физической боли, при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обстоятельства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, изложенны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протоколе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Выслушав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участников процесса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исследовав материалы дела, прихожу к следующему.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Нанесение побоев или совершение иных насильственных действий, причинивших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физическую боль, но не повлекших последствий, указанных в ст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ст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оты на срок от шестидесяти до ста двадцати часов.</w:t>
      </w:r>
    </w:p>
    <w:p w:rsidR="008A6FA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ой вины, то есть, когда лицо, совершившее административное правонарушение, сознавало противоправный характер своего действия (бездействия), предвидело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его вредные последствия и желало наступления таких последствий или сознательно их допускало либо относило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сь к ним безразлично (ч. 1 ст. 2.2 Кодекса Российской Федерации об административных правонарушениях).</w:t>
      </w:r>
    </w:p>
    <w:p w:rsidR="00D7005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установлено в судебном заседании,</w:t>
      </w:r>
      <w:r w:rsidRPr="008A23BC" w:rsidR="004C5D29">
        <w:rPr>
          <w:rFonts w:ascii="Times New Roman" w:hAnsi="Times New Roman" w:cs="Times New Roman"/>
          <w:sz w:val="27"/>
          <w:szCs w:val="27"/>
        </w:rPr>
        <w:t xml:space="preserve"> </w:t>
      </w:r>
      <w:r w:rsidRPr="00736B39" w:rsidR="00736B39">
        <w:rPr>
          <w:rFonts w:ascii="Times New Roman" w:eastAsia="Times New Roman" w:hAnsi="Times New Roman" w:cs="Times New Roman"/>
          <w:sz w:val="27"/>
          <w:szCs w:val="27"/>
        </w:rPr>
        <w:t xml:space="preserve">Багрянцев А.А. 28.02.2025 в 18 часов 32 минуты, находясь по адресу: </w:t>
      </w:r>
      <w:r w:rsidR="00DD1DF0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736B39" w:rsidR="00736B39">
        <w:rPr>
          <w:rFonts w:ascii="Times New Roman" w:eastAsia="Times New Roman" w:hAnsi="Times New Roman" w:cs="Times New Roman"/>
          <w:sz w:val="27"/>
          <w:szCs w:val="27"/>
        </w:rPr>
        <w:t>, в ходе внезапно возникшего конфликта совершил насильственные действия в отношении Долгачевой С.И., а именно: бросил ледяной наст в область лица потерпевшей, чем причинил последней физическую боль, 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Вина </w:t>
      </w:r>
      <w:r w:rsidRPr="00AE282C" w:rsidR="00AE282C">
        <w:rPr>
          <w:rFonts w:ascii="Times New Roman" w:eastAsia="Times New Roman" w:hAnsi="Times New Roman" w:cs="Times New Roman"/>
          <w:sz w:val="27"/>
          <w:szCs w:val="27"/>
        </w:rPr>
        <w:t>Багрянцев</w:t>
      </w:r>
      <w:r w:rsidR="00AE282C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E282C" w:rsidR="00AE282C">
        <w:rPr>
          <w:rFonts w:ascii="Times New Roman" w:eastAsia="Times New Roman" w:hAnsi="Times New Roman" w:cs="Times New Roman"/>
          <w:sz w:val="27"/>
          <w:szCs w:val="27"/>
        </w:rPr>
        <w:t xml:space="preserve"> А.А.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8107F6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подтверждается установленными </w:t>
      </w:r>
      <w:r w:rsidRPr="008A23BC" w:rsidR="008A6FA1">
        <w:rPr>
          <w:rFonts w:ascii="Times New Roman" w:eastAsia="Times New Roman" w:hAnsi="Times New Roman" w:cs="Times New Roman"/>
          <w:sz w:val="27"/>
          <w:szCs w:val="27"/>
          <w:lang w:eastAsia="uk-UA"/>
        </w:rPr>
        <w:t>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DD1DF0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DD1D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 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>8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.06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копией 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заявлени</w:t>
      </w:r>
      <w:r w:rsid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>я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потерпевше</w:t>
      </w:r>
      <w:r w:rsid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>28.02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.2025, письменными объяснениями </w:t>
      </w:r>
      <w:r w:rsidRPr="00AE282C" w:rsid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>Долгачевой С.И.</w:t>
      </w:r>
      <w:r w:rsid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 </w:t>
      </w:r>
      <w:r w:rsid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>26.04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.2025, заключением эксперта </w:t>
      </w:r>
      <w:r w:rsidR="00DD1DF0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DD1D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 </w:t>
      </w:r>
      <w:r w:rsid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>13.05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копиями медицинских документов, 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Pr="00AE282C" w:rsid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Долгачевой С.И.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заседании, которые полностью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соответствуют фактическим обстоятельствам, установленным в судебном заседании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исследованным доказательствам.</w:t>
      </w:r>
    </w:p>
    <w:p w:rsidR="00F35EEF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8A23BC" w:rsidR="00045F0A">
        <w:rPr>
          <w:rFonts w:ascii="Times New Roman" w:eastAsia="Times New Roman" w:hAnsi="Times New Roman" w:cs="Times New Roman"/>
          <w:sz w:val="27"/>
          <w:szCs w:val="27"/>
          <w:lang w:eastAsia="uk-UA"/>
        </w:rPr>
        <w:t>ояснения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являются последовательными, противоречий не содержат, согласуются с другими исслед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ованными в судебном заседании доказательствами. 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Объективных данных, свидетельствующих о возможности оговора </w:t>
      </w:r>
      <w:r w:rsidRPr="00AE282C" w:rsidR="00AE282C">
        <w:rPr>
          <w:rFonts w:ascii="Times New Roman" w:eastAsia="Times New Roman" w:hAnsi="Times New Roman" w:cs="Times New Roman"/>
          <w:sz w:val="27"/>
          <w:szCs w:val="27"/>
        </w:rPr>
        <w:t xml:space="preserve">Багрянцева А.А.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 стороны </w:t>
      </w:r>
      <w:r w:rsidRPr="008A23BC" w:rsidR="00D52529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наличие конфликтной ситуации само по себе данные обстоятельства не подтверждает, как и не подтверждает заинтересованность 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исходе дела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вывода о виновности </w:t>
      </w:r>
      <w:r w:rsidRPr="00AE282C" w:rsidR="00AE282C">
        <w:rPr>
          <w:rFonts w:ascii="Times New Roman" w:eastAsia="Times New Roman" w:hAnsi="Times New Roman" w:cs="Times New Roman"/>
          <w:sz w:val="27"/>
          <w:szCs w:val="27"/>
        </w:rPr>
        <w:t xml:space="preserve">Багрянцева А.А.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административного правонарушения.</w:t>
      </w:r>
    </w:p>
    <w:p w:rsidR="00736B39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этом не признание вины, оспаривание Багрянцевым А.А. фактических обстоятельств по делу, расцениваю как избранный способ защиты.</w:t>
      </w:r>
    </w:p>
    <w:p w:rsidR="007E55DD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AE282C" w:rsidR="00AE282C">
        <w:rPr>
          <w:rFonts w:ascii="Times New Roman" w:eastAsia="Times New Roman" w:hAnsi="Times New Roman" w:cs="Times New Roman"/>
          <w:sz w:val="27"/>
          <w:szCs w:val="27"/>
        </w:rPr>
        <w:t xml:space="preserve">Багрянцева А.А.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совершении администр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ативного правонарушения, предусмотренного ст.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E282C" w:rsidR="00AE282C">
        <w:rPr>
          <w:rFonts w:ascii="Times New Roman" w:eastAsia="Times New Roman" w:hAnsi="Times New Roman" w:cs="Times New Roman"/>
          <w:sz w:val="27"/>
          <w:szCs w:val="27"/>
        </w:rPr>
        <w:t xml:space="preserve">Багрянцева А.А.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возбуждении дела об административном правонарушении нарушены не были.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наказания за административное правонарушение,</w:t>
      </w:r>
      <w:r w:rsidRPr="008A23BC" w:rsidR="00BF67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судья, в соответствии с требованиями ст.4.1 Кодекса Российской Федерации об административн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ых правонарушениях, учитывает характер совершенного административного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Обстоятельств, </w:t>
      </w:r>
      <w:r w:rsidR="00736B3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смягчающих 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отягчающих ответственность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Учитывая изложенное, исходя из общих принципов назначения наказания, предусмотренных ст.ст.3.1, 4.1 Кодекса Ро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ссийской Федерации об административных правонарушениях, принимая во внимание данные о личности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конкретных обстоятельств дела,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отсутствие обстоятельств, </w:t>
      </w:r>
      <w:r w:rsidR="00736B3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смягчающих и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отягчающих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ответственность, прихожу к выводу, что </w:t>
      </w:r>
      <w:r w:rsidRPr="00AE282C" w:rsidR="00AE282C">
        <w:rPr>
          <w:rFonts w:ascii="Times New Roman" w:eastAsia="Times New Roman" w:hAnsi="Times New Roman" w:cs="Times New Roman"/>
          <w:sz w:val="27"/>
          <w:szCs w:val="27"/>
        </w:rPr>
        <w:t xml:space="preserve">Багрянцева А.А.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следует подвер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гнуть наказанию в виде штрафа в пределах санкции ст. 6.1.1 Кодекса Российской Федерации об административных правонарушения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х, по которой квалифицированы е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действия.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Полагаю, что данное наказание является соразмерным допущенному правонарушению и личности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несет в себе цель воспитательного воздействия и способствует недопущению новых правонарушений.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Оснований для назначения иных альтернативных видов наказания, исходя из обсто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ятельств дела, личности виновн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делу не установлено.     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9F5F91" w:rsidRPr="008A23BC" w:rsidP="00092E11">
      <w:pPr>
        <w:tabs>
          <w:tab w:val="left" w:pos="567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>Багрянцева А</w:t>
      </w:r>
      <w:r w:rsidR="00DD1D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</w:t>
      </w:r>
      <w:r w:rsidR="00DD1D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AE282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ым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8A23BC" w:rsidR="00246A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назначить 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му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административное наказание в виде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административного штрафа в размере 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000 (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пять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тысяч) рублей.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Реквизиты для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платы штрафа: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олучатель:  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)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ОГРН 11491020191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</w:t>
      </w:r>
      <w:r w:rsidRPr="008A23BC" w:rsidR="006309D6">
        <w:rPr>
          <w:rFonts w:ascii="Times New Roman" w:hAnsi="Times New Roman" w:cs="Times New Roman"/>
          <w:sz w:val="27"/>
          <w:szCs w:val="27"/>
        </w:rPr>
        <w:t xml:space="preserve"> </w:t>
      </w:r>
      <w:r w:rsidR="00DD1DF0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ОКТМО 35701000, КБК </w:t>
      </w:r>
      <w:r w:rsidR="00DD1DF0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Неуплата административного штрафа в срок, предусмотренный Кодекса Российской Федерации об административных правонаруш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ов (ч.1 ст.20.25 Кодекса Российской Федерации об административных правонарушениях).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(Центральный район городского округа Симферополя) Республики Крым (г. Симферополь, ул. Крымских Партизан, 3а).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Постановление может быть обжаловано в апелляционном порядке в Центральный районный суд города Симферополя через мирового судью судебного участка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                                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А.Л.Тоскина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94504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E7D3C" w:rsidRPr="008A23B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1DF0">
      <w:rPr>
        <w:rStyle w:val="PageNumber"/>
        <w:noProof/>
      </w:rPr>
      <w:t>4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21A7B"/>
    <w:rsid w:val="00022D2B"/>
    <w:rsid w:val="000317A5"/>
    <w:rsid w:val="00045F0A"/>
    <w:rsid w:val="000509C3"/>
    <w:rsid w:val="00077F55"/>
    <w:rsid w:val="00092E11"/>
    <w:rsid w:val="000C2715"/>
    <w:rsid w:val="000D429F"/>
    <w:rsid w:val="00100D79"/>
    <w:rsid w:val="0014513F"/>
    <w:rsid w:val="00151EEE"/>
    <w:rsid w:val="00185D97"/>
    <w:rsid w:val="0019655C"/>
    <w:rsid w:val="001D02DF"/>
    <w:rsid w:val="00212E04"/>
    <w:rsid w:val="00230971"/>
    <w:rsid w:val="00246A3E"/>
    <w:rsid w:val="00256B40"/>
    <w:rsid w:val="00294959"/>
    <w:rsid w:val="002A72D2"/>
    <w:rsid w:val="002C314B"/>
    <w:rsid w:val="002E0310"/>
    <w:rsid w:val="002E7D3C"/>
    <w:rsid w:val="002F6D3B"/>
    <w:rsid w:val="00302C26"/>
    <w:rsid w:val="003068DE"/>
    <w:rsid w:val="00317AAE"/>
    <w:rsid w:val="0032687B"/>
    <w:rsid w:val="00332739"/>
    <w:rsid w:val="003A4A94"/>
    <w:rsid w:val="003F4035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1079B"/>
    <w:rsid w:val="00547EDD"/>
    <w:rsid w:val="00582500"/>
    <w:rsid w:val="005B43C2"/>
    <w:rsid w:val="005C0990"/>
    <w:rsid w:val="005C5823"/>
    <w:rsid w:val="005C5D4D"/>
    <w:rsid w:val="005E24E7"/>
    <w:rsid w:val="005E4196"/>
    <w:rsid w:val="005E4DF3"/>
    <w:rsid w:val="005E5053"/>
    <w:rsid w:val="005E7E04"/>
    <w:rsid w:val="005F0D92"/>
    <w:rsid w:val="006226C9"/>
    <w:rsid w:val="006309D6"/>
    <w:rsid w:val="006434FA"/>
    <w:rsid w:val="006711F0"/>
    <w:rsid w:val="00676A13"/>
    <w:rsid w:val="006A3912"/>
    <w:rsid w:val="00736B39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32546"/>
    <w:rsid w:val="008434BA"/>
    <w:rsid w:val="0084587B"/>
    <w:rsid w:val="008A23BC"/>
    <w:rsid w:val="008A24BE"/>
    <w:rsid w:val="008A6392"/>
    <w:rsid w:val="008A6FA1"/>
    <w:rsid w:val="008D3E78"/>
    <w:rsid w:val="00906BEC"/>
    <w:rsid w:val="00910763"/>
    <w:rsid w:val="00921DF8"/>
    <w:rsid w:val="0094504B"/>
    <w:rsid w:val="00962F05"/>
    <w:rsid w:val="009641E6"/>
    <w:rsid w:val="00975CC1"/>
    <w:rsid w:val="009D1A9F"/>
    <w:rsid w:val="009F324E"/>
    <w:rsid w:val="009F5F91"/>
    <w:rsid w:val="009F75CB"/>
    <w:rsid w:val="00A00373"/>
    <w:rsid w:val="00A07BF0"/>
    <w:rsid w:val="00A26710"/>
    <w:rsid w:val="00A35F6B"/>
    <w:rsid w:val="00A40C86"/>
    <w:rsid w:val="00A4387B"/>
    <w:rsid w:val="00A43A21"/>
    <w:rsid w:val="00A669E5"/>
    <w:rsid w:val="00A71018"/>
    <w:rsid w:val="00A96CFB"/>
    <w:rsid w:val="00AE282C"/>
    <w:rsid w:val="00AE544D"/>
    <w:rsid w:val="00B14B6A"/>
    <w:rsid w:val="00B56F13"/>
    <w:rsid w:val="00B67334"/>
    <w:rsid w:val="00B7654E"/>
    <w:rsid w:val="00B82EF8"/>
    <w:rsid w:val="00BA1BB8"/>
    <w:rsid w:val="00BF23DB"/>
    <w:rsid w:val="00BF676E"/>
    <w:rsid w:val="00C17C59"/>
    <w:rsid w:val="00C23845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CC1C04"/>
    <w:rsid w:val="00D24079"/>
    <w:rsid w:val="00D32D89"/>
    <w:rsid w:val="00D33854"/>
    <w:rsid w:val="00D45E16"/>
    <w:rsid w:val="00D52529"/>
    <w:rsid w:val="00D526C3"/>
    <w:rsid w:val="00D7005E"/>
    <w:rsid w:val="00DC270B"/>
    <w:rsid w:val="00DC6CD6"/>
    <w:rsid w:val="00DD154F"/>
    <w:rsid w:val="00DD1DF0"/>
    <w:rsid w:val="00DE6C55"/>
    <w:rsid w:val="00E26C9C"/>
    <w:rsid w:val="00E42B14"/>
    <w:rsid w:val="00E42EA0"/>
    <w:rsid w:val="00E555C0"/>
    <w:rsid w:val="00E66C99"/>
    <w:rsid w:val="00E74A5A"/>
    <w:rsid w:val="00ED282F"/>
    <w:rsid w:val="00EE0D6D"/>
    <w:rsid w:val="00F35EEF"/>
    <w:rsid w:val="00FB27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