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FE3ACB">
        <w:rPr>
          <w:rFonts w:ascii="Times New Roman" w:eastAsia="Times New Roman" w:hAnsi="Times New Roman" w:cs="Times New Roman"/>
          <w:sz w:val="26"/>
          <w:szCs w:val="26"/>
          <w:lang w:eastAsia="uk-UA"/>
        </w:rPr>
        <w:t>72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июня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Тоскина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534AC4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адрес места жительства: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13.0</w:t>
      </w:r>
      <w:r w:rsidR="002220DE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.2025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вступившему в законную силу 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25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.02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.2025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25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.04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.2025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7F13D2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7F13D2">
        <w:rPr>
          <w:rFonts w:ascii="Times New Roman" w:hAnsi="Times New Roman" w:cs="Times New Roman"/>
          <w:sz w:val="26"/>
          <w:szCs w:val="26"/>
        </w:rPr>
        <w:t>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7F13D2">
        <w:rPr>
          <w:rFonts w:ascii="Times New Roman" w:hAnsi="Times New Roman" w:cs="Times New Roman"/>
          <w:sz w:val="26"/>
          <w:szCs w:val="26"/>
        </w:rPr>
        <w:t>рассмотревших</w:t>
      </w:r>
      <w:r w:rsidRPr="007F13D2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E75F4B">
        <w:rPr>
          <w:rFonts w:ascii="Times New Roman" w:hAnsi="Times New Roman" w:cs="Times New Roman"/>
          <w:sz w:val="26"/>
          <w:szCs w:val="26"/>
        </w:rPr>
        <w:t>13.02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E75F4B">
        <w:rPr>
          <w:rFonts w:ascii="Times New Roman" w:hAnsi="Times New Roman" w:cs="Times New Roman"/>
          <w:sz w:val="26"/>
          <w:szCs w:val="26"/>
        </w:rPr>
        <w:t>25.02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>признан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E75F4B">
        <w:rPr>
          <w:rFonts w:ascii="Times New Roman" w:hAnsi="Times New Roman" w:cs="Times New Roman"/>
          <w:sz w:val="26"/>
          <w:szCs w:val="26"/>
        </w:rPr>
        <w:t>25</w:t>
      </w:r>
      <w:r w:rsidR="00EC4DC2">
        <w:rPr>
          <w:rFonts w:ascii="Times New Roman" w:hAnsi="Times New Roman" w:cs="Times New Roman"/>
          <w:sz w:val="26"/>
          <w:szCs w:val="26"/>
        </w:rPr>
        <w:t>.04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534AC4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534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24</w:t>
      </w:r>
      <w:r w:rsidRPr="007F13D2" w:rsidR="0035511C">
        <w:rPr>
          <w:rFonts w:ascii="Times New Roman" w:hAnsi="Times New Roman" w:cs="Times New Roman"/>
          <w:sz w:val="26"/>
          <w:szCs w:val="26"/>
        </w:rPr>
        <w:t>.06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562022">
        <w:rPr>
          <w:rFonts w:ascii="Times New Roman" w:hAnsi="Times New Roman" w:cs="Times New Roman"/>
          <w:sz w:val="26"/>
          <w:szCs w:val="26"/>
        </w:rPr>
        <w:t>13.02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</w:t>
      </w:r>
      <w:r w:rsidRPr="007F13D2">
        <w:rPr>
          <w:rFonts w:ascii="Times New Roman" w:hAnsi="Times New Roman" w:cs="Times New Roman"/>
          <w:sz w:val="26"/>
          <w:szCs w:val="26"/>
        </w:rPr>
        <w:t xml:space="preserve">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законным способом средства для своего содержания не зарабатывает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>
        <w:rPr>
          <w:rFonts w:ascii="Times New Roman" w:hAnsi="Times New Roman" w:cs="Times New Roman"/>
          <w:sz w:val="26"/>
          <w:szCs w:val="26"/>
        </w:rPr>
        <w:t>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 w:rsidR="00534AC4"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 w:rsidR="00534AC4"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</w:t>
      </w:r>
      <w:r w:rsidRPr="007F13D2">
        <w:rPr>
          <w:rFonts w:ascii="Times New Roman" w:hAnsi="Times New Roman" w:cs="Times New Roman"/>
          <w:sz w:val="26"/>
          <w:szCs w:val="26"/>
        </w:rPr>
        <w:t>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220DE"/>
    <w:rsid w:val="0035511C"/>
    <w:rsid w:val="00534AC4"/>
    <w:rsid w:val="00562022"/>
    <w:rsid w:val="006D201A"/>
    <w:rsid w:val="00760061"/>
    <w:rsid w:val="007F13D2"/>
    <w:rsid w:val="008E42FA"/>
    <w:rsid w:val="008F7C5B"/>
    <w:rsid w:val="00BD7D4D"/>
    <w:rsid w:val="00CD5E22"/>
    <w:rsid w:val="00CE3FAE"/>
    <w:rsid w:val="00D54D30"/>
    <w:rsid w:val="00DA5B25"/>
    <w:rsid w:val="00DD2555"/>
    <w:rsid w:val="00E75F4B"/>
    <w:rsid w:val="00EC4DC2"/>
    <w:rsid w:val="00F46D88"/>
    <w:rsid w:val="00FA6488"/>
    <w:rsid w:val="00FE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