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7E4AE5" w:rsidRPr="007E4AE5" w:rsidP="007E4AE5">
      <w:pPr>
        <w:spacing w:after="0" w:line="240" w:lineRule="auto"/>
        <w:jc w:val="right"/>
        <w:rPr>
          <w:rFonts w:ascii="Times New Roman" w:hAnsi="Times New Roman" w:cs="Times New Roman"/>
          <w:b/>
          <w:sz w:val="24"/>
          <w:szCs w:val="24"/>
          <w:lang w:eastAsia="ru-RU"/>
        </w:rPr>
      </w:pPr>
      <w:r w:rsidRPr="007E4AE5">
        <w:rPr>
          <w:rFonts w:ascii="Times New Roman" w:hAnsi="Times New Roman" w:cs="Times New Roman"/>
          <w:b/>
          <w:sz w:val="24"/>
          <w:szCs w:val="24"/>
          <w:lang w:eastAsia="ru-RU"/>
        </w:rPr>
        <w:t>Дело №05-0295/16/2017</w:t>
      </w:r>
    </w:p>
    <w:p w:rsidR="007E4AE5" w:rsidRPr="007E4AE5" w:rsidP="007E4AE5">
      <w:pPr>
        <w:spacing w:after="0" w:line="240" w:lineRule="auto"/>
        <w:jc w:val="both"/>
        <w:rPr>
          <w:rFonts w:ascii="Times New Roman" w:hAnsi="Times New Roman" w:cs="Times New Roman"/>
          <w:sz w:val="24"/>
          <w:szCs w:val="24"/>
          <w:lang w:eastAsia="ru-RU"/>
        </w:rPr>
      </w:pPr>
    </w:p>
    <w:p w:rsidR="007E4AE5" w:rsidRPr="007E4AE5" w:rsidP="007E4AE5">
      <w:pPr>
        <w:spacing w:after="0" w:line="240" w:lineRule="auto"/>
        <w:ind w:right="-144"/>
        <w:jc w:val="center"/>
        <w:rPr>
          <w:rFonts w:ascii="Times New Roman" w:hAnsi="Times New Roman" w:cs="Times New Roman"/>
          <w:b/>
          <w:sz w:val="24"/>
          <w:szCs w:val="24"/>
          <w:lang w:eastAsia="uk-UA"/>
        </w:rPr>
      </w:pPr>
      <w:r w:rsidRPr="007E4AE5">
        <w:rPr>
          <w:rFonts w:ascii="Times New Roman" w:hAnsi="Times New Roman" w:cs="Times New Roman"/>
          <w:b/>
          <w:sz w:val="24"/>
          <w:szCs w:val="24"/>
        </w:rPr>
        <w:t>ПОСТАНОВЛЕНИЕ</w:t>
      </w:r>
    </w:p>
    <w:p w:rsidR="007E4AE5" w:rsidRPr="007E4AE5" w:rsidP="007E4AE5">
      <w:pPr>
        <w:spacing w:after="0" w:line="240" w:lineRule="auto"/>
        <w:ind w:right="-144"/>
        <w:jc w:val="both"/>
        <w:rPr>
          <w:rFonts w:ascii="Times New Roman" w:hAnsi="Times New Roman" w:cs="Times New Roman"/>
          <w:sz w:val="24"/>
          <w:szCs w:val="24"/>
        </w:rPr>
      </w:pPr>
      <w:r w:rsidRPr="007E4AE5">
        <w:rPr>
          <w:rFonts w:ascii="Times New Roman" w:hAnsi="Times New Roman" w:cs="Times New Roman"/>
          <w:sz w:val="24"/>
          <w:szCs w:val="24"/>
        </w:rPr>
        <w:t xml:space="preserve">30 августа 2017 года    </w:t>
      </w:r>
      <w:r w:rsidRPr="007E4AE5">
        <w:rPr>
          <w:rFonts w:ascii="Times New Roman" w:hAnsi="Times New Roman" w:cs="Times New Roman"/>
          <w:sz w:val="24"/>
          <w:szCs w:val="24"/>
        </w:rPr>
        <w:tab/>
      </w:r>
      <w:r w:rsidRPr="007E4AE5">
        <w:rPr>
          <w:rFonts w:ascii="Times New Roman" w:hAnsi="Times New Roman" w:cs="Times New Roman"/>
          <w:sz w:val="24"/>
          <w:szCs w:val="24"/>
        </w:rPr>
        <w:tab/>
      </w:r>
      <w:r w:rsidRPr="007E4AE5">
        <w:rPr>
          <w:rFonts w:ascii="Times New Roman" w:hAnsi="Times New Roman" w:cs="Times New Roman"/>
          <w:sz w:val="24"/>
          <w:szCs w:val="24"/>
        </w:rPr>
        <w:tab/>
        <w:t xml:space="preserve">                                   г. Симферополь</w:t>
      </w:r>
    </w:p>
    <w:p w:rsidR="007E4AE5" w:rsidRPr="007E4AE5" w:rsidP="007E4AE5">
      <w:pPr>
        <w:spacing w:after="0" w:line="240" w:lineRule="auto"/>
        <w:ind w:right="-144"/>
        <w:jc w:val="both"/>
        <w:rPr>
          <w:rFonts w:ascii="Times New Roman" w:hAnsi="Times New Roman" w:cs="Times New Roman"/>
          <w:sz w:val="24"/>
          <w:szCs w:val="24"/>
        </w:rPr>
      </w:pPr>
    </w:p>
    <w:p w:rsidR="007E4AE5" w:rsidRPr="007E4AE5" w:rsidP="007E4AE5">
      <w:pPr>
        <w:spacing w:after="0" w:line="240" w:lineRule="auto"/>
        <w:ind w:right="-144" w:firstLine="708"/>
        <w:jc w:val="both"/>
        <w:rPr>
          <w:rFonts w:ascii="Times New Roman" w:hAnsi="Times New Roman" w:cs="Times New Roman"/>
          <w:sz w:val="24"/>
          <w:szCs w:val="24"/>
        </w:rPr>
      </w:pPr>
      <w:r w:rsidRPr="007E4AE5">
        <w:rPr>
          <w:rFonts w:ascii="Times New Roman" w:hAnsi="Times New Roman" w:cs="Times New Roman"/>
          <w:sz w:val="24"/>
          <w:szCs w:val="24"/>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7E4AE5">
        <w:rPr>
          <w:rFonts w:ascii="Times New Roman" w:hAnsi="Times New Roman" w:cs="Times New Roman"/>
          <w:sz w:val="24"/>
          <w:szCs w:val="24"/>
        </w:rPr>
        <w:t>Чепиль</w:t>
      </w:r>
      <w:r w:rsidRPr="007E4AE5">
        <w:rPr>
          <w:rFonts w:ascii="Times New Roman" w:hAnsi="Times New Roman" w:cs="Times New Roman"/>
          <w:sz w:val="24"/>
          <w:szCs w:val="24"/>
        </w:rPr>
        <w:t xml:space="preserve"> О.А.,</w:t>
      </w:r>
      <w:r w:rsidRPr="007E4AE5">
        <w:rPr>
          <w:rFonts w:ascii="Times New Roman" w:hAnsi="Times New Roman" w:cs="Times New Roman"/>
          <w:b/>
          <w:i/>
          <w:sz w:val="24"/>
          <w:szCs w:val="24"/>
        </w:rPr>
        <w:t xml:space="preserve"> </w:t>
      </w:r>
      <w:r w:rsidRPr="007E4AE5">
        <w:rPr>
          <w:rFonts w:ascii="Times New Roman" w:hAnsi="Times New Roman" w:cs="Times New Roman"/>
          <w:sz w:val="24"/>
          <w:szCs w:val="24"/>
        </w:rPr>
        <w:t xml:space="preserve">рассмотрев в </w:t>
      </w:r>
      <w:r w:rsidRPr="007E4AE5">
        <w:rPr>
          <w:rFonts w:ascii="Times New Roman" w:hAnsi="Times New Roman" w:cs="Times New Roman"/>
          <w:bCs/>
          <w:color w:val="000000"/>
          <w:sz w:val="24"/>
          <w:szCs w:val="24"/>
        </w:rPr>
        <w:t xml:space="preserve">помещении мировых судей </w:t>
      </w:r>
      <w:r w:rsidRPr="007E4AE5">
        <w:rPr>
          <w:rFonts w:ascii="Times New Roman" w:hAnsi="Times New Roman" w:cs="Times New Roman"/>
          <w:sz w:val="24"/>
          <w:szCs w:val="24"/>
        </w:rPr>
        <w:t xml:space="preserve">Центрального судебного района города Симферополь, по адресу: </w:t>
      </w:r>
      <w:r w:rsidRPr="007E4AE5">
        <w:rPr>
          <w:rFonts w:ascii="Times New Roman" w:hAnsi="Times New Roman" w:cs="Times New Roman"/>
          <w:bCs/>
          <w:color w:val="000000"/>
          <w:sz w:val="24"/>
          <w:szCs w:val="24"/>
        </w:rPr>
        <w:t xml:space="preserve">г. Симферополь, ул. Крымских Партизан, 3а, </w:t>
      </w:r>
      <w:r w:rsidRPr="007E4AE5">
        <w:rPr>
          <w:rFonts w:ascii="Times New Roman" w:hAnsi="Times New Roman" w:cs="Times New Roman"/>
          <w:sz w:val="24"/>
          <w:szCs w:val="24"/>
        </w:rPr>
        <w:t>дело об административном правонарушении в отношении юридического лица:</w:t>
      </w:r>
    </w:p>
    <w:p w:rsidR="007E4AE5" w:rsidRPr="007E4AE5" w:rsidP="007E4AE5">
      <w:pPr>
        <w:tabs>
          <w:tab w:val="left" w:pos="4253"/>
        </w:tabs>
        <w:spacing w:after="0" w:line="240" w:lineRule="auto"/>
        <w:ind w:left="4253" w:right="-144"/>
        <w:jc w:val="both"/>
        <w:rPr>
          <w:rFonts w:ascii="Times New Roman" w:hAnsi="Times New Roman" w:cs="Times New Roman"/>
          <w:sz w:val="24"/>
          <w:szCs w:val="24"/>
        </w:rPr>
      </w:pPr>
      <w:r w:rsidRPr="007E4AE5">
        <w:rPr>
          <w:rFonts w:ascii="Times New Roman" w:hAnsi="Times New Roman" w:cs="Times New Roman"/>
          <w:sz w:val="24"/>
          <w:szCs w:val="24"/>
        </w:rPr>
        <w:t>Общества с ограниченной ответственностью «</w:t>
      </w:r>
      <w:r>
        <w:rPr>
          <w:rFonts w:ascii="Times New Roman" w:hAnsi="Times New Roman" w:cs="Times New Roman"/>
          <w:sz w:val="24"/>
          <w:szCs w:val="24"/>
        </w:rPr>
        <w:t>Управляющая компания «</w:t>
      </w:r>
      <w:r>
        <w:rPr>
          <w:rFonts w:ascii="Times New Roman" w:hAnsi="Times New Roman" w:cs="Times New Roman"/>
          <w:sz w:val="24"/>
          <w:szCs w:val="24"/>
        </w:rPr>
        <w:t>Авентин</w:t>
      </w:r>
      <w:r>
        <w:rPr>
          <w:rFonts w:ascii="Times New Roman" w:hAnsi="Times New Roman" w:cs="Times New Roman"/>
          <w:sz w:val="24"/>
          <w:szCs w:val="24"/>
        </w:rPr>
        <w:t>» «данные изъяты»</w:t>
      </w:r>
    </w:p>
    <w:p w:rsidR="007E4AE5" w:rsidRPr="007E4AE5" w:rsidP="007E4AE5">
      <w:pPr>
        <w:spacing w:after="0" w:line="240" w:lineRule="auto"/>
        <w:ind w:left="3969" w:right="-144" w:firstLine="567"/>
        <w:jc w:val="both"/>
        <w:rPr>
          <w:rFonts w:ascii="Times New Roman" w:hAnsi="Times New Roman" w:cs="Times New Roman"/>
          <w:sz w:val="24"/>
          <w:szCs w:val="24"/>
        </w:rPr>
      </w:pPr>
    </w:p>
    <w:p w:rsidR="007E4AE5" w:rsidRPr="007E4AE5" w:rsidP="007E4AE5">
      <w:pPr>
        <w:spacing w:after="0" w:line="240" w:lineRule="auto"/>
        <w:ind w:right="-144" w:firstLine="567"/>
        <w:jc w:val="both"/>
        <w:rPr>
          <w:rFonts w:ascii="Times New Roman" w:hAnsi="Times New Roman" w:cs="Times New Roman"/>
          <w:sz w:val="24"/>
          <w:szCs w:val="24"/>
        </w:rPr>
      </w:pPr>
      <w:r w:rsidRPr="007E4AE5">
        <w:rPr>
          <w:rFonts w:ascii="Times New Roman" w:hAnsi="Times New Roman" w:cs="Times New Roman"/>
          <w:sz w:val="24"/>
          <w:szCs w:val="24"/>
        </w:rPr>
        <w:t>в совершении правонарушения, предусмотренного ч.1 ст.19.5 Кодекса Российской Федерации об административных правонарушениях,</w:t>
      </w:r>
    </w:p>
    <w:p w:rsidR="007E4AE5" w:rsidRPr="007E4AE5" w:rsidP="007E4AE5">
      <w:pPr>
        <w:spacing w:after="0" w:line="240" w:lineRule="auto"/>
        <w:ind w:right="-144" w:firstLine="567"/>
        <w:jc w:val="center"/>
        <w:rPr>
          <w:rFonts w:ascii="Times New Roman" w:hAnsi="Times New Roman" w:cs="Times New Roman"/>
          <w:sz w:val="24"/>
          <w:szCs w:val="24"/>
        </w:rPr>
      </w:pPr>
      <w:r w:rsidRPr="007E4AE5">
        <w:rPr>
          <w:rFonts w:ascii="Times New Roman" w:hAnsi="Times New Roman" w:cs="Times New Roman"/>
          <w:sz w:val="24"/>
          <w:szCs w:val="24"/>
        </w:rPr>
        <w:t xml:space="preserve">УСТАНОВИЛ: </w:t>
      </w:r>
    </w:p>
    <w:p w:rsidR="007E4AE5" w:rsidRPr="007E4AE5" w:rsidP="007E4AE5">
      <w:pPr>
        <w:tabs>
          <w:tab w:val="left" w:pos="567"/>
        </w:tabs>
        <w:spacing w:after="0" w:line="240" w:lineRule="auto"/>
        <w:ind w:right="-1" w:firstLine="567"/>
        <w:jc w:val="both"/>
        <w:rPr>
          <w:rFonts w:ascii="Times New Roman" w:hAnsi="Times New Roman" w:cs="Times New Roman"/>
          <w:iCs/>
          <w:sz w:val="24"/>
          <w:szCs w:val="24"/>
        </w:rPr>
      </w:pPr>
      <w:r w:rsidRPr="007E4AE5">
        <w:rPr>
          <w:rFonts w:ascii="Times New Roman" w:hAnsi="Times New Roman" w:cs="Times New Roman"/>
          <w:sz w:val="24"/>
          <w:szCs w:val="24"/>
        </w:rPr>
        <w:t>Общество с ограниченной ответственностью «Управляющая компания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xml:space="preserve">» (далее - </w:t>
      </w:r>
      <w:r w:rsidRPr="007E4AE5">
        <w:rPr>
          <w:rFonts w:ascii="Times New Roman" w:hAnsi="Times New Roman" w:cs="Times New Roman"/>
          <w:iCs/>
          <w:color w:val="000000"/>
          <w:sz w:val="24"/>
          <w:szCs w:val="24"/>
        </w:rPr>
        <w:t xml:space="preserve">ООО </w:t>
      </w:r>
      <w:r w:rsidRPr="007E4AE5">
        <w:rPr>
          <w:rFonts w:ascii="Times New Roman" w:hAnsi="Times New Roman" w:cs="Times New Roman"/>
          <w:sz w:val="24"/>
          <w:szCs w:val="24"/>
        </w:rPr>
        <w:t>«УК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w:t>
      </w:r>
      <w:r w:rsidRPr="007E4AE5">
        <w:rPr>
          <w:rFonts w:ascii="Times New Roman" w:hAnsi="Times New Roman" w:cs="Times New Roman"/>
          <w:iCs/>
          <w:color w:val="000000"/>
          <w:sz w:val="24"/>
          <w:szCs w:val="24"/>
        </w:rPr>
        <w:t xml:space="preserve">, расположенное по адресу: </w:t>
      </w:r>
      <w:r>
        <w:rPr>
          <w:rFonts w:ascii="Times New Roman" w:hAnsi="Times New Roman" w:cs="Times New Roman"/>
          <w:sz w:val="24"/>
          <w:szCs w:val="24"/>
        </w:rPr>
        <w:t>«данные изъяты»</w:t>
      </w:r>
      <w:r w:rsidRPr="007E4AE5">
        <w:rPr>
          <w:rFonts w:ascii="Times New Roman" w:hAnsi="Times New Roman" w:cs="Times New Roman"/>
          <w:iCs/>
          <w:color w:val="000000"/>
          <w:sz w:val="24"/>
          <w:szCs w:val="24"/>
        </w:rPr>
        <w:t xml:space="preserve"> не выполнило в установленный </w:t>
      </w:r>
      <w:r w:rsidRPr="007E4AE5">
        <w:rPr>
          <w:rFonts w:ascii="Times New Roman" w:hAnsi="Times New Roman" w:cs="Times New Roman"/>
          <w:iCs/>
          <w:sz w:val="24"/>
          <w:szCs w:val="24"/>
        </w:rPr>
        <w:t xml:space="preserve">срок требование </w:t>
      </w:r>
      <w:r w:rsidRPr="007E4AE5">
        <w:rPr>
          <w:rFonts w:ascii="Times New Roman" w:hAnsi="Times New Roman" w:cs="Times New Roman"/>
          <w:iCs/>
          <w:color w:val="000000"/>
          <w:sz w:val="24"/>
          <w:szCs w:val="24"/>
        </w:rPr>
        <w:t xml:space="preserve">Инспекции по жилищному </w:t>
      </w:r>
      <w:r w:rsidRPr="007E4AE5">
        <w:rPr>
          <w:rFonts w:ascii="Times New Roman" w:hAnsi="Times New Roman" w:cs="Times New Roman"/>
          <w:iCs/>
          <w:sz w:val="24"/>
          <w:szCs w:val="24"/>
        </w:rPr>
        <w:t>надзору Республики Крым  указанное в п. 1 предписания № 106 от 07.04.2017 г.,  срок исполнения которого был продлен до 01.07.2017 г., а именно: не восстановило целостность частично отслоившегося штукатурного слоя фасада и цоколя МКД жилого дома</w:t>
      </w:r>
      <w:r w:rsidRPr="007E4AE5">
        <w:rPr>
          <w:rFonts w:ascii="Times New Roman" w:hAnsi="Times New Roman" w:cs="Times New Roman"/>
          <w:iCs/>
          <w:sz w:val="24"/>
          <w:szCs w:val="24"/>
        </w:rPr>
        <w:t xml:space="preserve"> по адресу: </w:t>
      </w:r>
      <w:r>
        <w:rPr>
          <w:rFonts w:ascii="Times New Roman" w:hAnsi="Times New Roman" w:cs="Times New Roman"/>
          <w:sz w:val="24"/>
          <w:szCs w:val="24"/>
        </w:rPr>
        <w:t>«данные изъяты»</w:t>
      </w:r>
      <w:r w:rsidRPr="007E4AE5">
        <w:rPr>
          <w:rFonts w:ascii="Times New Roman" w:hAnsi="Times New Roman" w:cs="Times New Roman"/>
          <w:iCs/>
          <w:sz w:val="24"/>
          <w:szCs w:val="24"/>
        </w:rPr>
        <w:t xml:space="preserve">. </w:t>
      </w:r>
    </w:p>
    <w:p w:rsidR="007E4AE5" w:rsidRPr="007E4AE5" w:rsidP="007E4AE5">
      <w:pPr>
        <w:autoSpaceDE w:val="0"/>
        <w:autoSpaceDN w:val="0"/>
        <w:adjustRightInd w:val="0"/>
        <w:spacing w:after="0" w:line="240" w:lineRule="auto"/>
        <w:ind w:firstLine="567"/>
        <w:jc w:val="both"/>
        <w:rPr>
          <w:rFonts w:ascii="Times New Roman" w:hAnsi="Times New Roman" w:cs="Times New Roman"/>
          <w:bCs/>
          <w:sz w:val="24"/>
          <w:szCs w:val="24"/>
        </w:rPr>
      </w:pPr>
      <w:r w:rsidRPr="007E4AE5">
        <w:rPr>
          <w:rFonts w:ascii="Times New Roman" w:hAnsi="Times New Roman" w:cs="Times New Roman"/>
          <w:sz w:val="24"/>
          <w:szCs w:val="24"/>
          <w:lang w:eastAsia="ru-RU"/>
        </w:rPr>
        <w:t>В судебном заседании представитель ООО «УК «</w:t>
      </w:r>
      <w:r w:rsidRPr="007E4AE5">
        <w:rPr>
          <w:rFonts w:ascii="Times New Roman" w:hAnsi="Times New Roman" w:cs="Times New Roman"/>
          <w:sz w:val="24"/>
          <w:szCs w:val="24"/>
          <w:lang w:eastAsia="ru-RU"/>
        </w:rPr>
        <w:t>Авентин</w:t>
      </w:r>
      <w:r w:rsidRPr="007E4AE5">
        <w:rPr>
          <w:rFonts w:ascii="Times New Roman" w:hAnsi="Times New Roman" w:cs="Times New Roman"/>
          <w:sz w:val="24"/>
          <w:szCs w:val="24"/>
          <w:lang w:eastAsia="ru-RU"/>
        </w:rPr>
        <w:t xml:space="preserve">», действующий на основании доверенности - </w:t>
      </w:r>
      <w:r>
        <w:rPr>
          <w:rFonts w:ascii="Times New Roman" w:hAnsi="Times New Roman" w:cs="Times New Roman"/>
          <w:sz w:val="24"/>
          <w:szCs w:val="24"/>
        </w:rPr>
        <w:t>«данные изъяты»</w:t>
      </w:r>
      <w:r w:rsidRPr="007E4AE5">
        <w:rPr>
          <w:rFonts w:ascii="Times New Roman" w:hAnsi="Times New Roman" w:cs="Times New Roman"/>
          <w:sz w:val="24"/>
          <w:szCs w:val="24"/>
          <w:lang w:eastAsia="ru-RU"/>
        </w:rPr>
        <w:t xml:space="preserve"> вину юридического лица не признал, пояснив, чт</w:t>
      </w:r>
      <w:r w:rsidRPr="007E4AE5">
        <w:rPr>
          <w:rFonts w:ascii="Times New Roman" w:hAnsi="Times New Roman" w:cs="Times New Roman"/>
          <w:sz w:val="24"/>
          <w:szCs w:val="24"/>
          <w:lang w:eastAsia="ru-RU"/>
        </w:rPr>
        <w:t xml:space="preserve">о </w:t>
      </w:r>
      <w:r w:rsidRPr="007E4AE5">
        <w:rPr>
          <w:rFonts w:ascii="Times New Roman" w:hAnsi="Times New Roman" w:cs="Times New Roman"/>
          <w:bCs/>
          <w:sz w:val="24"/>
          <w:szCs w:val="24"/>
        </w:rPr>
        <w:t>ООО</w:t>
      </w:r>
      <w:r w:rsidRPr="007E4AE5">
        <w:rPr>
          <w:rFonts w:ascii="Times New Roman" w:hAnsi="Times New Roman" w:cs="Times New Roman"/>
          <w:bCs/>
          <w:sz w:val="24"/>
          <w:szCs w:val="24"/>
        </w:rPr>
        <w:t xml:space="preserve"> «УК «</w:t>
      </w:r>
      <w:r w:rsidRPr="007E4AE5">
        <w:rPr>
          <w:rFonts w:ascii="Times New Roman" w:hAnsi="Times New Roman" w:cs="Times New Roman"/>
          <w:bCs/>
          <w:sz w:val="24"/>
          <w:szCs w:val="24"/>
        </w:rPr>
        <w:t>Авентин</w:t>
      </w:r>
      <w:r w:rsidRPr="007E4AE5">
        <w:rPr>
          <w:rFonts w:ascii="Times New Roman" w:hAnsi="Times New Roman" w:cs="Times New Roman"/>
          <w:bCs/>
          <w:sz w:val="24"/>
          <w:szCs w:val="24"/>
        </w:rPr>
        <w:t xml:space="preserve">» не имело возможности выполнить предписание из-за трудного финансового положения, в связи с чем, просил освободить юридическое лицо от административной ответственности. </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 xml:space="preserve">Согласно </w:t>
      </w:r>
      <w:r>
        <w:fldChar w:fldCharType="begin"/>
      </w:r>
      <w:r>
        <w:instrText xml:space="preserve"> HYPERLINK "consultantplus://offline/ref=D2EE8005539E21D2DE16407F04FF206FCCB203A73116DDCEDA617DD4FC5511E30A5436B41144A04419cBN" </w:instrText>
      </w:r>
      <w:r>
        <w:fldChar w:fldCharType="separate"/>
      </w:r>
      <w:r w:rsidRPr="007E4AE5">
        <w:rPr>
          <w:rStyle w:val="Hyperlink"/>
          <w:rFonts w:ascii="Times New Roman" w:hAnsi="Times New Roman" w:cs="Times New Roman"/>
          <w:sz w:val="24"/>
          <w:szCs w:val="24"/>
        </w:rPr>
        <w:t>статье 161</w:t>
      </w:r>
      <w:r>
        <w:fldChar w:fldCharType="end"/>
      </w:r>
      <w:r w:rsidRPr="007E4AE5">
        <w:rPr>
          <w:rFonts w:ascii="Times New Roman" w:hAnsi="Times New Roman" w:cs="Times New Roman"/>
          <w:sz w:val="24"/>
          <w:szCs w:val="24"/>
        </w:rPr>
        <w:t xml:space="preserve"> Жилищного кодекса Российской Федерации одним из способов управления многоквартирным домом является управление управляющей организацией.</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 xml:space="preserve">В силу </w:t>
      </w:r>
      <w:r>
        <w:fldChar w:fldCharType="begin"/>
      </w:r>
      <w:r>
        <w:instrText xml:space="preserve"> HYPERLINK "consultantplus://offline/ref=D2EE8005539E21D2DE16407F04FF206FCCB203A73116DDCEDA617DD4FC5511E30A5436B41144A04419c4N" </w:instrText>
      </w:r>
      <w:r>
        <w:fldChar w:fldCharType="separate"/>
      </w:r>
      <w:r w:rsidRPr="007E4AE5">
        <w:rPr>
          <w:rStyle w:val="Hyperlink"/>
          <w:rFonts w:ascii="Times New Roman" w:hAnsi="Times New Roman" w:cs="Times New Roman"/>
          <w:sz w:val="24"/>
          <w:szCs w:val="24"/>
        </w:rPr>
        <w:t>части 1 указанной статьи</w:t>
      </w:r>
      <w:r>
        <w:fldChar w:fldCharType="end"/>
      </w:r>
      <w:r w:rsidRPr="007E4AE5">
        <w:rPr>
          <w:rFonts w:ascii="Times New Roman" w:hAnsi="Times New Roman" w:cs="Times New Roman"/>
          <w:sz w:val="24"/>
          <w:szCs w:val="24"/>
        </w:rPr>
        <w:t xml:space="preserve">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w:t>
      </w:r>
    </w:p>
    <w:p w:rsidR="007E4AE5" w:rsidRPr="007E4AE5" w:rsidP="007E4AE5">
      <w:pPr>
        <w:pStyle w:val="BodyTextIndent"/>
        <w:spacing w:after="0" w:line="240" w:lineRule="auto"/>
        <w:ind w:left="0" w:firstLine="567"/>
        <w:jc w:val="both"/>
        <w:rPr>
          <w:rFonts w:ascii="Times New Roman" w:eastAsia="Times New Roman" w:hAnsi="Times New Roman" w:cs="Times New Roman"/>
          <w:sz w:val="24"/>
          <w:szCs w:val="24"/>
          <w:lang w:eastAsia="ru-RU"/>
        </w:rPr>
      </w:pPr>
      <w:r w:rsidRPr="007E4AE5">
        <w:rPr>
          <w:rFonts w:ascii="Times New Roman" w:hAnsi="Times New Roman" w:cs="Times New Roman"/>
          <w:sz w:val="24"/>
          <w:szCs w:val="24"/>
          <w:shd w:val="clear" w:color="auto" w:fill="FFFFFF"/>
        </w:rPr>
        <w:t>Согласно п. 2.3. ст. </w:t>
      </w:r>
      <w:r>
        <w:fldChar w:fldCharType="begin"/>
      </w:r>
      <w:r>
        <w:instrText xml:space="preserve"> HYPERLINK "http://sudact.ru/law/zhk-rf/razdel-viii/statia-161/?marker=fdoctlaw" \o "ЖК РФ &gt;  Раздел VIII. Управление многоквартирными домами &gt; Статья 161. Выбор способа управления многоквартирным домом. Общие требования к деятельности по управлению многоквартирным домом" \t "_blank" </w:instrText>
      </w:r>
      <w:r>
        <w:fldChar w:fldCharType="separate"/>
      </w:r>
      <w:r w:rsidRPr="007E4AE5">
        <w:rPr>
          <w:rStyle w:val="Hyperlink"/>
          <w:rFonts w:ascii="Times New Roman" w:hAnsi="Times New Roman" w:cs="Times New Roman"/>
          <w:sz w:val="24"/>
          <w:szCs w:val="24"/>
          <w:bdr w:val="none" w:sz="0" w:space="0" w:color="auto" w:frame="1"/>
        </w:rPr>
        <w:t>161</w:t>
      </w:r>
      <w:r>
        <w:fldChar w:fldCharType="end"/>
      </w:r>
      <w:r w:rsidRPr="007E4AE5">
        <w:rPr>
          <w:rFonts w:ascii="Times New Roman" w:hAnsi="Times New Roman" w:cs="Times New Roman"/>
          <w:sz w:val="24"/>
          <w:szCs w:val="24"/>
          <w:shd w:val="clear" w:color="auto" w:fill="FFFFFF"/>
        </w:rPr>
        <w:t> ЖК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w:t>
      </w:r>
      <w:r w:rsidRPr="007E4AE5">
        <w:rPr>
          <w:rFonts w:ascii="Times New Roman" w:hAnsi="Times New Roman" w:cs="Times New Roman"/>
          <w:sz w:val="24"/>
          <w:szCs w:val="24"/>
          <w:shd w:val="clear" w:color="auto" w:fill="FFFFFF"/>
        </w:rPr>
        <w:t>,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7E4AE5" w:rsidRPr="007E4AE5" w:rsidP="007E4AE5">
      <w:pPr>
        <w:autoSpaceDE w:val="0"/>
        <w:autoSpaceDN w:val="0"/>
        <w:adjustRightInd w:val="0"/>
        <w:spacing w:after="0" w:line="240" w:lineRule="auto"/>
        <w:ind w:firstLine="567"/>
        <w:jc w:val="both"/>
        <w:rPr>
          <w:rFonts w:ascii="Times New Roman" w:hAnsi="Times New Roman" w:cs="Times New Roman"/>
          <w:sz w:val="24"/>
          <w:szCs w:val="24"/>
        </w:rPr>
      </w:pPr>
      <w:r>
        <w:fldChar w:fldCharType="begin"/>
      </w:r>
      <w:r>
        <w:instrText xml:space="preserve"> HYPERLINK "consultantplus://offline/ref=12851134B7EB4EC4885AE9C8A8995EB41FA61F2218F9ACEA46B9AEDE3178E93DAC0D7BFE695E4E4824q9N" </w:instrText>
      </w:r>
      <w:r>
        <w:fldChar w:fldCharType="separate"/>
      </w:r>
      <w:r w:rsidRPr="007E4AE5">
        <w:rPr>
          <w:rStyle w:val="Hyperlink"/>
          <w:rFonts w:ascii="Times New Roman" w:hAnsi="Times New Roman" w:cs="Times New Roman"/>
          <w:sz w:val="24"/>
          <w:szCs w:val="24"/>
        </w:rPr>
        <w:t>Правила</w:t>
      </w:r>
      <w:r>
        <w:fldChar w:fldCharType="end"/>
      </w:r>
      <w:r w:rsidRPr="007E4AE5">
        <w:rPr>
          <w:rFonts w:ascii="Times New Roman" w:hAnsi="Times New Roman" w:cs="Times New Roman"/>
          <w:sz w:val="24"/>
          <w:szCs w:val="24"/>
        </w:rPr>
        <w:t xml:space="preserve"> содержания общего имущества в многоквартирном доме устанавливаются Правительством Российской Федерации (</w:t>
      </w:r>
      <w:r>
        <w:fldChar w:fldCharType="begin"/>
      </w:r>
      <w:r>
        <w:instrText xml:space="preserve"> HYPERLINK "consultantplus://offline/ref=12851134B7EB4EC4885AE9C8A8995EB41FA6182319FDACEA46B9AEDE3178E93DAC0D7BF826qDN" </w:instrText>
      </w:r>
      <w:r>
        <w:fldChar w:fldCharType="separate"/>
      </w:r>
      <w:r w:rsidRPr="007E4AE5">
        <w:rPr>
          <w:rStyle w:val="Hyperlink"/>
          <w:rFonts w:ascii="Times New Roman" w:hAnsi="Times New Roman" w:cs="Times New Roman"/>
          <w:sz w:val="24"/>
          <w:szCs w:val="24"/>
        </w:rPr>
        <w:t>часть 3 статьи 39</w:t>
      </w:r>
      <w:r>
        <w:fldChar w:fldCharType="end"/>
      </w:r>
      <w:r w:rsidRPr="007E4AE5">
        <w:rPr>
          <w:rFonts w:ascii="Times New Roman" w:hAnsi="Times New Roman" w:cs="Times New Roman"/>
          <w:sz w:val="24"/>
          <w:szCs w:val="24"/>
        </w:rPr>
        <w:t xml:space="preserve"> Жилищного кодекса Российской Федерации).</w:t>
      </w:r>
    </w:p>
    <w:p w:rsidR="007E4AE5" w:rsidRPr="007E4AE5" w:rsidP="007E4AE5">
      <w:pPr>
        <w:autoSpaceDE w:val="0"/>
        <w:autoSpaceDN w:val="0"/>
        <w:adjustRightInd w:val="0"/>
        <w:spacing w:after="0" w:line="240" w:lineRule="auto"/>
        <w:ind w:firstLine="567"/>
        <w:jc w:val="both"/>
        <w:rPr>
          <w:rFonts w:ascii="Times New Roman" w:hAnsi="Times New Roman" w:cs="Times New Roman"/>
          <w:sz w:val="24"/>
          <w:szCs w:val="24"/>
        </w:rPr>
      </w:pPr>
      <w:r w:rsidRPr="007E4AE5">
        <w:rPr>
          <w:rFonts w:ascii="Times New Roman" w:hAnsi="Times New Roman" w:cs="Times New Roman"/>
          <w:sz w:val="24"/>
          <w:szCs w:val="24"/>
        </w:rPr>
        <w:t xml:space="preserve">Постановлением Правительства Российской Федерации от 13 августа 2006 г. № 491 утверждены </w:t>
      </w:r>
      <w:r>
        <w:fldChar w:fldCharType="begin"/>
      </w:r>
      <w:r>
        <w:instrText xml:space="preserve"> HYPERLINK "consultantplus://offline/ref=12851134B7EB4EC4885AE9C8A8995EB41FA61F2218F9ACEA46B9AEDE3178E93DAC0D7BFE695E4E4824q9N" </w:instrText>
      </w:r>
      <w:r>
        <w:fldChar w:fldCharType="separate"/>
      </w:r>
      <w:r w:rsidRPr="007E4AE5">
        <w:rPr>
          <w:rStyle w:val="Hyperlink"/>
          <w:rFonts w:ascii="Times New Roman" w:hAnsi="Times New Roman" w:cs="Times New Roman"/>
          <w:sz w:val="24"/>
          <w:szCs w:val="24"/>
        </w:rPr>
        <w:t>Правила</w:t>
      </w:r>
      <w:r>
        <w:fldChar w:fldCharType="end"/>
      </w:r>
      <w:r w:rsidRPr="007E4AE5">
        <w:rPr>
          <w:rFonts w:ascii="Times New Roman" w:hAnsi="Times New Roman" w:cs="Times New Roman"/>
          <w:sz w:val="24"/>
          <w:szCs w:val="24"/>
        </w:rPr>
        <w:t xml:space="preserve"> содержания общего имущества в многоквартирном </w:t>
      </w:r>
      <w:r w:rsidRPr="007E4AE5">
        <w:rPr>
          <w:rFonts w:ascii="Times New Roman" w:hAnsi="Times New Roman" w:cs="Times New Roman"/>
          <w:sz w:val="24"/>
          <w:szCs w:val="24"/>
        </w:rPr>
        <w:t>доме, которыми урегулированы отношения по содержанию общего имущества, принадлежащего на праве общей долевой собственности собственникам помещений в многоквартирном доме (далее - Правила).</w:t>
      </w:r>
    </w:p>
    <w:p w:rsidR="007E4AE5" w:rsidRPr="007E4AE5" w:rsidP="007E4AE5">
      <w:pPr>
        <w:autoSpaceDE w:val="0"/>
        <w:autoSpaceDN w:val="0"/>
        <w:adjustRightInd w:val="0"/>
        <w:spacing w:after="0" w:line="240" w:lineRule="auto"/>
        <w:ind w:firstLine="567"/>
        <w:jc w:val="both"/>
        <w:rPr>
          <w:rFonts w:ascii="Times New Roman" w:hAnsi="Times New Roman" w:cs="Times New Roman"/>
          <w:sz w:val="24"/>
          <w:szCs w:val="24"/>
        </w:rPr>
      </w:pPr>
      <w:r>
        <w:fldChar w:fldCharType="begin"/>
      </w:r>
      <w:r>
        <w:instrText xml:space="preserve"> HYPERLINK "consultantplus://offline/ref=9DE3A12D726200BA17F4004DCBACC977C69E4C61ED674725FD6AD80661D267FB8F223B65059D662AEE17N" </w:instrText>
      </w:r>
      <w:r>
        <w:fldChar w:fldCharType="separate"/>
      </w:r>
      <w:r w:rsidRPr="007E4AE5">
        <w:rPr>
          <w:rStyle w:val="Hyperlink"/>
          <w:rFonts w:ascii="Times New Roman" w:hAnsi="Times New Roman" w:cs="Times New Roman"/>
          <w:sz w:val="24"/>
          <w:szCs w:val="24"/>
        </w:rPr>
        <w:t>Пунктом 10</w:t>
      </w:r>
      <w:r>
        <w:fldChar w:fldCharType="end"/>
      </w:r>
      <w:r w:rsidRPr="007E4AE5">
        <w:rPr>
          <w:rFonts w:ascii="Times New Roman" w:hAnsi="Times New Roman" w:cs="Times New Roman"/>
          <w:sz w:val="24"/>
          <w:szCs w:val="24"/>
        </w:rPr>
        <w:t xml:space="preserve"> Правил содержания общего имущества в многоквартирном доме предусмотрено, что общее имущество дома, в соответствии с требованиями законодательства РФ, должно содержаться в состоянии, обеспечивающем наряду с другими требованиями соблюдение характеристик надежности и безопасности многоквартирного дома; безопасность жизни и здоровья граждан, сохранность имущества физических или юридических лиц, государственного, муниципального и иного имущества.</w:t>
      </w:r>
    </w:p>
    <w:p w:rsidR="007E4AE5" w:rsidRPr="007E4AE5" w:rsidP="007E4AE5">
      <w:pPr>
        <w:autoSpaceDE w:val="0"/>
        <w:autoSpaceDN w:val="0"/>
        <w:adjustRightInd w:val="0"/>
        <w:spacing w:after="0" w:line="240" w:lineRule="auto"/>
        <w:ind w:firstLine="567"/>
        <w:jc w:val="both"/>
        <w:rPr>
          <w:rFonts w:ascii="Times New Roman" w:hAnsi="Times New Roman" w:cs="Times New Roman"/>
          <w:sz w:val="24"/>
          <w:szCs w:val="24"/>
        </w:rPr>
      </w:pPr>
      <w:r w:rsidRPr="007E4AE5">
        <w:rPr>
          <w:rFonts w:ascii="Times New Roman" w:hAnsi="Times New Roman" w:cs="Times New Roman"/>
          <w:sz w:val="24"/>
          <w:szCs w:val="24"/>
        </w:rPr>
        <w:t xml:space="preserve">В свою очередь требования и нормативы по содержанию и обслуживанию жилого фонда определены </w:t>
      </w:r>
      <w:r>
        <w:fldChar w:fldCharType="begin"/>
      </w:r>
      <w:r>
        <w:instrText xml:space="preserve"> HYPERLINK "consultantplus://offline/ref=B6C79348A6157DACB71638AA894B3FE1664531B2B1587903E105E7F22C901C1AA2E772F0EB1F71S747N" </w:instrText>
      </w:r>
      <w:r>
        <w:fldChar w:fldCharType="separate"/>
      </w:r>
      <w:r w:rsidRPr="007E4AE5">
        <w:rPr>
          <w:rStyle w:val="Hyperlink"/>
          <w:rFonts w:ascii="Times New Roman" w:hAnsi="Times New Roman" w:cs="Times New Roman"/>
          <w:sz w:val="24"/>
          <w:szCs w:val="24"/>
        </w:rPr>
        <w:t>Правилами</w:t>
      </w:r>
      <w:r>
        <w:fldChar w:fldCharType="end"/>
      </w:r>
      <w:r w:rsidRPr="007E4AE5">
        <w:rPr>
          <w:rFonts w:ascii="Times New Roman" w:hAnsi="Times New Roman" w:cs="Times New Roman"/>
          <w:sz w:val="24"/>
          <w:szCs w:val="24"/>
        </w:rPr>
        <w:t xml:space="preserve"> и нормами технической эксплуатации жилищного фонда, утвержденными Постановлением Госстроя России № 170 от 27 сентября 2003 года.</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В Правилах и нормах технической эксплуатации жилищного фонда указаны параметры и условия, которым в целях безопасности людей и сохранности жилого дома в любом случае должны отвечать строительные конструкции этого дома независимо от желания собственников отдельных его помещений и включения ими соответствующих работ и услуг в договор с управляющей компанией.</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 xml:space="preserve">В силу </w:t>
      </w:r>
      <w:r>
        <w:fldChar w:fldCharType="begin"/>
      </w:r>
      <w:r>
        <w:instrText xml:space="preserve"> HYPERLINK "consultantplus://offline/ref=FC8E021E883EFD2D5F8BB1F1444E0D6EA1E64F8CB0C5075F8434F3C11D9204248BC58F271847B3JBT9Q" </w:instrText>
      </w:r>
      <w:r>
        <w:fldChar w:fldCharType="separate"/>
      </w:r>
      <w:r w:rsidRPr="007E4AE5">
        <w:rPr>
          <w:rStyle w:val="Hyperlink"/>
          <w:rFonts w:ascii="Times New Roman" w:hAnsi="Times New Roman" w:cs="Times New Roman"/>
          <w:sz w:val="24"/>
          <w:szCs w:val="24"/>
        </w:rPr>
        <w:t>п. 4.2.1.1</w:t>
      </w:r>
      <w:r>
        <w:fldChar w:fldCharType="end"/>
      </w:r>
      <w:r w:rsidRPr="007E4AE5">
        <w:rPr>
          <w:rFonts w:ascii="Times New Roman" w:hAnsi="Times New Roman" w:cs="Times New Roman"/>
          <w:sz w:val="24"/>
          <w:szCs w:val="24"/>
        </w:rPr>
        <w:t>, п. 4.2.3.1 названных Правил организация по обслуживанию жилищного фонда должна обеспечивать заданный температурно-влажностный режим внутри здания; исправное состояние отделки фасадов, не допуская ухудшение их состояния.</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shd w:val="clear" w:color="auto" w:fill="FFFFFF"/>
        </w:rPr>
        <w:t xml:space="preserve">Содержащиеся в названных Правилах требования и нормативы являются обязательными для </w:t>
      </w:r>
      <w:r w:rsidRPr="007E4AE5">
        <w:rPr>
          <w:rFonts w:ascii="Times New Roman" w:hAnsi="Times New Roman" w:cs="Times New Roman"/>
          <w:sz w:val="24"/>
          <w:szCs w:val="24"/>
          <w:shd w:val="clear" w:color="auto" w:fill="FFFFFF"/>
        </w:rPr>
        <w:t>исполнения</w:t>
      </w:r>
      <w:r w:rsidRPr="007E4AE5">
        <w:rPr>
          <w:rFonts w:ascii="Times New Roman" w:hAnsi="Times New Roman" w:cs="Times New Roman"/>
          <w:sz w:val="24"/>
          <w:szCs w:val="24"/>
          <w:shd w:val="clear" w:color="auto" w:fill="FFFFFF"/>
        </w:rPr>
        <w:t xml:space="preserve"> как собственниками помещений, так и </w:t>
      </w:r>
      <w:r w:rsidRPr="007E4AE5">
        <w:rPr>
          <w:rStyle w:val="snippetequal"/>
          <w:bCs/>
          <w:sz w:val="24"/>
          <w:szCs w:val="24"/>
          <w:bdr w:val="none" w:sz="0" w:space="0" w:color="auto" w:frame="1"/>
        </w:rPr>
        <w:t>управляющими </w:t>
      </w:r>
      <w:r w:rsidRPr="007E4AE5">
        <w:rPr>
          <w:rFonts w:ascii="Times New Roman" w:hAnsi="Times New Roman" w:cs="Times New Roman"/>
          <w:sz w:val="24"/>
          <w:szCs w:val="24"/>
          <w:shd w:val="clear" w:color="auto" w:fill="FFFFFF"/>
        </w:rPr>
        <w:t>организациями.</w:t>
      </w:r>
    </w:p>
    <w:p w:rsidR="007E4AE5" w:rsidRPr="007E4AE5" w:rsidP="007E4AE5">
      <w:pPr>
        <w:autoSpaceDE w:val="0"/>
        <w:autoSpaceDN w:val="0"/>
        <w:adjustRightInd w:val="0"/>
        <w:spacing w:after="0" w:line="240" w:lineRule="auto"/>
        <w:ind w:firstLine="540"/>
        <w:jc w:val="both"/>
        <w:rPr>
          <w:rFonts w:ascii="Times New Roman" w:eastAsia="Times New Roman" w:hAnsi="Times New Roman" w:cs="Times New Roman"/>
          <w:sz w:val="24"/>
          <w:szCs w:val="24"/>
          <w:shd w:val="clear" w:color="auto" w:fill="FFFFFF"/>
          <w:lang w:eastAsia="uk-UA"/>
        </w:rPr>
      </w:pPr>
      <w:r w:rsidRPr="007E4AE5">
        <w:rPr>
          <w:rFonts w:ascii="Times New Roman" w:hAnsi="Times New Roman" w:cs="Times New Roman"/>
          <w:sz w:val="24"/>
          <w:szCs w:val="24"/>
          <w:shd w:val="clear" w:color="auto" w:fill="FFFFFF"/>
        </w:rPr>
        <w:t>Судом первой инстанции установлено, что Общество с ограниченной ответственностью Управляющая компания «</w:t>
      </w:r>
      <w:r w:rsidRPr="007E4AE5">
        <w:rPr>
          <w:rFonts w:ascii="Times New Roman" w:hAnsi="Times New Roman" w:cs="Times New Roman"/>
          <w:sz w:val="24"/>
          <w:szCs w:val="24"/>
          <w:shd w:val="clear" w:color="auto" w:fill="FFFFFF"/>
        </w:rPr>
        <w:t>Авентин</w:t>
      </w:r>
      <w:r w:rsidRPr="007E4AE5">
        <w:rPr>
          <w:rFonts w:ascii="Times New Roman" w:hAnsi="Times New Roman" w:cs="Times New Roman"/>
          <w:sz w:val="24"/>
          <w:szCs w:val="24"/>
          <w:shd w:val="clear" w:color="auto" w:fill="FFFFFF"/>
        </w:rPr>
        <w:t xml:space="preserve">»  зарегистрировано в качестве юридического лица </w:t>
      </w:r>
      <w:r>
        <w:rPr>
          <w:rFonts w:ascii="Times New Roman" w:hAnsi="Times New Roman" w:cs="Times New Roman"/>
          <w:sz w:val="24"/>
          <w:szCs w:val="24"/>
        </w:rPr>
        <w:t>«данные изъяты»</w:t>
      </w:r>
      <w:r w:rsidRPr="007E4AE5">
        <w:rPr>
          <w:rFonts w:ascii="Times New Roman" w:hAnsi="Times New Roman" w:cs="Times New Roman"/>
          <w:sz w:val="24"/>
          <w:szCs w:val="24"/>
          <w:shd w:val="clear" w:color="auto" w:fill="FFFFFF"/>
        </w:rPr>
        <w:t xml:space="preserve"> и является </w:t>
      </w:r>
      <w:r w:rsidRPr="007E4AE5">
        <w:rPr>
          <w:rStyle w:val="snippetequal"/>
          <w:bCs/>
          <w:sz w:val="24"/>
          <w:szCs w:val="24"/>
          <w:bdr w:val="none" w:sz="0" w:space="0" w:color="auto" w:frame="1"/>
        </w:rPr>
        <w:t>управляющей </w:t>
      </w:r>
      <w:r w:rsidRPr="007E4AE5">
        <w:rPr>
          <w:rFonts w:ascii="Times New Roman" w:hAnsi="Times New Roman" w:cs="Times New Roman"/>
          <w:sz w:val="24"/>
          <w:szCs w:val="24"/>
          <w:shd w:val="clear" w:color="auto" w:fill="FFFFFF"/>
        </w:rPr>
        <w:t xml:space="preserve">организацией, осуществляющей управление многоквартирным домом </w:t>
      </w:r>
      <w:r>
        <w:rPr>
          <w:rFonts w:ascii="Times New Roman" w:hAnsi="Times New Roman" w:cs="Times New Roman"/>
          <w:sz w:val="24"/>
          <w:szCs w:val="24"/>
        </w:rPr>
        <w:t>«данные изъяты»</w:t>
      </w:r>
      <w:r w:rsidRPr="007E4AE5">
        <w:rPr>
          <w:rFonts w:ascii="Times New Roman" w:hAnsi="Times New Roman" w:cs="Times New Roman"/>
          <w:sz w:val="24"/>
          <w:szCs w:val="24"/>
          <w:shd w:val="clear" w:color="auto" w:fill="FFFFFF"/>
        </w:rPr>
        <w:t xml:space="preserve">, в </w:t>
      </w:r>
      <w:r w:rsidRPr="007E4AE5">
        <w:rPr>
          <w:rFonts w:ascii="Times New Roman" w:hAnsi="Times New Roman" w:cs="Times New Roman"/>
          <w:sz w:val="24"/>
          <w:szCs w:val="24"/>
          <w:shd w:val="clear" w:color="auto" w:fill="FFFFFF"/>
        </w:rPr>
        <w:t>связи</w:t>
      </w:r>
      <w:r w:rsidRPr="007E4AE5">
        <w:rPr>
          <w:rFonts w:ascii="Times New Roman" w:hAnsi="Times New Roman" w:cs="Times New Roman"/>
          <w:sz w:val="24"/>
          <w:szCs w:val="24"/>
          <w:shd w:val="clear" w:color="auto" w:fill="FFFFFF"/>
        </w:rPr>
        <w:t xml:space="preserve"> с чем на Общество, как на </w:t>
      </w:r>
      <w:r w:rsidRPr="007E4AE5">
        <w:rPr>
          <w:rStyle w:val="snippetequal"/>
          <w:bCs/>
          <w:sz w:val="24"/>
          <w:szCs w:val="24"/>
          <w:bdr w:val="none" w:sz="0" w:space="0" w:color="auto" w:frame="1"/>
        </w:rPr>
        <w:t>управляющую </w:t>
      </w:r>
      <w:r w:rsidRPr="007E4AE5">
        <w:rPr>
          <w:rFonts w:ascii="Times New Roman" w:hAnsi="Times New Roman" w:cs="Times New Roman"/>
          <w:sz w:val="24"/>
          <w:szCs w:val="24"/>
          <w:shd w:val="clear" w:color="auto" w:fill="FFFFFF"/>
        </w:rPr>
        <w:t xml:space="preserve">организацию, возложена обязанность по содержанию и ремонту указанного жилого дома. </w:t>
      </w:r>
    </w:p>
    <w:p w:rsidR="007E4AE5" w:rsidRPr="007E4AE5" w:rsidP="007E4AE5">
      <w:pPr>
        <w:tabs>
          <w:tab w:val="left" w:pos="567"/>
        </w:tabs>
        <w:spacing w:after="0" w:line="240" w:lineRule="auto"/>
        <w:ind w:right="-1" w:firstLine="567"/>
        <w:jc w:val="both"/>
        <w:rPr>
          <w:rFonts w:ascii="Times New Roman" w:hAnsi="Times New Roman" w:cs="Times New Roman"/>
          <w:iCs/>
          <w:sz w:val="24"/>
          <w:szCs w:val="24"/>
        </w:rPr>
      </w:pPr>
      <w:r w:rsidRPr="007E4AE5">
        <w:rPr>
          <w:rFonts w:ascii="Times New Roman" w:hAnsi="Times New Roman" w:cs="Times New Roman"/>
          <w:bCs/>
          <w:sz w:val="24"/>
          <w:szCs w:val="24"/>
        </w:rPr>
        <w:t xml:space="preserve">Как следует из  материалов дела и установлено при рассмотрении дела, </w:t>
      </w:r>
      <w:r w:rsidRPr="007E4AE5">
        <w:rPr>
          <w:rFonts w:ascii="Times New Roman" w:hAnsi="Times New Roman" w:cs="Times New Roman"/>
          <w:color w:val="000000"/>
          <w:sz w:val="24"/>
          <w:szCs w:val="24"/>
          <w:shd w:val="clear" w:color="auto" w:fill="FFFFFF"/>
        </w:rPr>
        <w:t>07.04.2017 г. при проведении внеплановой выездной проверки в отношении ООО «УК «</w:t>
      </w:r>
      <w:r w:rsidRPr="007E4AE5">
        <w:rPr>
          <w:rFonts w:ascii="Times New Roman" w:hAnsi="Times New Roman" w:cs="Times New Roman"/>
          <w:color w:val="000000"/>
          <w:sz w:val="24"/>
          <w:szCs w:val="24"/>
          <w:shd w:val="clear" w:color="auto" w:fill="FFFFFF"/>
        </w:rPr>
        <w:t>Авентин</w:t>
      </w:r>
      <w:r w:rsidRPr="007E4AE5">
        <w:rPr>
          <w:rFonts w:ascii="Times New Roman" w:hAnsi="Times New Roman" w:cs="Times New Roman"/>
          <w:color w:val="000000"/>
          <w:sz w:val="24"/>
          <w:szCs w:val="24"/>
          <w:shd w:val="clear" w:color="auto" w:fill="FFFFFF"/>
        </w:rPr>
        <w:t xml:space="preserve">», </w:t>
      </w:r>
      <w:r w:rsidRPr="007E4AE5">
        <w:rPr>
          <w:rFonts w:ascii="Times New Roman" w:hAnsi="Times New Roman" w:cs="Times New Roman"/>
          <w:sz w:val="24"/>
          <w:szCs w:val="24"/>
        </w:rPr>
        <w:t>должностным лицом Инспекции по жилищному надзору Республики Крым юридическому лицу было выдано предписание № 106, в соответствии с которым Обществу в срок до 07.05.2017 г. необходимо было  восстановить целостность частично отслоившегося штукатурного слоя фасада и цоколя МКД (п.1</w:t>
      </w:r>
      <w:r w:rsidRPr="007E4AE5">
        <w:rPr>
          <w:rFonts w:ascii="Times New Roman" w:hAnsi="Times New Roman" w:cs="Times New Roman"/>
          <w:sz w:val="24"/>
          <w:szCs w:val="24"/>
        </w:rPr>
        <w:t>), а так же обеспечить надлежащее санитарное состояние придомовой территории (п.2)</w:t>
      </w:r>
      <w:r w:rsidRPr="007E4AE5">
        <w:rPr>
          <w:rFonts w:ascii="Times New Roman" w:hAnsi="Times New Roman" w:cs="Times New Roman"/>
          <w:iCs/>
          <w:sz w:val="24"/>
          <w:szCs w:val="24"/>
        </w:rPr>
        <w:t xml:space="preserve"> жилого дома по адресу: </w:t>
      </w:r>
      <w:r>
        <w:rPr>
          <w:rFonts w:ascii="Times New Roman" w:hAnsi="Times New Roman" w:cs="Times New Roman"/>
          <w:sz w:val="24"/>
          <w:szCs w:val="24"/>
        </w:rPr>
        <w:t>«данные изъяты»</w:t>
      </w:r>
      <w:r w:rsidRPr="007E4AE5">
        <w:rPr>
          <w:rFonts w:ascii="Times New Roman" w:hAnsi="Times New Roman" w:cs="Times New Roman"/>
          <w:iCs/>
          <w:sz w:val="24"/>
          <w:szCs w:val="24"/>
        </w:rPr>
        <w:t xml:space="preserve"> (</w:t>
      </w:r>
      <w:r w:rsidRPr="007E4AE5">
        <w:rPr>
          <w:rFonts w:ascii="Times New Roman" w:hAnsi="Times New Roman" w:cs="Times New Roman"/>
          <w:iCs/>
          <w:sz w:val="24"/>
          <w:szCs w:val="24"/>
        </w:rPr>
        <w:t>л.д</w:t>
      </w:r>
      <w:r w:rsidRPr="007E4AE5">
        <w:rPr>
          <w:rFonts w:ascii="Times New Roman" w:hAnsi="Times New Roman" w:cs="Times New Roman"/>
          <w:iCs/>
          <w:sz w:val="24"/>
          <w:szCs w:val="24"/>
        </w:rPr>
        <w:t xml:space="preserve">. 16). </w:t>
      </w:r>
    </w:p>
    <w:p w:rsidR="007E4AE5" w:rsidRPr="007E4AE5" w:rsidP="007E4AE5">
      <w:pPr>
        <w:autoSpaceDE w:val="0"/>
        <w:autoSpaceDN w:val="0"/>
        <w:adjustRightInd w:val="0"/>
        <w:spacing w:after="0" w:line="240" w:lineRule="auto"/>
        <w:ind w:firstLine="567"/>
        <w:jc w:val="both"/>
        <w:rPr>
          <w:rFonts w:ascii="Times New Roman" w:hAnsi="Times New Roman" w:cs="Times New Roman"/>
          <w:sz w:val="24"/>
          <w:szCs w:val="24"/>
        </w:rPr>
      </w:pPr>
      <w:r w:rsidRPr="007E4AE5">
        <w:rPr>
          <w:rFonts w:ascii="Times New Roman" w:hAnsi="Times New Roman" w:cs="Times New Roman"/>
          <w:sz w:val="24"/>
          <w:szCs w:val="24"/>
        </w:rPr>
        <w:t>05.05.2017 г. ООО «УК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обратилось в Инспекцию по жилищному надзору Республики Крым с просьбой о продлении срока выполнения п. 1 предписания, которое заместителем начальника Инспекции удовлетворено, срок исполнения п. 1 предписания продлен до 01.07.2017 г. (</w:t>
      </w:r>
      <w:r w:rsidRPr="007E4AE5">
        <w:rPr>
          <w:rFonts w:ascii="Times New Roman" w:hAnsi="Times New Roman" w:cs="Times New Roman"/>
          <w:sz w:val="24"/>
          <w:szCs w:val="24"/>
        </w:rPr>
        <w:t>л.д</w:t>
      </w:r>
      <w:r w:rsidRPr="007E4AE5">
        <w:rPr>
          <w:rFonts w:ascii="Times New Roman" w:hAnsi="Times New Roman" w:cs="Times New Roman"/>
          <w:sz w:val="24"/>
          <w:szCs w:val="24"/>
        </w:rPr>
        <w:t>. 44).</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07 июля 2017 года заместителем начальника Инспекции по жилищному надзору Республики Крым  в связи с неисполнением в установленный срок п. 1 предписания, в отношен</w:t>
      </w:r>
      <w:r w:rsidRPr="007E4AE5">
        <w:rPr>
          <w:rFonts w:ascii="Times New Roman" w:hAnsi="Times New Roman" w:cs="Times New Roman"/>
          <w:sz w:val="24"/>
          <w:szCs w:val="24"/>
        </w:rPr>
        <w:t>ии ООО</w:t>
      </w:r>
      <w:r w:rsidRPr="007E4AE5">
        <w:rPr>
          <w:rFonts w:ascii="Times New Roman" w:hAnsi="Times New Roman" w:cs="Times New Roman"/>
          <w:sz w:val="24"/>
          <w:szCs w:val="24"/>
        </w:rPr>
        <w:t xml:space="preserve"> «УК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xml:space="preserve">» составлен протокол об административном правонарушении, предусмотренном </w:t>
      </w:r>
      <w:r>
        <w:fldChar w:fldCharType="begin"/>
      </w:r>
      <w:r>
        <w:instrText xml:space="preserve"> HYPERLINK "consultantplus://offline/ref=A218DF49CCC9C3D36910329F2B862DB32980A47A6EE98BD6D84FEAFC582A30CAE140624B3CA2lDL1P" </w:instrText>
      </w:r>
      <w:r>
        <w:fldChar w:fldCharType="separate"/>
      </w:r>
      <w:r w:rsidRPr="007E4AE5">
        <w:rPr>
          <w:rStyle w:val="Hyperlink"/>
          <w:rFonts w:ascii="Times New Roman" w:hAnsi="Times New Roman" w:cs="Times New Roman"/>
          <w:sz w:val="24"/>
          <w:szCs w:val="24"/>
        </w:rPr>
        <w:t>частью 1 статьи 19.5</w:t>
      </w:r>
      <w:r>
        <w:fldChar w:fldCharType="end"/>
      </w:r>
      <w:r w:rsidRPr="007E4AE5">
        <w:rPr>
          <w:rFonts w:ascii="Times New Roman" w:hAnsi="Times New Roman" w:cs="Times New Roman"/>
          <w:sz w:val="24"/>
          <w:szCs w:val="24"/>
        </w:rPr>
        <w:t xml:space="preserve"> Кодекса Российской Федерации об административных правонарушениях (</w:t>
      </w:r>
      <w:r w:rsidRPr="007E4AE5">
        <w:rPr>
          <w:rFonts w:ascii="Times New Roman" w:hAnsi="Times New Roman" w:cs="Times New Roman"/>
          <w:sz w:val="24"/>
          <w:szCs w:val="24"/>
        </w:rPr>
        <w:t>л.д</w:t>
      </w:r>
      <w:r w:rsidRPr="007E4AE5">
        <w:rPr>
          <w:rFonts w:ascii="Times New Roman" w:hAnsi="Times New Roman" w:cs="Times New Roman"/>
          <w:sz w:val="24"/>
          <w:szCs w:val="24"/>
        </w:rPr>
        <w:t>. 50-54).</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Факт совершения ООО «УК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административного правонарушения и его виновность подтверждены совокупностью доказательств, достоверность и допустимость которых сомнений не вызывают, а именно: приказом о проведении внеплановой выездной проверки юридического лица № 225 от 03.04.2017 г. (</w:t>
      </w:r>
      <w:r w:rsidRPr="007E4AE5">
        <w:rPr>
          <w:rFonts w:ascii="Times New Roman" w:hAnsi="Times New Roman" w:cs="Times New Roman"/>
          <w:sz w:val="24"/>
          <w:szCs w:val="24"/>
        </w:rPr>
        <w:t>л.д</w:t>
      </w:r>
      <w:r w:rsidRPr="007E4AE5">
        <w:rPr>
          <w:rFonts w:ascii="Times New Roman" w:hAnsi="Times New Roman" w:cs="Times New Roman"/>
          <w:sz w:val="24"/>
          <w:szCs w:val="24"/>
        </w:rPr>
        <w:t>. 4-5), Актом осмотра  от 06.04.2017 г. (</w:t>
      </w:r>
      <w:r w:rsidRPr="007E4AE5">
        <w:rPr>
          <w:rFonts w:ascii="Times New Roman" w:hAnsi="Times New Roman" w:cs="Times New Roman"/>
          <w:sz w:val="24"/>
          <w:szCs w:val="24"/>
        </w:rPr>
        <w:t>л.д</w:t>
      </w:r>
      <w:r w:rsidRPr="007E4AE5">
        <w:rPr>
          <w:rFonts w:ascii="Times New Roman" w:hAnsi="Times New Roman" w:cs="Times New Roman"/>
          <w:sz w:val="24"/>
          <w:szCs w:val="24"/>
        </w:rPr>
        <w:t xml:space="preserve">. 7), Актом внеплановой выездной проверки </w:t>
      </w:r>
      <w:r w:rsidRPr="007E4AE5">
        <w:rPr>
          <w:rFonts w:ascii="Times New Roman" w:hAnsi="Times New Roman" w:cs="Times New Roman"/>
          <w:sz w:val="24"/>
          <w:szCs w:val="24"/>
        </w:rPr>
        <w:t>органом государственного контроля (надзора) юридического лица № 211 от 07.04.2017 г. (</w:t>
      </w:r>
      <w:r w:rsidRPr="007E4AE5">
        <w:rPr>
          <w:rFonts w:ascii="Times New Roman" w:hAnsi="Times New Roman" w:cs="Times New Roman"/>
          <w:sz w:val="24"/>
          <w:szCs w:val="24"/>
        </w:rPr>
        <w:t>л</w:t>
      </w:r>
      <w:r w:rsidRPr="007E4AE5">
        <w:rPr>
          <w:rFonts w:ascii="Times New Roman" w:hAnsi="Times New Roman" w:cs="Times New Roman"/>
          <w:sz w:val="24"/>
          <w:szCs w:val="24"/>
        </w:rPr>
        <w:t>.</w:t>
      </w:r>
      <w:r w:rsidRPr="007E4AE5">
        <w:rPr>
          <w:rFonts w:ascii="Times New Roman" w:hAnsi="Times New Roman" w:cs="Times New Roman"/>
          <w:sz w:val="24"/>
          <w:szCs w:val="24"/>
        </w:rPr>
        <w:t>д</w:t>
      </w:r>
      <w:r w:rsidRPr="007E4AE5">
        <w:rPr>
          <w:rFonts w:ascii="Times New Roman" w:hAnsi="Times New Roman" w:cs="Times New Roman"/>
          <w:sz w:val="24"/>
          <w:szCs w:val="24"/>
        </w:rPr>
        <w:t>. 14-15), предписанием № 106 от 07.04.2017 г.  (</w:t>
      </w:r>
      <w:r w:rsidRPr="007E4AE5">
        <w:rPr>
          <w:rFonts w:ascii="Times New Roman" w:hAnsi="Times New Roman" w:cs="Times New Roman"/>
          <w:sz w:val="24"/>
          <w:szCs w:val="24"/>
        </w:rPr>
        <w:t>л.д</w:t>
      </w:r>
      <w:r w:rsidRPr="007E4AE5">
        <w:rPr>
          <w:rFonts w:ascii="Times New Roman" w:hAnsi="Times New Roman" w:cs="Times New Roman"/>
          <w:sz w:val="24"/>
          <w:szCs w:val="24"/>
        </w:rPr>
        <w:t>. 16), актом выполненных работ от 04.05.2017 г. (</w:t>
      </w:r>
      <w:r w:rsidRPr="007E4AE5">
        <w:rPr>
          <w:rFonts w:ascii="Times New Roman" w:hAnsi="Times New Roman" w:cs="Times New Roman"/>
          <w:sz w:val="24"/>
          <w:szCs w:val="24"/>
        </w:rPr>
        <w:t>л.д</w:t>
      </w:r>
      <w:r w:rsidRPr="007E4AE5">
        <w:rPr>
          <w:rFonts w:ascii="Times New Roman" w:hAnsi="Times New Roman" w:cs="Times New Roman"/>
          <w:sz w:val="24"/>
          <w:szCs w:val="24"/>
        </w:rPr>
        <w:t>. 41), письмом от 05.05.2017 г. о продлении срока выполнения п. 1 предписания, в котором содержится информация о частичном исполнении предписания (</w:t>
      </w:r>
      <w:r w:rsidRPr="007E4AE5">
        <w:rPr>
          <w:rFonts w:ascii="Times New Roman" w:hAnsi="Times New Roman" w:cs="Times New Roman"/>
          <w:sz w:val="24"/>
          <w:szCs w:val="24"/>
        </w:rPr>
        <w:t>л.д</w:t>
      </w:r>
      <w:r w:rsidRPr="007E4AE5">
        <w:rPr>
          <w:rFonts w:ascii="Times New Roman" w:hAnsi="Times New Roman" w:cs="Times New Roman"/>
          <w:sz w:val="24"/>
          <w:szCs w:val="24"/>
        </w:rPr>
        <w:t>. 40),   определением о продлении срока от 15.05.2017 г. (</w:t>
      </w:r>
      <w:r w:rsidRPr="007E4AE5">
        <w:rPr>
          <w:rFonts w:ascii="Times New Roman" w:hAnsi="Times New Roman" w:cs="Times New Roman"/>
          <w:sz w:val="24"/>
          <w:szCs w:val="24"/>
        </w:rPr>
        <w:t>л.д</w:t>
      </w:r>
      <w:r w:rsidRPr="007E4AE5">
        <w:rPr>
          <w:rFonts w:ascii="Times New Roman" w:hAnsi="Times New Roman" w:cs="Times New Roman"/>
          <w:sz w:val="24"/>
          <w:szCs w:val="24"/>
        </w:rPr>
        <w:t>. 44), письмом от 03.07.2017 г. о продлении срока выполнения п</w:t>
      </w:r>
      <w:r w:rsidRPr="007E4AE5">
        <w:rPr>
          <w:rFonts w:ascii="Times New Roman" w:hAnsi="Times New Roman" w:cs="Times New Roman"/>
          <w:sz w:val="24"/>
          <w:szCs w:val="24"/>
        </w:rPr>
        <w:t>. 1 предписания (</w:t>
      </w:r>
      <w:r w:rsidRPr="007E4AE5">
        <w:rPr>
          <w:rFonts w:ascii="Times New Roman" w:hAnsi="Times New Roman" w:cs="Times New Roman"/>
          <w:sz w:val="24"/>
          <w:szCs w:val="24"/>
        </w:rPr>
        <w:t>л.д</w:t>
      </w:r>
      <w:r w:rsidRPr="007E4AE5">
        <w:rPr>
          <w:rFonts w:ascii="Times New Roman" w:hAnsi="Times New Roman" w:cs="Times New Roman"/>
          <w:sz w:val="24"/>
          <w:szCs w:val="24"/>
        </w:rPr>
        <w:t>. 46),  протоколом об административном правонарушении № 269 от 07.07.2017 г. (</w:t>
      </w:r>
      <w:r w:rsidRPr="007E4AE5">
        <w:rPr>
          <w:rFonts w:ascii="Times New Roman" w:hAnsi="Times New Roman" w:cs="Times New Roman"/>
          <w:sz w:val="24"/>
          <w:szCs w:val="24"/>
        </w:rPr>
        <w:t>л.д</w:t>
      </w:r>
      <w:r w:rsidRPr="007E4AE5">
        <w:rPr>
          <w:rFonts w:ascii="Times New Roman" w:hAnsi="Times New Roman" w:cs="Times New Roman"/>
          <w:sz w:val="24"/>
          <w:szCs w:val="24"/>
        </w:rPr>
        <w:t>. 50-54), письменными объяснениями (</w:t>
      </w:r>
      <w:r w:rsidRPr="007E4AE5">
        <w:rPr>
          <w:rFonts w:ascii="Times New Roman" w:hAnsi="Times New Roman" w:cs="Times New Roman"/>
          <w:sz w:val="24"/>
          <w:szCs w:val="24"/>
        </w:rPr>
        <w:t>л.д</w:t>
      </w:r>
      <w:r w:rsidRPr="007E4AE5">
        <w:rPr>
          <w:rFonts w:ascii="Times New Roman" w:hAnsi="Times New Roman" w:cs="Times New Roman"/>
          <w:sz w:val="24"/>
          <w:szCs w:val="24"/>
        </w:rPr>
        <w:t xml:space="preserve">. 55), </w:t>
      </w:r>
      <w:r w:rsidRPr="007E4AE5">
        <w:rPr>
          <w:rFonts w:ascii="Times New Roman" w:hAnsi="Times New Roman" w:cs="Times New Roman"/>
          <w:sz w:val="24"/>
          <w:szCs w:val="24"/>
        </w:rPr>
        <w:t>фототаблицей</w:t>
      </w:r>
      <w:r w:rsidRPr="007E4AE5">
        <w:rPr>
          <w:rFonts w:ascii="Times New Roman" w:hAnsi="Times New Roman" w:cs="Times New Roman"/>
          <w:sz w:val="24"/>
          <w:szCs w:val="24"/>
        </w:rPr>
        <w:t xml:space="preserve"> и иными материалами дела. </w:t>
      </w:r>
    </w:p>
    <w:p w:rsidR="007E4AE5" w:rsidRPr="007E4AE5" w:rsidP="007E4AE5">
      <w:pPr>
        <w:spacing w:after="0" w:line="240" w:lineRule="auto"/>
        <w:ind w:firstLine="540"/>
        <w:jc w:val="both"/>
        <w:rPr>
          <w:rFonts w:ascii="Times New Roman" w:eastAsia="Times New Roman" w:hAnsi="Times New Roman" w:cs="Times New Roman"/>
          <w:sz w:val="24"/>
          <w:szCs w:val="24"/>
          <w:lang w:eastAsia="uk-UA"/>
        </w:rPr>
      </w:pPr>
      <w:r w:rsidRPr="007E4AE5">
        <w:rPr>
          <w:rFonts w:ascii="Times New Roman" w:hAnsi="Times New Roman" w:cs="Times New Roman"/>
          <w:sz w:val="24"/>
          <w:szCs w:val="24"/>
        </w:rPr>
        <w:t xml:space="preserve">Оценив перечисленные доказательства в соответствии с требованиями </w:t>
      </w:r>
      <w:r>
        <w:fldChar w:fldCharType="begin"/>
      </w:r>
      <w:r>
        <w:instrText xml:space="preserve"> HYPERLINK "http://www.consultant.ru/cons/cgi/online.cgi?req=doc&amp;base=LAW&amp;n=117401&amp;rnd=244973.22497775&amp;dst=102445&amp;fld=134" </w:instrText>
      </w:r>
      <w:r>
        <w:fldChar w:fldCharType="separate"/>
      </w:r>
      <w:r w:rsidRPr="007E4AE5">
        <w:rPr>
          <w:rStyle w:val="Hyperlink"/>
          <w:rFonts w:ascii="Times New Roman" w:hAnsi="Times New Roman" w:cs="Times New Roman"/>
          <w:sz w:val="24"/>
          <w:szCs w:val="24"/>
        </w:rPr>
        <w:t>статьи 26.11</w:t>
      </w:r>
      <w:r>
        <w:fldChar w:fldCharType="end"/>
      </w:r>
      <w:r w:rsidRPr="007E4AE5">
        <w:rPr>
          <w:rFonts w:ascii="Times New Roman" w:hAnsi="Times New Roman" w:cs="Times New Roman"/>
          <w:sz w:val="24"/>
          <w:szCs w:val="24"/>
        </w:rPr>
        <w:t xml:space="preserve"> Кодекса Российской Федерации об административных правонарушениях, мировой судья приходит к выводу о виновност</w:t>
      </w:r>
      <w:r w:rsidRPr="007E4AE5">
        <w:rPr>
          <w:rFonts w:ascii="Times New Roman" w:hAnsi="Times New Roman" w:cs="Times New Roman"/>
          <w:sz w:val="24"/>
          <w:szCs w:val="24"/>
        </w:rPr>
        <w:t>и ООО</w:t>
      </w:r>
      <w:r w:rsidRPr="007E4AE5">
        <w:rPr>
          <w:rFonts w:ascii="Times New Roman" w:hAnsi="Times New Roman" w:cs="Times New Roman"/>
          <w:sz w:val="24"/>
          <w:szCs w:val="24"/>
        </w:rPr>
        <w:t xml:space="preserve"> «УК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w:t>
      </w:r>
      <w:r w:rsidRPr="007E4AE5">
        <w:rPr>
          <w:rFonts w:ascii="Times New Roman" w:hAnsi="Times New Roman" w:cs="Times New Roman"/>
          <w:sz w:val="24"/>
          <w:szCs w:val="24"/>
          <w:shd w:val="clear" w:color="auto" w:fill="FFFFFF"/>
        </w:rPr>
        <w:t xml:space="preserve"> </w:t>
      </w:r>
      <w:r w:rsidRPr="007E4AE5">
        <w:rPr>
          <w:rFonts w:ascii="Times New Roman" w:hAnsi="Times New Roman" w:cs="Times New Roman"/>
          <w:sz w:val="24"/>
          <w:szCs w:val="24"/>
        </w:rPr>
        <w:t>в совершении правонарушения, предусмотренного ч. 1 ст. 19.5 Кодекса Российской Федерации об административных правонарушениях.</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При этом</w:t>
      </w:r>
      <w:r w:rsidRPr="007E4AE5">
        <w:rPr>
          <w:rFonts w:ascii="Times New Roman" w:hAnsi="Times New Roman" w:cs="Times New Roman"/>
          <w:sz w:val="24"/>
          <w:szCs w:val="24"/>
        </w:rPr>
        <w:t>,</w:t>
      </w:r>
      <w:r w:rsidRPr="007E4AE5">
        <w:rPr>
          <w:rFonts w:ascii="Times New Roman" w:hAnsi="Times New Roman" w:cs="Times New Roman"/>
          <w:sz w:val="24"/>
          <w:szCs w:val="24"/>
        </w:rPr>
        <w:t xml:space="preserve"> частичное исполнение Обществом предписания, не является основанием для освобождения его от административной ответственности по </w:t>
      </w:r>
      <w:r>
        <w:fldChar w:fldCharType="begin"/>
      </w:r>
      <w:r>
        <w:instrText xml:space="preserve"> HYPERLINK "consultantplus://offline/ref=698ACB935D022CA4B62C21CF126CDD5EA397FC331890C0BB2D275A6B1D5F565E41EB97D6F427a9sDP" </w:instrText>
      </w:r>
      <w:r>
        <w:fldChar w:fldCharType="separate"/>
      </w:r>
      <w:r w:rsidRPr="007E4AE5">
        <w:rPr>
          <w:rStyle w:val="Hyperlink"/>
          <w:rFonts w:ascii="Times New Roman" w:hAnsi="Times New Roman" w:cs="Times New Roman"/>
          <w:sz w:val="24"/>
          <w:szCs w:val="24"/>
        </w:rPr>
        <w:t>ч. 1 ст. 19.5</w:t>
      </w:r>
      <w:r>
        <w:fldChar w:fldCharType="end"/>
      </w:r>
      <w:r w:rsidRPr="007E4AE5">
        <w:rPr>
          <w:rFonts w:ascii="Times New Roman" w:hAnsi="Times New Roman" w:cs="Times New Roman"/>
          <w:sz w:val="24"/>
          <w:szCs w:val="24"/>
        </w:rPr>
        <w:t xml:space="preserve"> КоАП РФ, которая наступает в том числе и в случае неисполнения одного из пунктов предписания.</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 xml:space="preserve">Согласно </w:t>
      </w:r>
      <w:r>
        <w:fldChar w:fldCharType="begin"/>
      </w:r>
      <w:r>
        <w:instrText xml:space="preserve"> HYPERLINK "consultantplus://offline/ref=F13564F24BFF4F13567DAA6CB5E9D46339FA48763D44867DD9D250BB785AEED7198DDE0B89986BE6s6pCO" </w:instrText>
      </w:r>
      <w:r>
        <w:fldChar w:fldCharType="separate"/>
      </w:r>
      <w:r w:rsidRPr="007E4AE5">
        <w:rPr>
          <w:rStyle w:val="Hyperlink"/>
          <w:rFonts w:ascii="Times New Roman" w:hAnsi="Times New Roman" w:cs="Times New Roman"/>
          <w:sz w:val="24"/>
          <w:szCs w:val="24"/>
        </w:rPr>
        <w:t>ч. 1 ст. 1.5</w:t>
      </w:r>
      <w:r>
        <w:fldChar w:fldCharType="end"/>
      </w:r>
      <w:r w:rsidRPr="007E4AE5">
        <w:rPr>
          <w:rFonts w:ascii="Times New Roman" w:hAnsi="Times New Roman" w:cs="Times New Roman"/>
          <w:sz w:val="24"/>
          <w:szCs w:val="24"/>
        </w:rPr>
        <w:t xml:space="preserve">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 xml:space="preserve">Согласно </w:t>
      </w:r>
      <w:r>
        <w:fldChar w:fldCharType="begin"/>
      </w:r>
      <w:r>
        <w:instrText xml:space="preserve"> HYPERLINK "consultantplus://offline/ref=F13564F24BFF4F13567DAA6CB5E9D46339FA48763D44867DD9D250BB785AEED7198DDE0B89986BE0s6p7O" </w:instrText>
      </w:r>
      <w:r>
        <w:fldChar w:fldCharType="separate"/>
      </w:r>
      <w:r w:rsidRPr="007E4AE5">
        <w:rPr>
          <w:rStyle w:val="Hyperlink"/>
          <w:rFonts w:ascii="Times New Roman" w:hAnsi="Times New Roman" w:cs="Times New Roman"/>
          <w:sz w:val="24"/>
          <w:szCs w:val="24"/>
        </w:rPr>
        <w:t>ч. 2 ст. 2.1</w:t>
      </w:r>
      <w:r>
        <w:fldChar w:fldCharType="end"/>
      </w:r>
      <w:r w:rsidRPr="007E4AE5">
        <w:rPr>
          <w:rFonts w:ascii="Times New Roman" w:hAnsi="Times New Roman" w:cs="Times New Roman"/>
          <w:sz w:val="24"/>
          <w:szCs w:val="24"/>
        </w:rPr>
        <w:t xml:space="preserve">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w:t>
      </w:r>
      <w:r>
        <w:fldChar w:fldCharType="begin"/>
      </w:r>
      <w:r>
        <w:instrText xml:space="preserve"> HYPERLINK "consultantplus://offline/ref=F13564F24BFF4F13567DAA6CB5E9D46339FA48763D44867DD9D250BB78s5pAO" </w:instrText>
      </w:r>
      <w:r>
        <w:fldChar w:fldCharType="separate"/>
      </w:r>
      <w:r w:rsidRPr="007E4AE5">
        <w:rPr>
          <w:rStyle w:val="Hyperlink"/>
          <w:rFonts w:ascii="Times New Roman" w:hAnsi="Times New Roman" w:cs="Times New Roman"/>
          <w:sz w:val="24"/>
          <w:szCs w:val="24"/>
        </w:rPr>
        <w:t>Кодексом</w:t>
      </w:r>
      <w:r>
        <w:fldChar w:fldCharType="end"/>
      </w:r>
      <w:r w:rsidRPr="007E4AE5">
        <w:rPr>
          <w:rFonts w:ascii="Times New Roman" w:hAnsi="Times New Roman" w:cs="Times New Roman"/>
          <w:sz w:val="24"/>
          <w:szCs w:val="24"/>
        </w:rPr>
        <w:t xml:space="preserve">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к их соблюдению.</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Доказательств, подтверждающих принятие ООО «УК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всех зависящих от него, достаточных и своевременных мер для предотвращения правонарушения, соблюдения требований законодательства, как и доказательств отсутствия возможности и наличия объективных обстоятельств, препятствующих своевременному выполнению управляющей компанией установленных законодательством обязанностей, не представлено.</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В материалах административного дела отсутствуют сведения об обжалован</w:t>
      </w:r>
      <w:r w:rsidRPr="007E4AE5">
        <w:rPr>
          <w:rFonts w:ascii="Times New Roman" w:hAnsi="Times New Roman" w:cs="Times New Roman"/>
          <w:sz w:val="24"/>
          <w:szCs w:val="24"/>
        </w:rPr>
        <w:t>ии ООО</w:t>
      </w:r>
      <w:r w:rsidRPr="007E4AE5">
        <w:rPr>
          <w:rFonts w:ascii="Times New Roman" w:hAnsi="Times New Roman" w:cs="Times New Roman"/>
          <w:sz w:val="24"/>
          <w:szCs w:val="24"/>
        </w:rPr>
        <w:t xml:space="preserve"> «УК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предписания № 106 от 07.04.2017 г. в установленном законом порядке либо о невозможности выполнения предписания в установленный срок.</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rPr>
        <w:t xml:space="preserve">Направление </w:t>
      </w:r>
      <w:r w:rsidRPr="007E4AE5">
        <w:rPr>
          <w:rFonts w:ascii="Times New Roman" w:hAnsi="Times New Roman" w:cs="Times New Roman"/>
          <w:sz w:val="24"/>
          <w:szCs w:val="24"/>
        </w:rPr>
        <w:t>и.о</w:t>
      </w:r>
      <w:r w:rsidRPr="007E4AE5">
        <w:rPr>
          <w:rFonts w:ascii="Times New Roman" w:hAnsi="Times New Roman" w:cs="Times New Roman"/>
          <w:sz w:val="24"/>
          <w:szCs w:val="24"/>
        </w:rPr>
        <w:t>. директора ООО «УК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письма начальнику инспекции по жилищному надзору Республики Крым  от 03.07.2017 года (</w:t>
      </w:r>
      <w:r w:rsidRPr="007E4AE5">
        <w:rPr>
          <w:rFonts w:ascii="Times New Roman" w:hAnsi="Times New Roman" w:cs="Times New Roman"/>
          <w:sz w:val="24"/>
          <w:szCs w:val="24"/>
        </w:rPr>
        <w:t>л.д</w:t>
      </w:r>
      <w:r w:rsidRPr="007E4AE5">
        <w:rPr>
          <w:rFonts w:ascii="Times New Roman" w:hAnsi="Times New Roman" w:cs="Times New Roman"/>
          <w:sz w:val="24"/>
          <w:szCs w:val="24"/>
        </w:rPr>
        <w:t>. 46) с повторной просьбой о продлении срока выполнения п.1 предписания за пределами продленного срока до 01.07.2017 года, не освобождает ООО «УК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xml:space="preserve">» от административной ответственности за совершение административного правонарушения, предусмотренного </w:t>
      </w:r>
      <w:r>
        <w:fldChar w:fldCharType="begin"/>
      </w:r>
      <w:r>
        <w:instrText xml:space="preserve"> HYPERLINK "consultantplus://offline/ref=804562D71FA663CE07D849EE66CC72AA6B5C75E08F6160E8F73E6B47A2C3711886E289C91B37REx5O" </w:instrText>
      </w:r>
      <w:r>
        <w:fldChar w:fldCharType="separate"/>
      </w:r>
      <w:r w:rsidRPr="007E4AE5">
        <w:rPr>
          <w:rStyle w:val="Hyperlink"/>
          <w:rFonts w:ascii="Times New Roman" w:hAnsi="Times New Roman" w:cs="Times New Roman"/>
          <w:sz w:val="24"/>
          <w:szCs w:val="24"/>
        </w:rPr>
        <w:t>ч. 1 ст. 19.5</w:t>
      </w:r>
      <w:r>
        <w:fldChar w:fldCharType="end"/>
      </w:r>
      <w:r w:rsidRPr="007E4AE5">
        <w:rPr>
          <w:rFonts w:ascii="Times New Roman" w:hAnsi="Times New Roman" w:cs="Times New Roman"/>
          <w:sz w:val="24"/>
          <w:szCs w:val="24"/>
        </w:rPr>
        <w:t xml:space="preserve"> КоАП РФ, объективная сторона которого</w:t>
      </w:r>
      <w:r w:rsidRPr="007E4AE5">
        <w:rPr>
          <w:rFonts w:ascii="Times New Roman" w:hAnsi="Times New Roman" w:cs="Times New Roman"/>
          <w:sz w:val="24"/>
          <w:szCs w:val="24"/>
        </w:rPr>
        <w:t xml:space="preserve"> заключается в невыполнении в установленный срок законного предписания должностного лица, осуществляющего государственный надзор (контроль), об устранении нарушений законодательства.</w:t>
      </w:r>
    </w:p>
    <w:p w:rsidR="007E4AE5" w:rsidRPr="007E4AE5" w:rsidP="007E4AE5">
      <w:pPr>
        <w:autoSpaceDE w:val="0"/>
        <w:autoSpaceDN w:val="0"/>
        <w:adjustRightInd w:val="0"/>
        <w:spacing w:after="0" w:line="240" w:lineRule="auto"/>
        <w:ind w:firstLine="540"/>
        <w:jc w:val="both"/>
        <w:rPr>
          <w:rFonts w:ascii="Times New Roman" w:hAnsi="Times New Roman" w:cs="Times New Roman"/>
          <w:sz w:val="24"/>
          <w:szCs w:val="24"/>
        </w:rPr>
      </w:pPr>
      <w:r w:rsidRPr="007E4AE5">
        <w:rPr>
          <w:rFonts w:ascii="Times New Roman" w:hAnsi="Times New Roman" w:cs="Times New Roman"/>
          <w:sz w:val="24"/>
          <w:szCs w:val="24"/>
          <w:shd w:val="clear" w:color="auto" w:fill="FFFFFF"/>
        </w:rPr>
        <w:t xml:space="preserve">Ссылка защитника </w:t>
      </w:r>
      <w:r w:rsidRPr="007E4AE5">
        <w:rPr>
          <w:rFonts w:ascii="Times New Roman" w:hAnsi="Times New Roman" w:cs="Times New Roman"/>
          <w:sz w:val="24"/>
          <w:szCs w:val="24"/>
          <w:shd w:val="clear" w:color="auto" w:fill="FFFFFF"/>
        </w:rPr>
        <w:t>Берсенева</w:t>
      </w:r>
      <w:r w:rsidRPr="007E4AE5">
        <w:rPr>
          <w:rFonts w:ascii="Times New Roman" w:hAnsi="Times New Roman" w:cs="Times New Roman"/>
          <w:sz w:val="24"/>
          <w:szCs w:val="24"/>
          <w:shd w:val="clear" w:color="auto" w:fill="FFFFFF"/>
        </w:rPr>
        <w:t xml:space="preserve"> И.М. </w:t>
      </w:r>
      <w:r w:rsidRPr="007E4AE5">
        <w:rPr>
          <w:rFonts w:ascii="Times New Roman" w:hAnsi="Times New Roman" w:cs="Times New Roman"/>
          <w:sz w:val="24"/>
          <w:szCs w:val="24"/>
        </w:rPr>
        <w:t xml:space="preserve">о невозможности исполнения </w:t>
      </w:r>
      <w:r w:rsidRPr="007E4AE5">
        <w:rPr>
          <w:rFonts w:ascii="Times New Roman" w:hAnsi="Times New Roman" w:cs="Times New Roman"/>
          <w:sz w:val="24"/>
          <w:szCs w:val="24"/>
          <w:shd w:val="clear" w:color="auto" w:fill="FFFFFF"/>
        </w:rPr>
        <w:t>ООО «УК «</w:t>
      </w:r>
      <w:r w:rsidRPr="007E4AE5">
        <w:rPr>
          <w:rFonts w:ascii="Times New Roman" w:hAnsi="Times New Roman" w:cs="Times New Roman"/>
          <w:sz w:val="24"/>
          <w:szCs w:val="24"/>
          <w:shd w:val="clear" w:color="auto" w:fill="FFFFFF"/>
        </w:rPr>
        <w:t>Авентин</w:t>
      </w:r>
      <w:r w:rsidRPr="007E4AE5">
        <w:rPr>
          <w:rFonts w:ascii="Times New Roman" w:hAnsi="Times New Roman" w:cs="Times New Roman"/>
          <w:sz w:val="24"/>
          <w:szCs w:val="24"/>
          <w:shd w:val="clear" w:color="auto" w:fill="FFFFFF"/>
        </w:rPr>
        <w:t xml:space="preserve">» </w:t>
      </w:r>
      <w:r w:rsidRPr="007E4AE5">
        <w:rPr>
          <w:rFonts w:ascii="Times New Roman" w:hAnsi="Times New Roman" w:cs="Times New Roman"/>
          <w:sz w:val="24"/>
          <w:szCs w:val="24"/>
        </w:rPr>
        <w:t xml:space="preserve">предписания в полном объеме ввиду </w:t>
      </w:r>
      <w:r w:rsidRPr="007E4AE5">
        <w:rPr>
          <w:rFonts w:ascii="Times New Roman" w:hAnsi="Times New Roman" w:cs="Times New Roman"/>
          <w:sz w:val="24"/>
          <w:szCs w:val="24"/>
          <w:shd w:val="clear" w:color="auto" w:fill="FFFFFF"/>
        </w:rPr>
        <w:t xml:space="preserve">трудного финансового положения, </w:t>
      </w:r>
      <w:r w:rsidRPr="007E4AE5">
        <w:rPr>
          <w:rFonts w:ascii="Times New Roman" w:hAnsi="Times New Roman" w:cs="Times New Roman"/>
          <w:sz w:val="24"/>
          <w:szCs w:val="24"/>
        </w:rPr>
        <w:t>не может служить основанием для освобождения от административной ответственности.</w:t>
      </w:r>
    </w:p>
    <w:p w:rsidR="007E4AE5" w:rsidRPr="007E4AE5" w:rsidP="007E4AE5">
      <w:pPr>
        <w:spacing w:after="0" w:line="240" w:lineRule="auto"/>
        <w:ind w:firstLine="567"/>
        <w:jc w:val="both"/>
        <w:rPr>
          <w:rFonts w:ascii="Times New Roman" w:eastAsia="Times New Roman" w:hAnsi="Times New Roman" w:cs="Times New Roman"/>
          <w:sz w:val="24"/>
          <w:szCs w:val="24"/>
          <w:lang w:eastAsia="uk-UA"/>
        </w:rPr>
      </w:pPr>
      <w:r w:rsidRPr="007E4AE5">
        <w:rPr>
          <w:rFonts w:ascii="Times New Roman" w:hAnsi="Times New Roman" w:cs="Times New Roman"/>
          <w:sz w:val="24"/>
          <w:szCs w:val="24"/>
        </w:rPr>
        <w:t xml:space="preserve">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sidRPr="007E4AE5">
        <w:rPr>
          <w:rFonts w:ascii="Times New Roman" w:hAnsi="Times New Roman" w:cs="Times New Roman"/>
          <w:sz w:val="24"/>
          <w:szCs w:val="24"/>
          <w:shd w:val="clear" w:color="auto" w:fill="FFFFFF"/>
        </w:rPr>
        <w:t>имущественное и финансовое положение </w:t>
      </w:r>
      <w:r w:rsidRPr="007E4AE5">
        <w:rPr>
          <w:rFonts w:ascii="Times New Roman" w:hAnsi="Times New Roman" w:cs="Times New Roman"/>
          <w:bCs/>
          <w:sz w:val="24"/>
          <w:szCs w:val="24"/>
          <w:bdr w:val="none" w:sz="0" w:space="0" w:color="auto" w:frame="1"/>
        </w:rPr>
        <w:t>юридического лица</w:t>
      </w:r>
      <w:r w:rsidRPr="007E4AE5">
        <w:rPr>
          <w:rFonts w:ascii="Times New Roman" w:hAnsi="Times New Roman" w:cs="Times New Roman"/>
          <w:sz w:val="24"/>
          <w:szCs w:val="24"/>
        </w:rPr>
        <w:t>, а также обстоятельства, смягчающие или отягчающие административную ответственность.</w:t>
      </w:r>
    </w:p>
    <w:p w:rsidR="007E4AE5" w:rsidRPr="007E4AE5" w:rsidP="007E4AE5">
      <w:pPr>
        <w:spacing w:after="0" w:line="240" w:lineRule="auto"/>
        <w:ind w:right="-143" w:firstLine="567"/>
        <w:jc w:val="both"/>
        <w:rPr>
          <w:rFonts w:ascii="Times New Roman" w:hAnsi="Times New Roman" w:cs="Times New Roman"/>
          <w:sz w:val="24"/>
          <w:szCs w:val="24"/>
        </w:rPr>
      </w:pPr>
      <w:r w:rsidRPr="007E4AE5">
        <w:rPr>
          <w:rFonts w:ascii="Times New Roman" w:hAnsi="Times New Roman" w:cs="Times New Roman"/>
          <w:sz w:val="24"/>
          <w:szCs w:val="24"/>
        </w:rPr>
        <w:t>Обстоятельств, смягчающих и отягчающих ответственность правонарушителя, – судом не усматривается.</w:t>
      </w:r>
    </w:p>
    <w:p w:rsidR="007E4AE5" w:rsidRPr="007E4AE5" w:rsidP="007E4AE5">
      <w:pPr>
        <w:autoSpaceDE w:val="0"/>
        <w:autoSpaceDN w:val="0"/>
        <w:adjustRightInd w:val="0"/>
        <w:spacing w:after="0" w:line="240" w:lineRule="auto"/>
        <w:ind w:firstLine="539"/>
        <w:jc w:val="both"/>
        <w:rPr>
          <w:rFonts w:ascii="Times New Roman" w:hAnsi="Times New Roman" w:cs="Times New Roman"/>
          <w:sz w:val="24"/>
          <w:szCs w:val="24"/>
          <w:shd w:val="clear" w:color="auto" w:fill="FFFFFF"/>
        </w:rPr>
      </w:pPr>
      <w:r w:rsidRPr="007E4AE5">
        <w:rPr>
          <w:rFonts w:ascii="Times New Roman" w:hAnsi="Times New Roman" w:cs="Times New Roman"/>
          <w:sz w:val="24"/>
          <w:szCs w:val="24"/>
          <w:shd w:val="clear" w:color="auto" w:fill="FFFFFF"/>
        </w:rPr>
        <w:t>Оснований, предусмотренных законом, для освобождения ООО «УК «</w:t>
      </w:r>
      <w:r w:rsidRPr="007E4AE5">
        <w:rPr>
          <w:rFonts w:ascii="Times New Roman" w:hAnsi="Times New Roman" w:cs="Times New Roman"/>
          <w:sz w:val="24"/>
          <w:szCs w:val="24"/>
          <w:shd w:val="clear" w:color="auto" w:fill="FFFFFF"/>
        </w:rPr>
        <w:t>Авентин</w:t>
      </w:r>
      <w:r w:rsidRPr="007E4AE5">
        <w:rPr>
          <w:rFonts w:ascii="Times New Roman" w:hAnsi="Times New Roman" w:cs="Times New Roman"/>
          <w:sz w:val="24"/>
          <w:szCs w:val="24"/>
          <w:shd w:val="clear" w:color="auto" w:fill="FFFFFF"/>
        </w:rPr>
        <w:t xml:space="preserve">» от административной ответственности, или прекращения дела об административном правонарушении, - судом не установлено. </w:t>
      </w:r>
    </w:p>
    <w:p w:rsidR="007E4AE5" w:rsidRPr="007E4AE5" w:rsidP="007E4AE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7E4AE5">
        <w:rPr>
          <w:rFonts w:ascii="Times New Roman" w:hAnsi="Times New Roman" w:cs="Times New Roman"/>
          <w:sz w:val="24"/>
          <w:szCs w:val="24"/>
          <w:lang w:eastAsia="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w:t>
      </w:r>
      <w:r w:rsidRPr="007E4AE5">
        <w:rPr>
          <w:rFonts w:ascii="Times New Roman" w:hAnsi="Times New Roman" w:cs="Times New Roman"/>
          <w:sz w:val="24"/>
          <w:szCs w:val="24"/>
          <w:lang w:eastAsia="ru-RU"/>
        </w:rPr>
        <w:t xml:space="preserve">ы </w:t>
      </w:r>
      <w:r w:rsidRPr="007E4AE5">
        <w:rPr>
          <w:rFonts w:ascii="Times New Roman" w:hAnsi="Times New Roman" w:cs="Times New Roman"/>
          <w:sz w:val="24"/>
          <w:szCs w:val="24"/>
          <w:shd w:val="clear" w:color="auto" w:fill="FFFFFF"/>
        </w:rPr>
        <w:t>ООО</w:t>
      </w:r>
      <w:r w:rsidRPr="007E4AE5">
        <w:rPr>
          <w:rFonts w:ascii="Times New Roman" w:hAnsi="Times New Roman" w:cs="Times New Roman"/>
          <w:sz w:val="24"/>
          <w:szCs w:val="24"/>
          <w:shd w:val="clear" w:color="auto" w:fill="FFFFFF"/>
        </w:rPr>
        <w:t xml:space="preserve"> «УК «</w:t>
      </w:r>
      <w:r w:rsidRPr="007E4AE5">
        <w:rPr>
          <w:rFonts w:ascii="Times New Roman" w:hAnsi="Times New Roman" w:cs="Times New Roman"/>
          <w:sz w:val="24"/>
          <w:szCs w:val="24"/>
          <w:shd w:val="clear" w:color="auto" w:fill="FFFFFF"/>
        </w:rPr>
        <w:t>Авентин</w:t>
      </w:r>
      <w:r w:rsidRPr="007E4AE5">
        <w:rPr>
          <w:rFonts w:ascii="Times New Roman" w:hAnsi="Times New Roman" w:cs="Times New Roman"/>
          <w:sz w:val="24"/>
          <w:szCs w:val="24"/>
          <w:shd w:val="clear" w:color="auto" w:fill="FFFFFF"/>
        </w:rPr>
        <w:t xml:space="preserve">» </w:t>
      </w:r>
      <w:r w:rsidRPr="007E4AE5">
        <w:rPr>
          <w:rFonts w:ascii="Times New Roman" w:hAnsi="Times New Roman" w:cs="Times New Roman"/>
          <w:sz w:val="24"/>
          <w:szCs w:val="24"/>
          <w:lang w:eastAsia="ru-RU"/>
        </w:rPr>
        <w:t>при составлении протокола об административном правонарушении нарушены не были.</w:t>
      </w:r>
    </w:p>
    <w:p w:rsidR="007E4AE5" w:rsidRPr="007E4AE5" w:rsidP="007E4AE5">
      <w:pPr>
        <w:spacing w:after="0" w:line="240" w:lineRule="auto"/>
        <w:ind w:firstLine="567"/>
        <w:jc w:val="both"/>
        <w:rPr>
          <w:rFonts w:ascii="Times New Roman" w:hAnsi="Times New Roman" w:cs="Times New Roman"/>
          <w:sz w:val="24"/>
          <w:szCs w:val="24"/>
          <w:lang w:eastAsia="ru-RU"/>
        </w:rPr>
      </w:pPr>
      <w:r w:rsidRPr="007E4AE5">
        <w:rPr>
          <w:rFonts w:ascii="Times New Roman" w:hAnsi="Times New Roman" w:cs="Times New Roman"/>
          <w:sz w:val="24"/>
          <w:szCs w:val="24"/>
        </w:rPr>
        <w:t xml:space="preserve">При определении вида и размера административного наказания, оценив все собранные по делу доказательства в их совокупности, учитывая </w:t>
      </w:r>
      <w:r w:rsidRPr="007E4AE5">
        <w:rPr>
          <w:rFonts w:ascii="Times New Roman" w:hAnsi="Times New Roman" w:cs="Times New Roman"/>
          <w:sz w:val="24"/>
          <w:szCs w:val="24"/>
          <w:lang w:eastAsia="ru-RU"/>
        </w:rPr>
        <w:t xml:space="preserve">характер совершенного административного правонарушения, имущественное </w:t>
      </w:r>
      <w:r w:rsidRPr="007E4AE5">
        <w:rPr>
          <w:rFonts w:ascii="Times New Roman" w:hAnsi="Times New Roman" w:cs="Times New Roman"/>
          <w:sz w:val="24"/>
          <w:szCs w:val="24"/>
          <w:shd w:val="clear" w:color="auto" w:fill="FFFFFF"/>
        </w:rPr>
        <w:t>и финансовое положение </w:t>
      </w:r>
      <w:r w:rsidRPr="007E4AE5">
        <w:rPr>
          <w:rFonts w:ascii="Times New Roman" w:hAnsi="Times New Roman" w:cs="Times New Roman"/>
          <w:bCs/>
          <w:sz w:val="24"/>
          <w:szCs w:val="24"/>
          <w:bdr w:val="none" w:sz="0" w:space="0" w:color="auto" w:frame="1"/>
        </w:rPr>
        <w:t>юридического лица</w:t>
      </w:r>
      <w:r w:rsidRPr="007E4AE5">
        <w:rPr>
          <w:rFonts w:ascii="Times New Roman" w:hAnsi="Times New Roman" w:cs="Times New Roman"/>
          <w:sz w:val="24"/>
          <w:szCs w:val="24"/>
          <w:lang w:eastAsia="ru-RU"/>
        </w:rPr>
        <w:t xml:space="preserve">, отсутствие смягчающих и отягчающих административную ответственность обстоятельств, мировой судья полагает возможным назначить наказание юридическому лицу </w:t>
      </w:r>
      <w:r w:rsidRPr="007E4AE5">
        <w:rPr>
          <w:rFonts w:ascii="Times New Roman" w:hAnsi="Times New Roman" w:cs="Times New Roman"/>
          <w:sz w:val="24"/>
          <w:szCs w:val="24"/>
          <w:shd w:val="clear" w:color="auto" w:fill="FFFFFF"/>
        </w:rPr>
        <w:t>ООО «УК «</w:t>
      </w:r>
      <w:r w:rsidRPr="007E4AE5">
        <w:rPr>
          <w:rFonts w:ascii="Times New Roman" w:hAnsi="Times New Roman" w:cs="Times New Roman"/>
          <w:sz w:val="24"/>
          <w:szCs w:val="24"/>
          <w:shd w:val="clear" w:color="auto" w:fill="FFFFFF"/>
        </w:rPr>
        <w:t>Авентин</w:t>
      </w:r>
      <w:r w:rsidRPr="007E4AE5">
        <w:rPr>
          <w:rFonts w:ascii="Times New Roman" w:hAnsi="Times New Roman" w:cs="Times New Roman"/>
          <w:sz w:val="24"/>
          <w:szCs w:val="24"/>
          <w:shd w:val="clear" w:color="auto" w:fill="FFFFFF"/>
        </w:rPr>
        <w:t xml:space="preserve">» </w:t>
      </w:r>
      <w:r w:rsidRPr="007E4AE5">
        <w:rPr>
          <w:rFonts w:ascii="Times New Roman" w:hAnsi="Times New Roman" w:cs="Times New Roman"/>
          <w:sz w:val="24"/>
          <w:szCs w:val="24"/>
          <w:lang w:eastAsia="ru-RU"/>
        </w:rPr>
        <w:t>в виде административного штрафа, однако в минимальном размере, предусмотренной вмененной статьей.</w:t>
      </w:r>
    </w:p>
    <w:p w:rsidR="007E4AE5" w:rsidRPr="007E4AE5" w:rsidP="007E4AE5">
      <w:pPr>
        <w:spacing w:after="0" w:line="240" w:lineRule="auto"/>
        <w:ind w:right="-143" w:firstLine="567"/>
        <w:jc w:val="both"/>
        <w:rPr>
          <w:rFonts w:ascii="Times New Roman" w:hAnsi="Times New Roman" w:cs="Times New Roman"/>
          <w:sz w:val="24"/>
          <w:szCs w:val="24"/>
          <w:lang w:eastAsia="uk-UA"/>
        </w:rPr>
      </w:pPr>
      <w:r w:rsidRPr="007E4AE5">
        <w:rPr>
          <w:rFonts w:ascii="Times New Roman" w:hAnsi="Times New Roman" w:cs="Times New Roman"/>
          <w:sz w:val="24"/>
          <w:szCs w:val="24"/>
        </w:rPr>
        <w:t xml:space="preserve">Руководствуясь ч.1 ст.19.5, </w:t>
      </w:r>
      <w:r w:rsidRPr="007E4AE5">
        <w:rPr>
          <w:rFonts w:ascii="Times New Roman" w:hAnsi="Times New Roman" w:cs="Times New Roman"/>
          <w:sz w:val="24"/>
          <w:szCs w:val="24"/>
        </w:rPr>
        <w:t>ст.ст</w:t>
      </w:r>
      <w:r w:rsidRPr="007E4AE5">
        <w:rPr>
          <w:rFonts w:ascii="Times New Roman" w:hAnsi="Times New Roman" w:cs="Times New Roman"/>
          <w:sz w:val="24"/>
          <w:szCs w:val="24"/>
        </w:rPr>
        <w:t xml:space="preserve">. 29.9, 29.10, 29.11 Кодекса Российской Федерации об административных правонарушениях, мировой судья - </w:t>
      </w:r>
    </w:p>
    <w:p w:rsidR="007E4AE5" w:rsidRPr="007E4AE5" w:rsidP="007E4AE5">
      <w:pPr>
        <w:spacing w:after="0" w:line="240" w:lineRule="auto"/>
        <w:ind w:right="-144" w:firstLine="567"/>
        <w:jc w:val="center"/>
        <w:rPr>
          <w:rFonts w:ascii="Times New Roman" w:hAnsi="Times New Roman" w:cs="Times New Roman"/>
          <w:sz w:val="24"/>
          <w:szCs w:val="24"/>
        </w:rPr>
      </w:pPr>
      <w:r w:rsidRPr="007E4AE5">
        <w:rPr>
          <w:rFonts w:ascii="Times New Roman" w:hAnsi="Times New Roman" w:cs="Times New Roman"/>
          <w:sz w:val="24"/>
          <w:szCs w:val="24"/>
        </w:rPr>
        <w:t>ПОСТАНОВИЛ:</w:t>
      </w:r>
    </w:p>
    <w:p w:rsidR="007E4AE5" w:rsidRPr="007E4AE5" w:rsidP="007E4AE5">
      <w:pPr>
        <w:spacing w:after="0" w:line="240" w:lineRule="auto"/>
        <w:ind w:right="-144" w:firstLine="567"/>
        <w:contextualSpacing/>
        <w:jc w:val="both"/>
        <w:rPr>
          <w:rFonts w:ascii="Times New Roman" w:hAnsi="Times New Roman" w:cs="Times New Roman"/>
          <w:sz w:val="24"/>
          <w:szCs w:val="24"/>
        </w:rPr>
      </w:pPr>
      <w:r w:rsidRPr="007E4AE5">
        <w:rPr>
          <w:rFonts w:ascii="Times New Roman" w:hAnsi="Times New Roman" w:cs="Times New Roman"/>
          <w:sz w:val="24"/>
          <w:szCs w:val="24"/>
        </w:rPr>
        <w:t>Признать юридическое лицо Общество с ограниченной ответственностью «Управляющая компания «</w:t>
      </w:r>
      <w:r w:rsidRPr="007E4AE5">
        <w:rPr>
          <w:rFonts w:ascii="Times New Roman" w:hAnsi="Times New Roman" w:cs="Times New Roman"/>
          <w:sz w:val="24"/>
          <w:szCs w:val="24"/>
        </w:rPr>
        <w:t>Авентин</w:t>
      </w:r>
      <w:r w:rsidRPr="007E4AE5">
        <w:rPr>
          <w:rFonts w:ascii="Times New Roman" w:hAnsi="Times New Roman" w:cs="Times New Roman"/>
          <w:sz w:val="24"/>
          <w:szCs w:val="24"/>
        </w:rPr>
        <w:t xml:space="preserve">» виновным в совершении административного правонарушения, предусмотренного ч.1 ст.19.5 Кодекса Российской Федерации об административных правонарушениях и </w:t>
      </w:r>
      <w:r w:rsidRPr="007E4AE5">
        <w:rPr>
          <w:rFonts w:ascii="Times New Roman" w:hAnsi="Times New Roman" w:cs="Times New Roman"/>
          <w:sz w:val="24"/>
          <w:szCs w:val="24"/>
          <w:shd w:val="clear" w:color="auto" w:fill="FFFFFF"/>
        </w:rPr>
        <w:t xml:space="preserve">назначить ему </w:t>
      </w:r>
      <w:r w:rsidRPr="007E4AE5">
        <w:rPr>
          <w:rFonts w:ascii="Times New Roman" w:hAnsi="Times New Roman" w:cs="Times New Roman"/>
          <w:sz w:val="24"/>
          <w:szCs w:val="24"/>
        </w:rPr>
        <w:t>наказание в виде административного штрафа в размере 10 000  (десять тысяч) рублей.</w:t>
      </w:r>
    </w:p>
    <w:p w:rsidR="007E4AE5" w:rsidRPr="007E4AE5" w:rsidP="007E4AE5">
      <w:pPr>
        <w:spacing w:after="0" w:line="240" w:lineRule="auto"/>
        <w:ind w:firstLine="567"/>
        <w:jc w:val="both"/>
        <w:rPr>
          <w:rFonts w:ascii="Times New Roman" w:hAnsi="Times New Roman" w:cs="Times New Roman"/>
          <w:sz w:val="24"/>
          <w:szCs w:val="24"/>
        </w:rPr>
      </w:pPr>
      <w:r w:rsidRPr="007E4AE5">
        <w:rPr>
          <w:rStyle w:val="s4"/>
          <w:rFonts w:ascii="Times New Roman" w:hAnsi="Times New Roman" w:cs="Times New Roman"/>
          <w:sz w:val="24"/>
          <w:szCs w:val="24"/>
        </w:rPr>
        <w:t>Реквизиты для уплаты штрафа:</w:t>
      </w:r>
      <w:r w:rsidRPr="007E4AE5">
        <w:rPr>
          <w:rFonts w:ascii="Times New Roman" w:hAnsi="Times New Roman" w:cs="Times New Roman"/>
          <w:sz w:val="24"/>
          <w:szCs w:val="24"/>
        </w:rPr>
        <w:t xml:space="preserve"> </w:t>
      </w:r>
      <w:r w:rsidRPr="007E4AE5">
        <w:rPr>
          <w:rFonts w:ascii="Times New Roman" w:hAnsi="Times New Roman" w:cs="Times New Roman"/>
          <w:sz w:val="24"/>
          <w:szCs w:val="24"/>
        </w:rPr>
        <w:t>р</w:t>
      </w:r>
      <w:r w:rsidRPr="007E4AE5">
        <w:rPr>
          <w:rFonts w:ascii="Times New Roman" w:hAnsi="Times New Roman" w:cs="Times New Roman"/>
          <w:sz w:val="24"/>
          <w:szCs w:val="24"/>
        </w:rPr>
        <w:t>/с 40101810335100010001 Центральный банк Российской Федерации Отделение Республика Крым г. Симферополя (Инспекция по жилищному надзору Республики Крым), л/с 04752203350,  ОКАТО 35000000000, ОКТМО 35701000; ИНН 9102012996, БИК 043510001, КПП 910201001; КБК 83911690040040000140, УИН-0.</w:t>
      </w:r>
    </w:p>
    <w:p w:rsidR="007E4AE5" w:rsidRPr="007E4AE5" w:rsidP="007E4AE5">
      <w:pPr>
        <w:spacing w:after="0" w:line="240" w:lineRule="auto"/>
        <w:ind w:right="-143" w:firstLine="567"/>
        <w:contextualSpacing/>
        <w:jc w:val="both"/>
        <w:rPr>
          <w:rFonts w:ascii="Times New Roman" w:hAnsi="Times New Roman" w:cs="Times New Roman"/>
          <w:sz w:val="24"/>
          <w:szCs w:val="24"/>
        </w:rPr>
      </w:pPr>
      <w:r w:rsidRPr="007E4AE5">
        <w:rPr>
          <w:rFonts w:ascii="Times New Roman" w:hAnsi="Times New Roman" w:cs="Times New Roman"/>
          <w:sz w:val="24"/>
          <w:szCs w:val="24"/>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7E4AE5" w:rsidRPr="007E4AE5" w:rsidP="007E4AE5">
      <w:pPr>
        <w:spacing w:after="0" w:line="240" w:lineRule="auto"/>
        <w:ind w:right="-143" w:firstLine="567"/>
        <w:contextualSpacing/>
        <w:jc w:val="both"/>
        <w:rPr>
          <w:rFonts w:ascii="Times New Roman" w:hAnsi="Times New Roman" w:cs="Times New Roman"/>
          <w:sz w:val="24"/>
          <w:szCs w:val="24"/>
        </w:rPr>
      </w:pPr>
      <w:r w:rsidRPr="007E4AE5">
        <w:rPr>
          <w:rFonts w:ascii="Times New Roman" w:hAnsi="Times New Roman" w:cs="Times New Roman"/>
          <w:sz w:val="24"/>
          <w:szCs w:val="24"/>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E4AE5" w:rsidRPr="007E4AE5" w:rsidP="007E4AE5">
      <w:pPr>
        <w:pStyle w:val="NoSpacing"/>
        <w:ind w:right="-143" w:firstLine="567"/>
        <w:jc w:val="both"/>
        <w:rPr>
          <w:rFonts w:ascii="Times New Roman" w:hAnsi="Times New Roman"/>
          <w:sz w:val="24"/>
          <w:szCs w:val="24"/>
        </w:rPr>
      </w:pPr>
      <w:r w:rsidRPr="007E4AE5">
        <w:rPr>
          <w:rFonts w:ascii="Times New Roman" w:hAnsi="Times New Roman"/>
          <w:sz w:val="24"/>
          <w:szCs w:val="24"/>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7E4AE5" w:rsidRPr="007E4AE5" w:rsidP="007E4AE5">
      <w:pPr>
        <w:spacing w:after="0" w:line="240" w:lineRule="auto"/>
        <w:ind w:right="-144" w:firstLine="567"/>
        <w:contextualSpacing/>
        <w:jc w:val="both"/>
        <w:rPr>
          <w:rFonts w:ascii="Times New Roman" w:hAnsi="Times New Roman" w:cs="Times New Roman"/>
          <w:sz w:val="24"/>
          <w:szCs w:val="24"/>
        </w:rPr>
      </w:pPr>
      <w:r w:rsidRPr="007E4AE5">
        <w:rPr>
          <w:rFonts w:ascii="Times New Roman" w:hAnsi="Times New Roman" w:cs="Times New Roman"/>
          <w:sz w:val="24"/>
          <w:szCs w:val="24"/>
        </w:rPr>
        <w:t xml:space="preserve">       </w:t>
      </w:r>
    </w:p>
    <w:p w:rsidR="007E4AE5" w:rsidRPr="007E4AE5" w:rsidP="007E4AE5">
      <w:pPr>
        <w:spacing w:after="0" w:line="240" w:lineRule="auto"/>
        <w:ind w:firstLine="567"/>
        <w:rPr>
          <w:rFonts w:ascii="Times New Roman" w:hAnsi="Times New Roman" w:cs="Times New Roman"/>
          <w:sz w:val="24"/>
          <w:szCs w:val="24"/>
        </w:rPr>
      </w:pPr>
      <w:r w:rsidRPr="007E4AE5">
        <w:rPr>
          <w:rFonts w:ascii="Times New Roman" w:hAnsi="Times New Roman" w:cs="Times New Roman"/>
          <w:sz w:val="24"/>
          <w:szCs w:val="24"/>
        </w:rPr>
        <w:t xml:space="preserve">Мировой судья                       </w:t>
      </w:r>
      <w:r w:rsidRPr="007E4AE5">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О.А. </w:t>
      </w:r>
      <w:r>
        <w:rPr>
          <w:rFonts w:ascii="Times New Roman" w:hAnsi="Times New Roman" w:cs="Times New Roman"/>
          <w:sz w:val="24"/>
          <w:szCs w:val="24"/>
        </w:rPr>
        <w:t>Чепиль</w:t>
      </w:r>
    </w:p>
    <w:p w:rsidR="00B10B2F"/>
    <w:sectPr w:rsidSect="000D6EC1">
      <w:headerReference w:type="first" r:id="rId4"/>
      <w:footerReference w:type="first" r:id="rId5"/>
      <w:pgSz w:w="11907" w:h="16839"/>
      <w:pgMar w:top="567" w:right="1440" w:bottom="993" w:left="1800" w:header="259" w:footer="11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66">
    <w:pPr>
      <w:pStyle w:val="Title"/>
      <w:widowControl w:val="0"/>
      <w:tabs>
        <w:tab w:val="right" w:pos="8505"/>
      </w:tabs>
      <w:spacing w:after="0"/>
      <w:rPr>
        <w:rFonts w:ascii="Times New Roman" w:hAnsi="Times New Roman"/>
        <w:b/>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6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05C7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05C76"/>
  </w:style>
  <w:style w:type="paragraph" w:styleId="Title">
    <w:name w:val="Title"/>
    <w:basedOn w:val="Normal"/>
    <w:next w:val="Normal"/>
    <w:link w:val="a0"/>
    <w:uiPriority w:val="10"/>
    <w:qFormat/>
    <w:rsid w:val="00605C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605C76"/>
    <w:rPr>
      <w:rFonts w:asciiTheme="majorHAnsi" w:eastAsiaTheme="majorEastAsia" w:hAnsiTheme="majorHAnsi" w:cstheme="majorBidi"/>
      <w:color w:val="17365D" w:themeColor="text2" w:themeShade="BF"/>
      <w:spacing w:val="5"/>
      <w:kern w:val="28"/>
      <w:sz w:val="52"/>
      <w:szCs w:val="52"/>
    </w:rPr>
  </w:style>
  <w:style w:type="character" w:customStyle="1" w:styleId="FontStyle11">
    <w:name w:val="Font Style11"/>
    <w:basedOn w:val="DefaultParagraphFont"/>
    <w:uiPriority w:val="99"/>
    <w:rsid w:val="00605C76"/>
    <w:rPr>
      <w:rFonts w:ascii="Times New Roman" w:hAnsi="Times New Roman" w:cs="Times New Roman"/>
      <w:sz w:val="26"/>
      <w:szCs w:val="26"/>
    </w:rPr>
  </w:style>
  <w:style w:type="paragraph" w:styleId="NoSpacing">
    <w:name w:val="No Spacing"/>
    <w:uiPriority w:val="1"/>
    <w:qFormat/>
    <w:rsid w:val="00605C76"/>
    <w:pPr>
      <w:spacing w:after="0" w:line="240" w:lineRule="auto"/>
    </w:pPr>
    <w:rPr>
      <w:rFonts w:ascii="Arial" w:eastAsia="Times New Roman" w:hAnsi="Arial" w:cs="Times New Roman"/>
      <w:sz w:val="20"/>
      <w:szCs w:val="20"/>
      <w:lang w:eastAsia="ru-RU"/>
    </w:rPr>
  </w:style>
  <w:style w:type="character" w:customStyle="1" w:styleId="s1">
    <w:name w:val="s1"/>
    <w:basedOn w:val="DefaultParagraphFont"/>
    <w:uiPriority w:val="99"/>
    <w:rsid w:val="00605C76"/>
    <w:rPr>
      <w:rFonts w:cs="Times New Roman"/>
    </w:rPr>
  </w:style>
  <w:style w:type="table" w:styleId="TableGrid">
    <w:name w:val="Table Grid"/>
    <w:basedOn w:val="TableNormal"/>
    <w:uiPriority w:val="59"/>
    <w:rsid w:val="00B10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0E9A"/>
    <w:rPr>
      <w:color w:val="0000FF" w:themeColor="hyperlink"/>
      <w:u w:val="single"/>
    </w:rPr>
  </w:style>
  <w:style w:type="paragraph" w:styleId="NormalWeb">
    <w:name w:val="Normal (Web)"/>
    <w:basedOn w:val="Normal"/>
    <w:uiPriority w:val="99"/>
    <w:semiHidden/>
    <w:unhideWhenUsed/>
    <w:rsid w:val="00E60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A74C06"/>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5">
    <w:name w:val="Style5"/>
    <w:basedOn w:val="Normal"/>
    <w:uiPriority w:val="99"/>
    <w:rsid w:val="00A74C06"/>
    <w:pPr>
      <w:widowControl w:val="0"/>
      <w:autoSpaceDE w:val="0"/>
      <w:autoSpaceDN w:val="0"/>
      <w:adjustRightInd w:val="0"/>
      <w:spacing w:after="0" w:line="268" w:lineRule="exact"/>
      <w:ind w:firstLine="466"/>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4C06"/>
    <w:rPr>
      <w:rFonts w:ascii="Times New Roman" w:hAnsi="Times New Roman" w:cs="Times New Roman" w:hint="default"/>
      <w:sz w:val="18"/>
      <w:szCs w:val="18"/>
    </w:rPr>
  </w:style>
  <w:style w:type="character" w:customStyle="1" w:styleId="snippetequal">
    <w:name w:val="snippet_equal"/>
    <w:rsid w:val="00A74C06"/>
    <w:rPr>
      <w:rFonts w:ascii="Times New Roman" w:hAnsi="Times New Roman" w:cs="Times New Roman" w:hint="default"/>
    </w:rPr>
  </w:style>
  <w:style w:type="character" w:customStyle="1" w:styleId="longtext">
    <w:name w:val="long_text"/>
    <w:uiPriority w:val="99"/>
    <w:rsid w:val="00A74C06"/>
    <w:rPr>
      <w:rFonts w:ascii="Times New Roman" w:hAnsi="Times New Roman" w:cs="Times New Roman" w:hint="default"/>
    </w:rPr>
  </w:style>
  <w:style w:type="character" w:customStyle="1" w:styleId="2">
    <w:name w:val="Основной текст (2)_"/>
    <w:link w:val="20"/>
    <w:locked/>
    <w:rsid w:val="003A39DE"/>
    <w:rPr>
      <w:shd w:val="clear" w:color="auto" w:fill="FFFFFF"/>
    </w:rPr>
  </w:style>
  <w:style w:type="paragraph" w:customStyle="1" w:styleId="20">
    <w:name w:val="Основной текст (2)"/>
    <w:basedOn w:val="Normal"/>
    <w:link w:val="2"/>
    <w:rsid w:val="003A39DE"/>
    <w:pPr>
      <w:widowControl w:val="0"/>
      <w:shd w:val="clear" w:color="auto" w:fill="FFFFFF"/>
      <w:spacing w:before="240" w:after="60" w:line="0" w:lineRule="atLeast"/>
    </w:pPr>
  </w:style>
  <w:style w:type="character" w:customStyle="1" w:styleId="7">
    <w:name w:val="Основной текст (7)_"/>
    <w:link w:val="70"/>
    <w:locked/>
    <w:rsid w:val="003A39DE"/>
    <w:rPr>
      <w:shd w:val="clear" w:color="auto" w:fill="FFFFFF"/>
    </w:rPr>
  </w:style>
  <w:style w:type="paragraph" w:customStyle="1" w:styleId="70">
    <w:name w:val="Основной текст (7)"/>
    <w:basedOn w:val="Normal"/>
    <w:link w:val="7"/>
    <w:rsid w:val="003A39DE"/>
    <w:pPr>
      <w:widowControl w:val="0"/>
      <w:shd w:val="clear" w:color="auto" w:fill="FFFFFF"/>
      <w:spacing w:after="0" w:line="278" w:lineRule="exact"/>
      <w:jc w:val="both"/>
    </w:pPr>
  </w:style>
  <w:style w:type="paragraph" w:customStyle="1" w:styleId="ConsPlusNormal">
    <w:name w:val="ConsPlusNormal"/>
    <w:rsid w:val="003A39DE"/>
    <w:pPr>
      <w:autoSpaceDE w:val="0"/>
      <w:autoSpaceDN w:val="0"/>
      <w:adjustRightInd w:val="0"/>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A39DE"/>
  </w:style>
  <w:style w:type="character" w:customStyle="1" w:styleId="21">
    <w:name w:val="Основной текст (2) + Полужирный"/>
    <w:rsid w:val="003A39D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FontStyle15">
    <w:name w:val="Font Style15"/>
    <w:basedOn w:val="DefaultParagraphFont"/>
    <w:rsid w:val="006120FD"/>
    <w:rPr>
      <w:rFonts w:ascii="Times New Roman" w:hAnsi="Times New Roman" w:cs="Times New Roman" w:hint="default"/>
      <w:sz w:val="22"/>
      <w:szCs w:val="22"/>
    </w:rPr>
  </w:style>
  <w:style w:type="paragraph" w:styleId="BodyText">
    <w:name w:val="Body Text"/>
    <w:basedOn w:val="Normal"/>
    <w:link w:val="a1"/>
    <w:uiPriority w:val="99"/>
    <w:semiHidden/>
    <w:unhideWhenUsed/>
    <w:rsid w:val="00FE3B6F"/>
    <w:pPr>
      <w:shd w:val="clear" w:color="auto" w:fill="FFFFFF"/>
      <w:spacing w:before="840" w:after="0" w:line="480" w:lineRule="exact"/>
      <w:ind w:firstLine="680"/>
      <w:jc w:val="both"/>
    </w:pPr>
    <w:rPr>
      <w:rFonts w:ascii="Times New Roman" w:eastAsia="Arial Unicode MS" w:hAnsi="Times New Roman" w:cs="Times New Roman"/>
      <w:sz w:val="28"/>
      <w:szCs w:val="28"/>
      <w:lang w:eastAsia="ru-RU"/>
    </w:rPr>
  </w:style>
  <w:style w:type="character" w:customStyle="1" w:styleId="a1">
    <w:name w:val="Основной текст Знак"/>
    <w:basedOn w:val="DefaultParagraphFont"/>
    <w:link w:val="BodyText"/>
    <w:uiPriority w:val="99"/>
    <w:semiHidden/>
    <w:rsid w:val="00FE3B6F"/>
    <w:rPr>
      <w:rFonts w:ascii="Times New Roman" w:eastAsia="Arial Unicode MS" w:hAnsi="Times New Roman" w:cs="Times New Roman"/>
      <w:sz w:val="28"/>
      <w:szCs w:val="28"/>
      <w:shd w:val="clear" w:color="auto" w:fill="FFFFFF"/>
      <w:lang w:eastAsia="ru-RU"/>
    </w:rPr>
  </w:style>
  <w:style w:type="character" w:customStyle="1" w:styleId="a2">
    <w:name w:val="Основной текст + Полужирный"/>
    <w:uiPriority w:val="99"/>
    <w:rsid w:val="00FE3B6F"/>
    <w:rPr>
      <w:rFonts w:ascii="Times New Roman" w:hAnsi="Times New Roman" w:cs="Times New Roman" w:hint="default"/>
      <w:b/>
      <w:bCs/>
      <w:sz w:val="28"/>
      <w:szCs w:val="28"/>
    </w:rPr>
  </w:style>
  <w:style w:type="character" w:customStyle="1" w:styleId="3FranklinGothicMedium">
    <w:name w:val="Основной текст (3) + Franklin Gothic Medium"/>
    <w:aliases w:val="Курсив"/>
    <w:basedOn w:val="DefaultParagraphFont"/>
    <w:uiPriority w:val="99"/>
    <w:rsid w:val="00FE3B6F"/>
    <w:rPr>
      <w:rFonts w:ascii="Franklin Gothic Medium" w:hAnsi="Franklin Gothic Medium" w:cs="Franklin Gothic Medium" w:hint="default"/>
      <w:i/>
      <w:iCs/>
      <w:sz w:val="28"/>
      <w:szCs w:val="28"/>
      <w:shd w:val="clear" w:color="auto" w:fill="FFFFFF"/>
    </w:rPr>
  </w:style>
  <w:style w:type="paragraph" w:styleId="BodyTextIndent">
    <w:name w:val="Body Text Indent"/>
    <w:basedOn w:val="Normal"/>
    <w:link w:val="a3"/>
    <w:uiPriority w:val="99"/>
    <w:semiHidden/>
    <w:unhideWhenUsed/>
    <w:rsid w:val="007E4AE5"/>
    <w:pPr>
      <w:spacing w:after="120"/>
      <w:ind w:left="283"/>
    </w:pPr>
  </w:style>
  <w:style w:type="character" w:customStyle="1" w:styleId="a3">
    <w:name w:val="Основной текст с отступом Знак"/>
    <w:basedOn w:val="DefaultParagraphFont"/>
    <w:link w:val="BodyTextIndent"/>
    <w:uiPriority w:val="99"/>
    <w:semiHidden/>
    <w:rsid w:val="007E4AE5"/>
  </w:style>
  <w:style w:type="character" w:customStyle="1" w:styleId="s4">
    <w:name w:val="s4"/>
    <w:uiPriority w:val="99"/>
    <w:rsid w:val="007E4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