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40386E">
        <w:rPr>
          <w:rFonts w:ascii="Times New Roman" w:eastAsia="Times New Roman" w:hAnsi="Times New Roman" w:cs="Times New Roman"/>
          <w:sz w:val="27"/>
          <w:szCs w:val="27"/>
        </w:rPr>
        <w:t>03</w:t>
      </w:r>
      <w:r w:rsidR="00C9708C">
        <w:rPr>
          <w:rFonts w:ascii="Times New Roman" w:eastAsia="Times New Roman" w:hAnsi="Times New Roman" w:cs="Times New Roman"/>
          <w:sz w:val="27"/>
          <w:szCs w:val="27"/>
        </w:rPr>
        <w:t>1</w:t>
      </w:r>
      <w:r w:rsidR="007C26A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 сентября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руководителя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5C433E">
        <w:rPr>
          <w:rFonts w:ascii="Times New Roman" w:hAnsi="Times New Roman" w:cs="Times New Roman"/>
          <w:sz w:val="27"/>
          <w:szCs w:val="27"/>
        </w:rPr>
        <w:t>ООО</w:t>
      </w:r>
      <w:r w:rsidR="0040386E"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Торгово-производственное предприятие «СТРОЙ РЕСУРС</w:t>
      </w:r>
      <w:r w:rsidR="0040386E">
        <w:rPr>
          <w:rFonts w:ascii="Times New Roman" w:hAnsi="Times New Roman" w:cs="Times New Roman"/>
          <w:sz w:val="27"/>
          <w:szCs w:val="27"/>
        </w:rPr>
        <w:t xml:space="preserve">» </w:t>
      </w:r>
      <w:r w:rsidR="007C26A9">
        <w:rPr>
          <w:rFonts w:ascii="Times New Roman" w:hAnsi="Times New Roman" w:cs="Times New Roman"/>
          <w:sz w:val="27"/>
          <w:szCs w:val="27"/>
        </w:rPr>
        <w:t>Хамитова</w:t>
      </w:r>
      <w:r w:rsidR="007C26A9">
        <w:rPr>
          <w:rFonts w:ascii="Times New Roman" w:hAnsi="Times New Roman" w:cs="Times New Roman"/>
          <w:sz w:val="27"/>
          <w:szCs w:val="27"/>
        </w:rPr>
        <w:t xml:space="preserve"> Р</w:t>
      </w:r>
      <w:r w:rsidR="005C433E">
        <w:rPr>
          <w:rFonts w:ascii="Times New Roman" w:hAnsi="Times New Roman" w:cs="Times New Roman"/>
          <w:sz w:val="27"/>
          <w:szCs w:val="27"/>
        </w:rPr>
        <w:t>.</w:t>
      </w:r>
      <w:r w:rsidR="007C26A9">
        <w:rPr>
          <w:rFonts w:ascii="Times New Roman" w:hAnsi="Times New Roman" w:cs="Times New Roman"/>
          <w:sz w:val="27"/>
          <w:szCs w:val="27"/>
        </w:rPr>
        <w:t xml:space="preserve"> З</w:t>
      </w:r>
      <w:r w:rsidR="005C433E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5C433E">
        <w:rPr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EE7B85" w:rsidR="000C67D6">
        <w:rPr>
          <w:rFonts w:ascii="Times New Roman" w:hAnsi="Times New Roman" w:cs="Times New Roman"/>
          <w:sz w:val="27"/>
          <w:szCs w:val="27"/>
        </w:rPr>
        <w:t>место рождения</w:t>
      </w:r>
      <w:r w:rsidR="005C433E">
        <w:rPr>
          <w:sz w:val="27"/>
          <w:szCs w:val="27"/>
        </w:rPr>
        <w:t>/ДАННЫЕ ИЗЬЯТЫ/</w:t>
      </w:r>
      <w:r w:rsidR="009715E5">
        <w:rPr>
          <w:rFonts w:ascii="Times New Roman" w:hAnsi="Times New Roman" w:cs="Times New Roman"/>
          <w:sz w:val="27"/>
          <w:szCs w:val="27"/>
        </w:rPr>
        <w:t xml:space="preserve">, </w:t>
      </w:r>
      <w:r w:rsidR="007C26A9">
        <w:rPr>
          <w:rFonts w:ascii="Times New Roman" w:hAnsi="Times New Roman" w:cs="Times New Roman"/>
          <w:sz w:val="27"/>
          <w:szCs w:val="27"/>
        </w:rPr>
        <w:t xml:space="preserve">гражданина 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Российской Федерации, паспорт: </w:t>
      </w:r>
      <w:r w:rsidR="005C433E">
        <w:rPr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0C67D6">
        <w:rPr>
          <w:rFonts w:ascii="Times New Roman" w:hAnsi="Times New Roman" w:cs="Times New Roman"/>
          <w:sz w:val="27"/>
          <w:szCs w:val="27"/>
        </w:rPr>
        <w:t>адрес места жительства</w:t>
      </w:r>
      <w:r w:rsidRPr="00EE7B85">
        <w:rPr>
          <w:rFonts w:ascii="Times New Roman" w:hAnsi="Times New Roman" w:cs="Times New Roman"/>
          <w:sz w:val="27"/>
          <w:szCs w:val="27"/>
        </w:rPr>
        <w:t xml:space="preserve">: </w:t>
      </w:r>
      <w:r w:rsidR="005C433E">
        <w:rPr>
          <w:sz w:val="27"/>
          <w:szCs w:val="27"/>
        </w:rPr>
        <w:t>/ДАННЫЕ ИЗЬЯТЫ/</w:t>
      </w:r>
      <w:r w:rsidR="007C26A9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Хамитов Р.З.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руководителем</w:t>
      </w:r>
      <w:r w:rsidR="005C433E">
        <w:rPr>
          <w:rFonts w:ascii="Times New Roman" w:hAnsi="Times New Roman" w:cs="Times New Roman"/>
          <w:sz w:val="27"/>
          <w:szCs w:val="27"/>
        </w:rPr>
        <w:t xml:space="preserve"> ООО ТПП</w:t>
      </w:r>
      <w:r w:rsidRPr="007C26A9">
        <w:rPr>
          <w:rFonts w:ascii="Times New Roman" w:hAnsi="Times New Roman" w:cs="Times New Roman"/>
          <w:sz w:val="27"/>
          <w:szCs w:val="27"/>
        </w:rPr>
        <w:t xml:space="preserve"> «СТРОЙ РЕСУРС»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5C433E">
        <w:rPr>
          <w:sz w:val="27"/>
          <w:szCs w:val="27"/>
        </w:rPr>
        <w:t>/</w:t>
      </w:r>
      <w:r w:rsidR="005C433E">
        <w:rPr>
          <w:sz w:val="27"/>
          <w:szCs w:val="27"/>
        </w:rPr>
        <w:t>ДАННЫЕ ИЗЬЯТЫ/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</w:t>
      </w:r>
      <w:r w:rsidRPr="00F56819">
        <w:rPr>
          <w:rFonts w:ascii="Times New Roman" w:hAnsi="Times New Roman" w:cs="Times New Roman"/>
          <w:sz w:val="27"/>
          <w:szCs w:val="27"/>
        </w:rPr>
        <w:t>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</w:t>
      </w:r>
      <w:r w:rsidRPr="00F56819">
        <w:rPr>
          <w:rFonts w:ascii="Times New Roman" w:hAnsi="Times New Roman" w:cs="Times New Roman"/>
          <w:sz w:val="27"/>
          <w:szCs w:val="27"/>
        </w:rPr>
        <w:t>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>
        <w:rPr>
          <w:rFonts w:ascii="Times New Roman" w:hAnsi="Times New Roman" w:cs="Times New Roman"/>
          <w:sz w:val="27"/>
          <w:szCs w:val="27"/>
        </w:rPr>
        <w:t>9 месяцев</w:t>
      </w:r>
      <w:r w:rsidR="00C9708C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ставления </w:t>
      </w:r>
      <w:r w:rsidR="00C9708C">
        <w:rPr>
          <w:rFonts w:ascii="Times New Roman" w:hAnsi="Times New Roman" w:cs="Times New Roman"/>
          <w:sz w:val="27"/>
          <w:szCs w:val="27"/>
        </w:rPr>
        <w:t>25</w:t>
      </w:r>
      <w:r>
        <w:rPr>
          <w:rFonts w:ascii="Times New Roman" w:hAnsi="Times New Roman" w:cs="Times New Roman"/>
          <w:sz w:val="27"/>
          <w:szCs w:val="27"/>
        </w:rPr>
        <w:t>.10.</w:t>
      </w:r>
      <w:r w:rsidR="00066355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17.12.2024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7C26A9" w:rsidR="007C26A9">
        <w:rPr>
          <w:rFonts w:ascii="Times New Roman" w:hAnsi="Times New Roman" w:cs="Times New Roman"/>
          <w:sz w:val="27"/>
          <w:szCs w:val="27"/>
        </w:rPr>
        <w:t>Хамитов Р.З.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C9708C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</w:t>
      </w:r>
      <w:r w:rsidRPr="00F56819">
        <w:rPr>
          <w:rFonts w:ascii="Times New Roman" w:hAnsi="Times New Roman" w:cs="Times New Roman"/>
          <w:sz w:val="27"/>
          <w:szCs w:val="27"/>
        </w:rPr>
        <w:t>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</w:t>
      </w:r>
      <w:r w:rsidRPr="00F56819">
        <w:rPr>
          <w:rFonts w:ascii="Times New Roman" w:hAnsi="Times New Roman" w:cs="Times New Roman"/>
          <w:sz w:val="27"/>
          <w:szCs w:val="27"/>
        </w:rPr>
        <w:t>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</w:t>
      </w:r>
      <w:r w:rsidRPr="00F56819">
        <w:rPr>
          <w:rFonts w:ascii="Times New Roman" w:hAnsi="Times New Roman" w:cs="Times New Roman"/>
          <w:sz w:val="27"/>
          <w:szCs w:val="27"/>
        </w:rPr>
        <w:t>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7C26A9" w:rsidR="007C26A9">
        <w:rPr>
          <w:rFonts w:ascii="Times New Roman" w:hAnsi="Times New Roman" w:cs="Times New Roman"/>
          <w:sz w:val="27"/>
          <w:szCs w:val="27"/>
        </w:rPr>
        <w:t>Хамитов Р.З.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40386E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</w:t>
      </w:r>
      <w:r w:rsidRPr="00F56819">
        <w:rPr>
          <w:rFonts w:ascii="Times New Roman" w:hAnsi="Times New Roman" w:cs="Times New Roman"/>
          <w:sz w:val="27"/>
          <w:szCs w:val="27"/>
        </w:rPr>
        <w:t xml:space="preserve">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 обязательное социальное страхование от несчастных случаев на производстве и профессиональных заболеваний (ЕФС-1)») </w:t>
      </w:r>
      <w:r w:rsidRPr="007C26A9" w:rsidR="007C26A9">
        <w:rPr>
          <w:rFonts w:ascii="Times New Roman" w:hAnsi="Times New Roman" w:cs="Times New Roman"/>
          <w:sz w:val="27"/>
          <w:szCs w:val="27"/>
        </w:rPr>
        <w:t>за 9 месяцев 2024 года по сроку представления 25.10.2024, фактически сведения представлены 17.12.2024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</w:t>
      </w:r>
      <w:r w:rsidRPr="00F56819">
        <w:rPr>
          <w:rFonts w:ascii="Times New Roman" w:hAnsi="Times New Roman" w:cs="Times New Roman"/>
          <w:sz w:val="27"/>
          <w:szCs w:val="27"/>
        </w:rPr>
        <w:t>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</w:t>
      </w:r>
      <w:r w:rsidRPr="00F56819">
        <w:rPr>
          <w:rFonts w:ascii="Times New Roman" w:hAnsi="Times New Roman" w:cs="Times New Roman"/>
          <w:sz w:val="27"/>
          <w:szCs w:val="27"/>
        </w:rPr>
        <w:t>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</w:t>
      </w:r>
      <w:r w:rsidRPr="00F56819">
        <w:rPr>
          <w:rFonts w:ascii="Times New Roman" w:hAnsi="Times New Roman" w:cs="Times New Roman"/>
          <w:sz w:val="27"/>
          <w:szCs w:val="27"/>
        </w:rPr>
        <w:t xml:space="preserve">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="00294148">
        <w:rPr>
          <w:rFonts w:ascii="Times New Roman" w:hAnsi="Times New Roman" w:cs="Times New Roman"/>
          <w:sz w:val="27"/>
          <w:szCs w:val="27"/>
        </w:rPr>
        <w:t>руководителем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юридического лица является </w:t>
      </w:r>
      <w:r w:rsidRPr="007C26A9" w:rsidR="007C26A9">
        <w:rPr>
          <w:rFonts w:ascii="Times New Roman" w:hAnsi="Times New Roman" w:cs="Times New Roman"/>
          <w:sz w:val="27"/>
          <w:szCs w:val="27"/>
        </w:rPr>
        <w:t>Хамитов Р.З.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7C26A9" w:rsidR="007C26A9">
        <w:rPr>
          <w:rFonts w:ascii="Times New Roman" w:hAnsi="Times New Roman" w:cs="Times New Roman"/>
          <w:sz w:val="27"/>
          <w:szCs w:val="27"/>
        </w:rPr>
        <w:t>Хамитов Р.З.</w:t>
      </w:r>
      <w:r w:rsidR="00E535C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7C26A9" w:rsidR="007C26A9">
        <w:rPr>
          <w:rFonts w:ascii="Times New Roman" w:hAnsi="Times New Roman" w:cs="Times New Roman"/>
          <w:sz w:val="27"/>
          <w:szCs w:val="27"/>
        </w:rPr>
        <w:t>Хамитов</w:t>
      </w:r>
      <w:r w:rsidR="007C26A9">
        <w:rPr>
          <w:rFonts w:ascii="Times New Roman" w:hAnsi="Times New Roman" w:cs="Times New Roman"/>
          <w:sz w:val="27"/>
          <w:szCs w:val="27"/>
        </w:rPr>
        <w:t>а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 Р.З.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5C433E">
        <w:rPr>
          <w:sz w:val="27"/>
          <w:szCs w:val="27"/>
        </w:rPr>
        <w:t>/ДАННЫЕ ИЗЬЯТЫ/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7C26A9">
        <w:rPr>
          <w:rFonts w:ascii="Times New Roman" w:hAnsi="Times New Roman" w:cs="Times New Roman"/>
          <w:sz w:val="27"/>
          <w:szCs w:val="27"/>
        </w:rPr>
        <w:t>5</w:t>
      </w:r>
      <w:r w:rsidR="00E271D4">
        <w:rPr>
          <w:rFonts w:ascii="Times New Roman" w:hAnsi="Times New Roman" w:cs="Times New Roman"/>
          <w:sz w:val="27"/>
          <w:szCs w:val="27"/>
        </w:rPr>
        <w:t>.</w:t>
      </w:r>
      <w:r w:rsidR="00E535C6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</w:t>
      </w:r>
      <w:r w:rsidR="00E271D4">
        <w:rPr>
          <w:rFonts w:ascii="Times New Roman" w:hAnsi="Times New Roman" w:cs="Times New Roman"/>
          <w:sz w:val="27"/>
          <w:szCs w:val="27"/>
        </w:rPr>
        <w:t>сведений ЕФС-1, копией квитанции о приеме сведений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рихожу к выводу, что </w:t>
      </w:r>
      <w:r w:rsidRPr="007C26A9" w:rsidR="007C26A9">
        <w:rPr>
          <w:rFonts w:ascii="Times New Roman" w:hAnsi="Times New Roman" w:cs="Times New Roman"/>
          <w:sz w:val="27"/>
          <w:szCs w:val="27"/>
        </w:rPr>
        <w:t>Хамитов Р.З.</w:t>
      </w:r>
      <w:r w:rsidR="00C9708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</w:t>
      </w:r>
      <w:r w:rsidRPr="00F56819">
        <w:rPr>
          <w:rFonts w:ascii="Times New Roman" w:hAnsi="Times New Roman" w:cs="Times New Roman"/>
          <w:sz w:val="27"/>
          <w:szCs w:val="27"/>
        </w:rPr>
        <w:t xml:space="preserve">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C26A9" w:rsidR="007C26A9">
        <w:rPr>
          <w:rFonts w:ascii="Times New Roman" w:hAnsi="Times New Roman" w:cs="Times New Roman"/>
          <w:sz w:val="27"/>
          <w:szCs w:val="27"/>
        </w:rPr>
        <w:t>Хамитов</w:t>
      </w:r>
      <w:r w:rsidR="007C26A9">
        <w:rPr>
          <w:rFonts w:ascii="Times New Roman" w:hAnsi="Times New Roman" w:cs="Times New Roman"/>
          <w:sz w:val="27"/>
          <w:szCs w:val="27"/>
        </w:rPr>
        <w:t>а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 Р.З.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</w:t>
      </w:r>
      <w:r w:rsidRPr="00F56819">
        <w:rPr>
          <w:rFonts w:ascii="Times New Roman" w:hAnsi="Times New Roman" w:cs="Times New Roman"/>
          <w:sz w:val="27"/>
          <w:szCs w:val="27"/>
        </w:rPr>
        <w:t>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</w:t>
      </w:r>
      <w:r w:rsidRPr="00F56819">
        <w:rPr>
          <w:rFonts w:ascii="Times New Roman" w:hAnsi="Times New Roman" w:cs="Times New Roman"/>
          <w:sz w:val="27"/>
          <w:szCs w:val="27"/>
        </w:rPr>
        <w:t>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</w:t>
      </w:r>
      <w:r w:rsidRPr="00F56819">
        <w:rPr>
          <w:rFonts w:ascii="Times New Roman" w:hAnsi="Times New Roman" w:cs="Times New Roman"/>
          <w:sz w:val="27"/>
          <w:szCs w:val="27"/>
        </w:rPr>
        <w:t>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</w:t>
      </w:r>
      <w:r w:rsidRPr="00F56819">
        <w:rPr>
          <w:rFonts w:ascii="Times New Roman" w:hAnsi="Times New Roman" w:cs="Times New Roman"/>
          <w:sz w:val="27"/>
          <w:szCs w:val="27"/>
        </w:rPr>
        <w:t>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</w:t>
      </w:r>
      <w:r w:rsidRPr="00F56819">
        <w:rPr>
          <w:rFonts w:ascii="Times New Roman" w:hAnsi="Times New Roman" w:cs="Times New Roman"/>
          <w:sz w:val="27"/>
          <w:szCs w:val="27"/>
        </w:rPr>
        <w:t>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</w:t>
      </w:r>
      <w:r w:rsidRPr="00F56819">
        <w:rPr>
          <w:rFonts w:ascii="Times New Roman" w:hAnsi="Times New Roman" w:cs="Times New Roman"/>
          <w:sz w:val="27"/>
          <w:szCs w:val="27"/>
        </w:rPr>
        <w:t>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</w:t>
      </w:r>
      <w:r w:rsidRPr="00F56819">
        <w:rPr>
          <w:rFonts w:ascii="Times New Roman" w:hAnsi="Times New Roman" w:cs="Times New Roman"/>
          <w:sz w:val="27"/>
          <w:szCs w:val="27"/>
        </w:rPr>
        <w:t>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</w:t>
      </w:r>
      <w:r w:rsidRPr="00F56819">
        <w:rPr>
          <w:rFonts w:ascii="Times New Roman" w:hAnsi="Times New Roman" w:cs="Times New Roman"/>
          <w:sz w:val="27"/>
          <w:szCs w:val="27"/>
        </w:rPr>
        <w:t>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</w:t>
      </w:r>
      <w:r w:rsidRPr="00F56819">
        <w:rPr>
          <w:rFonts w:ascii="Times New Roman" w:hAnsi="Times New Roman" w:cs="Times New Roman"/>
          <w:sz w:val="27"/>
          <w:szCs w:val="27"/>
        </w:rPr>
        <w:t>Кодекс</w:t>
      </w:r>
      <w:r w:rsidRPr="00F56819">
        <w:rPr>
          <w:rFonts w:ascii="Times New Roman" w:hAnsi="Times New Roman" w:cs="Times New Roman"/>
          <w:sz w:val="27"/>
          <w:szCs w:val="27"/>
        </w:rPr>
        <w:t>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</w:t>
      </w:r>
      <w:r w:rsidRPr="00F56819">
        <w:rPr>
          <w:rFonts w:ascii="Times New Roman" w:hAnsi="Times New Roman" w:cs="Times New Roman"/>
          <w:sz w:val="27"/>
          <w:szCs w:val="27"/>
        </w:rPr>
        <w:t>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</w:t>
      </w:r>
      <w:r w:rsidR="00C9708C">
        <w:rPr>
          <w:rFonts w:ascii="Times New Roman" w:hAnsi="Times New Roman" w:cs="Times New Roman"/>
          <w:sz w:val="27"/>
          <w:szCs w:val="27"/>
        </w:rPr>
        <w:t>ого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C9708C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</w:t>
      </w:r>
      <w:r w:rsidRPr="00F56819">
        <w:rPr>
          <w:rFonts w:ascii="Times New Roman" w:hAnsi="Times New Roman" w:cs="Times New Roman"/>
          <w:sz w:val="27"/>
          <w:szCs w:val="27"/>
        </w:rPr>
        <w:t>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пущенные </w:t>
      </w:r>
      <w:r w:rsidR="00C9708C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7C26A9" w:rsidR="007C26A9">
        <w:rPr>
          <w:rFonts w:ascii="Times New Roman" w:hAnsi="Times New Roman" w:cs="Times New Roman"/>
          <w:sz w:val="27"/>
          <w:szCs w:val="27"/>
        </w:rPr>
        <w:t>Хамитов</w:t>
      </w:r>
      <w:r w:rsidR="007C26A9">
        <w:rPr>
          <w:rFonts w:ascii="Times New Roman" w:hAnsi="Times New Roman" w:cs="Times New Roman"/>
          <w:sz w:val="27"/>
          <w:szCs w:val="27"/>
        </w:rPr>
        <w:t>у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 Р.З.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26A9">
        <w:rPr>
          <w:rFonts w:ascii="Times New Roman" w:hAnsi="Times New Roman" w:cs="Times New Roman"/>
          <w:sz w:val="27"/>
          <w:szCs w:val="27"/>
        </w:rPr>
        <w:t>Хамитова</w:t>
      </w:r>
      <w:r w:rsidRPr="007C26A9">
        <w:rPr>
          <w:rFonts w:ascii="Times New Roman" w:hAnsi="Times New Roman" w:cs="Times New Roman"/>
          <w:sz w:val="27"/>
          <w:szCs w:val="27"/>
        </w:rPr>
        <w:t xml:space="preserve"> Р</w:t>
      </w:r>
      <w:r w:rsidR="005C433E">
        <w:rPr>
          <w:rFonts w:ascii="Times New Roman" w:hAnsi="Times New Roman" w:cs="Times New Roman"/>
          <w:sz w:val="27"/>
          <w:szCs w:val="27"/>
        </w:rPr>
        <w:t>.</w:t>
      </w:r>
      <w:r w:rsidRPr="007C26A9">
        <w:rPr>
          <w:rFonts w:ascii="Times New Roman" w:hAnsi="Times New Roman" w:cs="Times New Roman"/>
          <w:sz w:val="27"/>
          <w:szCs w:val="27"/>
        </w:rPr>
        <w:t xml:space="preserve"> З</w:t>
      </w:r>
      <w:r w:rsidR="005C433E">
        <w:rPr>
          <w:sz w:val="27"/>
          <w:szCs w:val="27"/>
        </w:rPr>
        <w:t>.</w:t>
      </w:r>
      <w:r w:rsidRP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 w:rsidR="00C9708C"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</w:t>
      </w:r>
      <w:r w:rsidR="00C9708C">
        <w:rPr>
          <w:rFonts w:ascii="Times New Roman" w:hAnsi="Times New Roman" w:cs="Times New Roman"/>
          <w:sz w:val="27"/>
          <w:szCs w:val="27"/>
        </w:rPr>
        <w:t>ему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</w:t>
      </w:r>
      <w:r w:rsidRPr="00F56819">
        <w:rPr>
          <w:rFonts w:ascii="Times New Roman" w:hAnsi="Times New Roman" w:cs="Times New Roman"/>
          <w:sz w:val="27"/>
          <w:szCs w:val="27"/>
        </w:rPr>
        <w:t>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</w:t>
      </w:r>
      <w:r w:rsidRPr="00F56819">
        <w:rPr>
          <w:rFonts w:ascii="Times New Roman" w:hAnsi="Times New Roman" w:cs="Times New Roman"/>
          <w:sz w:val="27"/>
          <w:szCs w:val="27"/>
        </w:rPr>
        <w:t>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E854AE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D83DDD" w:rsidRPr="0022198A" w:rsidP="00E85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D83DDD" w:rsidRPr="0022198A" w:rsidP="00E85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D83DDD" w:rsidRPr="0022198A" w:rsidP="00E85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D83DDD" w:rsidRPr="0022198A" w:rsidP="00E85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D83DDD" w:rsidRPr="0022198A" w:rsidP="00E85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D83DDD" w:rsidRPr="0022198A" w:rsidP="00E85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D83DDD" w:rsidRPr="00D4714C" w:rsidP="00E854A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D83DDD" w:rsidRPr="00D4714C" w:rsidP="00E854A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D83DDD" w:rsidRPr="00D4714C" w:rsidP="00E854A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D83DDD" w:rsidRPr="00D4714C" w:rsidP="00E854A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D83DDD" w:rsidRPr="006F5307" w:rsidP="00E854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D83DDD" w:rsidRPr="005872DC" w:rsidP="00E854AE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Фонда пенсионного и социального страхования РФ по РК</w:t>
            </w:r>
          </w:p>
          <w:p w:rsidR="00D83DDD" w:rsidRPr="005872DC" w:rsidP="00E854AE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D83DDD" w:rsidRPr="005872DC" w:rsidP="00E854AE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D83DDD" w:rsidP="00350204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50204" w:rsidRPr="005C5CF2" w:rsidP="00350204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Хамитову Р.З.</w:t>
            </w:r>
          </w:p>
          <w:p w:rsidR="00B33613" w:rsidP="00E854AE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  <w:r w:rsidR="00490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83DDD" w:rsidRPr="005872DC" w:rsidP="00B33613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Белогорский р-н, г</w:t>
            </w:r>
            <w:r w:rsidR="004904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Белогорск</w:t>
            </w:r>
            <w:r w:rsidR="0049048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Запрудная</w:t>
            </w:r>
            <w:r w:rsidR="00490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д.10, кв.2</w:t>
            </w:r>
          </w:p>
        </w:tc>
      </w:tr>
      <w:tr w:rsidTr="00E854AE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33613" w:rsidP="00E854A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DDD" w:rsidRPr="0022198A" w:rsidP="00E854A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</w:t>
            </w:r>
            <w:r w:rsidR="00490486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83DDD" w:rsidRPr="0022198A" w:rsidP="00E85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DDD" w:rsidRPr="0022198A" w:rsidP="00E8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83DDD" w:rsidP="00D83D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83DDD" w:rsidRPr="0022198A" w:rsidP="00D83D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 w:rsidR="00B336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B336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</w:t>
      </w:r>
      <w:r w:rsidR="00490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031</w:t>
      </w:r>
      <w:r w:rsidR="00B336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D83DDD" w:rsidRPr="0022198A" w:rsidP="00D83D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83DDD" w:rsidRPr="0022198A" w:rsidP="00D83D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D83DDD" w:rsidRPr="0022198A" w:rsidP="00D83D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83DDD" w:rsidP="00D83DDD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А.Л. Тоскина</w:t>
      </w:r>
    </w:p>
    <w:p w:rsidR="00D83DDD" w:rsidP="00D83DD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83DDD" w:rsidP="00D83DD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83DDD" w:rsidP="00D83DDD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901577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B33613" w:rsidRPr="00D4714C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B33613" w:rsidRPr="00D4714C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B33613" w:rsidRPr="00D4714C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B33613" w:rsidRPr="00D4714C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B33613" w:rsidRPr="006F5307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33613" w:rsidRPr="005872DC" w:rsidP="00901577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Фонда пенсионного и социального страхования РФ по РК</w:t>
            </w:r>
          </w:p>
          <w:p w:rsidR="00B33613" w:rsidRPr="005872DC" w:rsidP="00901577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B33613" w:rsidRPr="005872DC" w:rsidP="00901577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B33613" w:rsidP="00901577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3613" w:rsidRPr="005C5CF2" w:rsidP="00901577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Хамитову Р.З.</w:t>
            </w:r>
          </w:p>
          <w:p w:rsidR="00B33613" w:rsidP="00901577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</w:t>
            </w:r>
          </w:p>
          <w:p w:rsidR="00B33613" w:rsidRPr="005872DC" w:rsidP="00901577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Белогорский р-н, г. Белогорск, ул. Запрудная, д.10, кв.2</w:t>
            </w:r>
          </w:p>
        </w:tc>
      </w:tr>
      <w:tr w:rsidTr="00901577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33613" w:rsidP="0090157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613" w:rsidRPr="0022198A" w:rsidP="0090157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0312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613" w:rsidRPr="0022198A" w:rsidP="0090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3613" w:rsidP="00B336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3613" w:rsidRPr="0022198A" w:rsidP="00B336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0312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490486" w:rsidRPr="0022198A" w:rsidP="004904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0486" w:rsidRPr="0022198A" w:rsidP="004904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490486" w:rsidRPr="0022198A" w:rsidP="004904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0486" w:rsidP="00490486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А.Л. Тоскина</w:t>
      </w:r>
    </w:p>
    <w:p w:rsidR="00350204" w:rsidP="0035020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83DDD" w:rsidP="00D83DDD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901577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B33613" w:rsidRPr="00D4714C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B33613" w:rsidRPr="00D4714C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B33613" w:rsidRPr="00D4714C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B33613" w:rsidRPr="00D4714C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B33613" w:rsidRPr="006F5307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33613" w:rsidRPr="005872DC" w:rsidP="00901577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Фонда пенсионного и социального страхования РФ по РК</w:t>
            </w:r>
          </w:p>
          <w:p w:rsidR="00B33613" w:rsidRPr="005872DC" w:rsidP="00901577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B33613" w:rsidRPr="005872DC" w:rsidP="00901577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B33613" w:rsidP="00901577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3613" w:rsidRPr="005C5CF2" w:rsidP="00901577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Хамитову Р.З.</w:t>
            </w:r>
          </w:p>
          <w:p w:rsidR="00B33613" w:rsidP="00901577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</w:t>
            </w:r>
          </w:p>
          <w:p w:rsidR="00B33613" w:rsidRPr="005872DC" w:rsidP="00901577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Белогорский р-н, г. Белогорск, ул. Запрудная, д.10, кв.2</w:t>
            </w:r>
          </w:p>
        </w:tc>
      </w:tr>
      <w:tr w:rsidTr="00901577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33613" w:rsidP="0090157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613" w:rsidRPr="0022198A" w:rsidP="0090157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0312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33613" w:rsidRPr="0022198A" w:rsidP="009015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613" w:rsidRPr="0022198A" w:rsidP="0090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3613" w:rsidP="00B336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3613" w:rsidRPr="0022198A" w:rsidP="00B336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0312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490486" w:rsidRPr="0022198A" w:rsidP="004904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0486" w:rsidRPr="0022198A" w:rsidP="004904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490486" w:rsidRPr="0022198A" w:rsidP="004904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0486" w:rsidP="00490486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А.Л. Тоскина</w:t>
      </w:r>
    </w:p>
    <w:p w:rsidR="00D83DDD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33E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6355"/>
    <w:rsid w:val="0009665A"/>
    <w:rsid w:val="000976E4"/>
    <w:rsid w:val="000A04C7"/>
    <w:rsid w:val="000B1323"/>
    <w:rsid w:val="000C67D6"/>
    <w:rsid w:val="001945F6"/>
    <w:rsid w:val="001B0B30"/>
    <w:rsid w:val="001E0764"/>
    <w:rsid w:val="0022198A"/>
    <w:rsid w:val="00245104"/>
    <w:rsid w:val="002549D5"/>
    <w:rsid w:val="00293320"/>
    <w:rsid w:val="00294148"/>
    <w:rsid w:val="002C1AED"/>
    <w:rsid w:val="002F0EC3"/>
    <w:rsid w:val="00350204"/>
    <w:rsid w:val="003B33FF"/>
    <w:rsid w:val="003C105B"/>
    <w:rsid w:val="0040386E"/>
    <w:rsid w:val="00473D78"/>
    <w:rsid w:val="00490486"/>
    <w:rsid w:val="004A0033"/>
    <w:rsid w:val="004A285E"/>
    <w:rsid w:val="004C25E1"/>
    <w:rsid w:val="004C51F3"/>
    <w:rsid w:val="005872DC"/>
    <w:rsid w:val="005C433E"/>
    <w:rsid w:val="005C5CF2"/>
    <w:rsid w:val="005D4B3E"/>
    <w:rsid w:val="006111F0"/>
    <w:rsid w:val="00640E52"/>
    <w:rsid w:val="00643801"/>
    <w:rsid w:val="006F0953"/>
    <w:rsid w:val="006F5307"/>
    <w:rsid w:val="006F54A0"/>
    <w:rsid w:val="006F66CE"/>
    <w:rsid w:val="00723EFD"/>
    <w:rsid w:val="00743776"/>
    <w:rsid w:val="00747C2B"/>
    <w:rsid w:val="00754EA3"/>
    <w:rsid w:val="007B5434"/>
    <w:rsid w:val="007C26A9"/>
    <w:rsid w:val="007E6AD1"/>
    <w:rsid w:val="008B3F1B"/>
    <w:rsid w:val="008D67D1"/>
    <w:rsid w:val="00901577"/>
    <w:rsid w:val="009715E5"/>
    <w:rsid w:val="009C1507"/>
    <w:rsid w:val="00A6264B"/>
    <w:rsid w:val="00A77FD4"/>
    <w:rsid w:val="00B11D38"/>
    <w:rsid w:val="00B27F38"/>
    <w:rsid w:val="00B33613"/>
    <w:rsid w:val="00B61871"/>
    <w:rsid w:val="00B750D7"/>
    <w:rsid w:val="00C9708C"/>
    <w:rsid w:val="00CC2833"/>
    <w:rsid w:val="00CF1EB4"/>
    <w:rsid w:val="00D277DD"/>
    <w:rsid w:val="00D4714C"/>
    <w:rsid w:val="00D83DDD"/>
    <w:rsid w:val="00D904BB"/>
    <w:rsid w:val="00E271D4"/>
    <w:rsid w:val="00E50383"/>
    <w:rsid w:val="00E535C6"/>
    <w:rsid w:val="00E57979"/>
    <w:rsid w:val="00E854AE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