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A66EB" w:rsidP="001A66EB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№05-0363/16/2017</w:t>
      </w:r>
    </w:p>
    <w:p w:rsidR="001A66EB" w:rsidP="001A66E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66EB" w:rsidP="001A66E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A66EB" w:rsidP="001A66E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 октября 2017года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г.</w:t>
      </w:r>
      <w:r w:rsidR="00F57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1A66EB" w:rsidP="001A66EB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6EB" w:rsidP="001A66EB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A66EB" w:rsidP="001A66EB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1A66EB" w:rsidP="001A66EB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«БАТЛЕР» </w:t>
      </w:r>
      <w:r>
        <w:rPr>
          <w:rFonts w:ascii="Times New Roman" w:hAnsi="Times New Roman" w:cs="Times New Roman"/>
          <w:sz w:val="28"/>
          <w:szCs w:val="28"/>
        </w:rPr>
        <w:t>Побежука</w:t>
      </w:r>
      <w:r>
        <w:rPr>
          <w:rFonts w:ascii="Times New Roman" w:hAnsi="Times New Roman" w:cs="Times New Roman"/>
          <w:sz w:val="28"/>
          <w:szCs w:val="28"/>
        </w:rPr>
        <w:t xml:space="preserve"> Ярослава Викторовича, </w:t>
      </w:r>
      <w:r w:rsidR="00545CB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66EB" w:rsidP="001A66EB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6EB" w:rsidP="001A66E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ст.15.3 КоАП РФ,</w:t>
      </w:r>
    </w:p>
    <w:p w:rsidR="001A66EB" w:rsidP="001A66E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6EB" w:rsidP="001A66E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A66EB" w:rsidP="00F578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Побежук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Я.В., являясь </w:t>
      </w:r>
      <w:r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«БАТЛЕР»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5CB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 п.3 ст.346.28 Налогового Кодекса РФ, не представил в ИФНС России по г. Симферополю, заявление о постановке на учет организации в качестве налогоплательщика ЕНВД для отдельных видов деятельности по форме №ЕНВД-1.</w:t>
      </w:r>
    </w:p>
    <w:p w:rsidR="001A66EB" w:rsidP="00F578FA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Побежук</w:t>
      </w:r>
      <w:r>
        <w:rPr>
          <w:sz w:val="28"/>
          <w:szCs w:val="28"/>
        </w:rPr>
        <w:t xml:space="preserve"> Я.В.</w:t>
      </w:r>
      <w:r>
        <w:rPr>
          <w:color w:val="000000"/>
          <w:sz w:val="28"/>
          <w:szCs w:val="28"/>
          <w:shd w:val="clear" w:color="auto" w:fill="FFFFFF"/>
        </w:rPr>
        <w:t xml:space="preserve"> в судебном заседании вину признал в полном объеме, раскаялся, просил ограничиться предупреждением. </w:t>
      </w:r>
    </w:p>
    <w:p w:rsidR="001A66EB" w:rsidP="00F57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 ст.346.28 части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Налогового кодекса Российской Федерации, организации, изъявившие желание перейти на уплату единого налога, подают в налоговые органы по месту осуществления предпринимательской деятельности в течение пяти дней со дня начала применения системы налогообложения, заявление о постановке на учет организации или индивидуального предпринимателя в качестве налогоплательщика единого налога.</w:t>
      </w:r>
    </w:p>
    <w:p w:rsidR="001A66EB" w:rsidP="00F578FA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постановке на учет организации в качестве налогоплательщика ЕНВД для отдельных видов деятельности по форме №ЕНВД-1 поданы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«БАТЛЕР» </w:t>
      </w:r>
      <w:r>
        <w:rPr>
          <w:rFonts w:ascii="Times New Roman" w:eastAsia="Times New Roman" w:hAnsi="Times New Roman" w:cs="Times New Roman"/>
          <w:sz w:val="28"/>
          <w:szCs w:val="28"/>
        </w:rPr>
        <w:t>28.11.2016 года, предельный срок предоставления документа – 21.11.2016 г., т.е. он был предоставлен на 5 календарный день после предельного срока  предоставления.</w:t>
      </w:r>
    </w:p>
    <w:p w:rsidR="001A66EB" w:rsidP="001A66EB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EB">
        <w:rPr>
          <w:rFonts w:ascii="Times New Roman" w:eastAsia="Times New Roman" w:hAnsi="Times New Roman" w:cs="Times New Roman"/>
          <w:sz w:val="28"/>
          <w:szCs w:val="28"/>
        </w:rPr>
        <w:t>Выслушав</w:t>
      </w:r>
      <w:r w:rsidRPr="001A66EB">
        <w:rPr>
          <w:rFonts w:ascii="Times New Roman" w:hAnsi="Times New Roman" w:cs="Times New Roman"/>
          <w:sz w:val="28"/>
          <w:szCs w:val="28"/>
        </w:rPr>
        <w:t xml:space="preserve"> </w:t>
      </w:r>
      <w:r w:rsidRPr="001A66EB">
        <w:rPr>
          <w:rFonts w:ascii="Times New Roman" w:hAnsi="Times New Roman" w:cs="Times New Roman"/>
          <w:sz w:val="28"/>
          <w:szCs w:val="28"/>
        </w:rPr>
        <w:t>Побежука</w:t>
      </w:r>
      <w:r w:rsidRPr="001A66EB">
        <w:rPr>
          <w:rFonts w:ascii="Times New Roman" w:hAnsi="Times New Roman" w:cs="Times New Roman"/>
          <w:sz w:val="28"/>
          <w:szCs w:val="28"/>
        </w:rPr>
        <w:t xml:space="preserve"> Я.В.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6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A66EB">
        <w:rPr>
          <w:rFonts w:ascii="Times New Roman" w:eastAsia="Times New Roman" w:hAnsi="Times New Roman" w:cs="Times New Roman"/>
          <w:sz w:val="28"/>
          <w:szCs w:val="28"/>
        </w:rPr>
        <w:t>ценив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имеющиеся в деле об административном правонарушении, мировой судья приходит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выводу,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Общества с ограниченной ответственностью «БАТЛЕР» </w:t>
      </w:r>
      <w:r>
        <w:rPr>
          <w:rFonts w:ascii="Times New Roman" w:hAnsi="Times New Roman" w:cs="Times New Roman"/>
          <w:sz w:val="28"/>
          <w:szCs w:val="28"/>
        </w:rPr>
        <w:t>Побежук</w:t>
      </w:r>
      <w:r>
        <w:rPr>
          <w:rFonts w:ascii="Times New Roman" w:hAnsi="Times New Roman" w:cs="Times New Roman"/>
          <w:sz w:val="28"/>
          <w:szCs w:val="28"/>
        </w:rPr>
        <w:t xml:space="preserve"> Я.В.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ч.1 ст.15.3 КоАП РФ, а именно: </w:t>
      </w:r>
      <w:r>
        <w:rPr>
          <w:rStyle w:val="blk"/>
          <w:rFonts w:ascii="Times New Roman" w:hAnsi="Times New Roman" w:cs="Times New Roman"/>
          <w:sz w:val="28"/>
          <w:szCs w:val="28"/>
        </w:rPr>
        <w:t>нарушение установленного срока подачи заявления о постановке на учет в налоговом органе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6EB" w:rsidP="001A66E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«БАТЛЕР» </w:t>
      </w:r>
      <w:r>
        <w:rPr>
          <w:rFonts w:ascii="Times New Roman" w:hAnsi="Times New Roman" w:cs="Times New Roman"/>
          <w:sz w:val="28"/>
          <w:szCs w:val="28"/>
        </w:rPr>
        <w:t>Побежука</w:t>
      </w:r>
      <w:r>
        <w:rPr>
          <w:rFonts w:ascii="Times New Roman" w:hAnsi="Times New Roman" w:cs="Times New Roman"/>
          <w:sz w:val="28"/>
          <w:szCs w:val="28"/>
        </w:rPr>
        <w:t xml:space="preserve"> Я.В.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административном правонарушении №33-13/2017 от 24.08.2017г. (л.д.1-2), </w:t>
      </w:r>
      <w:r>
        <w:rPr>
          <w:rFonts w:ascii="Times New Roman" w:eastAsia="Times New Roman" w:hAnsi="Times New Roman" w:cs="Times New Roman"/>
          <w:sz w:val="28"/>
          <w:szCs w:val="28"/>
        </w:rPr>
        <w:t>актом №15498 от 17.08.2017г. об обнаружении фактов, свидетельствующих о предусмотренных НК РФ налоговых правонарушениях (л.д.7-9), копией заявления о постановке на учет организации в качестве налогоплательщика (л.д.10, 11),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выписки из ЕГРЮЛ  (л.д.16-17)</w:t>
      </w:r>
    </w:p>
    <w:p w:rsidR="001A66EB" w:rsidP="001A66E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A66EB" w:rsidP="001A66E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A66EB" w:rsidP="001A66E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1A66EB" w:rsidP="001A66EB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директору Общества с ограниченной ответственностью «БАТЛЕР» </w:t>
      </w:r>
      <w:r>
        <w:rPr>
          <w:rFonts w:ascii="Times New Roman" w:hAnsi="Times New Roman" w:cs="Times New Roman"/>
          <w:sz w:val="28"/>
          <w:szCs w:val="28"/>
        </w:rPr>
        <w:t>Побежуку</w:t>
      </w:r>
      <w:r>
        <w:rPr>
          <w:rFonts w:ascii="Times New Roman" w:hAnsi="Times New Roman" w:cs="Times New Roman"/>
          <w:sz w:val="28"/>
          <w:szCs w:val="28"/>
        </w:rPr>
        <w:t xml:space="preserve"> Я.В.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66EB" w:rsidP="001A66E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1A66EB" w:rsidP="001A66E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6EB" w:rsidP="001A66EB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1A66EB" w:rsidP="00F578FA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директора Общества с ограниченной ответственностью «БАТЛЕР» </w:t>
      </w:r>
      <w:r>
        <w:rPr>
          <w:rFonts w:ascii="Times New Roman" w:hAnsi="Times New Roman" w:cs="Times New Roman"/>
          <w:sz w:val="28"/>
          <w:szCs w:val="28"/>
        </w:rPr>
        <w:t>Побежука</w:t>
      </w:r>
      <w:r>
        <w:rPr>
          <w:rFonts w:ascii="Times New Roman" w:hAnsi="Times New Roman" w:cs="Times New Roman"/>
          <w:sz w:val="28"/>
          <w:szCs w:val="28"/>
        </w:rPr>
        <w:t xml:space="preserve"> Ярослава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ст.15.3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6EB" w:rsidP="00F578FA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A66EB" w:rsidP="00F578F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1A66EB" w:rsidP="00F578FA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0D6AF7"/>
    <w:sectPr w:rsidSect="001A66E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E1"/>
    <w:rsid w:val="000D6AF7"/>
    <w:rsid w:val="001A66EB"/>
    <w:rsid w:val="004B53E1"/>
    <w:rsid w:val="00545CB4"/>
    <w:rsid w:val="00F57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E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6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A66EB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1A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