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3B4" w:rsidRPr="00DC432B" w:rsidP="00007AB7">
      <w:pPr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Дело №05-0</w:t>
      </w:r>
      <w:r w:rsidR="00A35816">
        <w:rPr>
          <w:rFonts w:ascii="Times New Roman" w:eastAsia="Times New Roman" w:hAnsi="Times New Roman" w:cs="Times New Roman"/>
          <w:b/>
          <w:color w:val="000000"/>
          <w:sz w:val="28"/>
        </w:rPr>
        <w:t>398</w:t>
      </w: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/16/202</w:t>
      </w:r>
      <w:r w:rsidR="00C63A43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</w:p>
    <w:p w:rsidR="001E33B4" w:rsidRPr="00DC432B" w:rsidP="00007AB7">
      <w:pPr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ПОСТАНОВЛЕНИЕ </w:t>
      </w: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E33B4" w:rsidRPr="00DC432B" w:rsidP="00007AB7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35816">
        <w:rPr>
          <w:rFonts w:ascii="Times New Roman" w:eastAsia="Times New Roman" w:hAnsi="Times New Roman" w:cs="Times New Roman"/>
          <w:color w:val="000000"/>
          <w:sz w:val="28"/>
        </w:rPr>
        <w:t xml:space="preserve">28 октября </w:t>
      </w:r>
      <w:r w:rsidR="001C60A7">
        <w:rPr>
          <w:rFonts w:ascii="Times New Roman" w:eastAsia="Times New Roman" w:hAnsi="Times New Roman" w:cs="Times New Roman"/>
          <w:color w:val="000000"/>
          <w:sz w:val="28"/>
        </w:rPr>
        <w:t>202</w:t>
      </w:r>
      <w:r w:rsidR="00C63A43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года                                                </w:t>
      </w:r>
      <w:r w:rsidR="00C55A8A"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8663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 гор</w:t>
      </w:r>
      <w:r w:rsidR="00DC6B53">
        <w:rPr>
          <w:rFonts w:ascii="Times New Roman" w:eastAsia="Times New Roman" w:hAnsi="Times New Roman" w:cs="Times New Roman"/>
          <w:color w:val="000000"/>
          <w:sz w:val="28"/>
        </w:rPr>
        <w:t>од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Симферополь</w:t>
      </w:r>
    </w:p>
    <w:p w:rsidR="001E33B4" w:rsidRPr="00DC432B" w:rsidP="00007AB7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Мировой судья судебного участка </w:t>
      </w:r>
      <w:r w:rsidRPr="00DC432B" w:rsidR="007C54C4">
        <w:rPr>
          <w:rFonts w:ascii="Times New Roman" w:eastAsia="Times New Roman" w:hAnsi="Times New Roman" w:cs="Times New Roman"/>
          <w:color w:val="000000"/>
          <w:sz w:val="28"/>
        </w:rPr>
        <w:t>№1</w:t>
      </w:r>
      <w:r w:rsidR="007C54C4"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DC432B" w:rsidR="007C54C4">
        <w:rPr>
          <w:rFonts w:ascii="Times New Roman" w:eastAsia="Times New Roman" w:hAnsi="Times New Roman" w:cs="Times New Roman"/>
          <w:color w:val="000000"/>
          <w:sz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7C54C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523DE">
        <w:rPr>
          <w:rFonts w:ascii="Times New Roman" w:eastAsia="Times New Roman" w:hAnsi="Times New Roman" w:cs="Times New Roman"/>
          <w:color w:val="000000"/>
          <w:sz w:val="28"/>
        </w:rPr>
        <w:t>Ильгова К.Ю.</w:t>
      </w:r>
      <w:r w:rsidRPr="00B55383">
        <w:rPr>
          <w:rFonts w:ascii="Times New Roman" w:eastAsia="Times New Roman" w:hAnsi="Times New Roman" w:cs="Times New Roman"/>
          <w:sz w:val="28"/>
        </w:rPr>
        <w:t>,</w:t>
      </w:r>
      <w:r w:rsidRPr="00B5538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B55383">
        <w:rPr>
          <w:rFonts w:ascii="Times New Roman" w:eastAsia="Times New Roman" w:hAnsi="Times New Roman" w:cs="Times New Roman"/>
          <w:sz w:val="28"/>
        </w:rPr>
        <w:t>рассмотрев в помещении мировых судей Центрального судебного района города Симферополь, по адресу: г. Симферополь, ул. Крымских</w:t>
      </w:r>
      <w:r w:rsidRPr="00B55383">
        <w:rPr>
          <w:rFonts w:ascii="Times New Roman" w:eastAsia="Times New Roman" w:hAnsi="Times New Roman" w:cs="Times New Roman"/>
          <w:sz w:val="28"/>
        </w:rPr>
        <w:t xml:space="preserve"> Партизан, 3а, дело об административном правонарушении в отношении:</w:t>
      </w:r>
    </w:p>
    <w:p w:rsidR="00E8189C" w:rsidP="00007AB7">
      <w:pPr>
        <w:spacing w:after="0" w:line="240" w:lineRule="auto"/>
        <w:ind w:left="3402" w:right="-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Руденко Н.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А.</w:t>
      </w:r>
      <w:r w:rsidR="00D50AA4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457B9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sz w:val="28"/>
          <w:szCs w:val="28"/>
          <w:shd w:val="clear" w:color="auto" w:fill="FFFFFF"/>
        </w:rPr>
        <w:t>«Данные изъяты»</w:t>
      </w:r>
      <w:r w:rsidR="00412844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1E33B4" w:rsidRPr="00DC432B" w:rsidP="00007A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по ч.2 ст.17.3 КоАП РФ,</w:t>
      </w: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УСТАНОВИЛ:</w:t>
      </w:r>
    </w:p>
    <w:p w:rsidR="001C60A7" w:rsidRPr="00715579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Руденко Н.А.</w:t>
      </w:r>
      <w:r w:rsidRPr="00DC432B" w:rsidR="001E33B4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02</w:t>
      </w:r>
      <w:r w:rsidR="00457B90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>10</w:t>
      </w:r>
      <w:r w:rsidR="00457B90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8B737A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345F0A" w:rsidR="00EB438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737A">
        <w:rPr>
          <w:rFonts w:ascii="Times New Roman" w:eastAsia="Times New Roman" w:hAnsi="Times New Roman" w:cs="Times New Roman"/>
          <w:color w:val="000000"/>
          <w:sz w:val="28"/>
        </w:rPr>
        <w:t>около 10</w:t>
      </w:r>
      <w:r w:rsidR="00AF1003">
        <w:rPr>
          <w:rFonts w:ascii="Times New Roman" w:eastAsia="Times New Roman" w:hAnsi="Times New Roman" w:cs="Times New Roman"/>
          <w:color w:val="000000"/>
          <w:sz w:val="28"/>
        </w:rPr>
        <w:t xml:space="preserve"> час. </w:t>
      </w: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1F5E23">
        <w:rPr>
          <w:rFonts w:ascii="Times New Roman" w:eastAsia="Times New Roman" w:hAnsi="Times New Roman" w:cs="Times New Roman"/>
          <w:color w:val="000000"/>
          <w:sz w:val="28"/>
        </w:rPr>
        <w:t>0</w:t>
      </w:r>
      <w:r w:rsidR="00AF1003">
        <w:rPr>
          <w:rFonts w:ascii="Times New Roman" w:eastAsia="Times New Roman" w:hAnsi="Times New Roman" w:cs="Times New Roman"/>
          <w:color w:val="000000"/>
          <w:sz w:val="28"/>
        </w:rPr>
        <w:t xml:space="preserve"> мин.</w:t>
      </w:r>
      <w:r w:rsidRPr="00345F0A" w:rsidR="00EB438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0F5D67">
        <w:rPr>
          <w:rFonts w:ascii="Times New Roman" w:eastAsia="Times New Roman" w:hAnsi="Times New Roman" w:cs="Times New Roman"/>
          <w:color w:val="000000"/>
          <w:sz w:val="28"/>
        </w:rPr>
        <w:t xml:space="preserve">находясь в здании </w:t>
      </w:r>
      <w:r w:rsidRPr="00DC432B" w:rsidR="00476DF9">
        <w:rPr>
          <w:rFonts w:ascii="Times New Roman" w:eastAsia="Times New Roman" w:hAnsi="Times New Roman" w:cs="Times New Roman"/>
          <w:sz w:val="28"/>
        </w:rPr>
        <w:t>Центрального районного суда г. Симферополя Республики Крым по адресу:</w:t>
      </w:r>
      <w:r w:rsidR="00476DF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8"/>
          <w:szCs w:val="28"/>
          <w:shd w:val="clear" w:color="auto" w:fill="FFFFFF"/>
        </w:rPr>
        <w:t>«Данные изъяты»</w:t>
      </w:r>
      <w:r w:rsidR="00476DF9">
        <w:rPr>
          <w:rFonts w:ascii="Times New Roman" w:eastAsia="Times New Roman" w:hAnsi="Times New Roman" w:cs="Times New Roman"/>
          <w:sz w:val="28"/>
        </w:rPr>
        <w:t>,</w:t>
      </w:r>
      <w:r w:rsidR="0090111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пребывала с признаками алкогольного опьянения, пыталась пройти через пропускной режим без осмотра, </w:t>
      </w:r>
      <w:r w:rsidR="00852C85">
        <w:rPr>
          <w:rFonts w:ascii="Times New Roman" w:eastAsia="Times New Roman" w:hAnsi="Times New Roman" w:cs="Times New Roman"/>
          <w:sz w:val="28"/>
        </w:rPr>
        <w:t>чем мешал</w:t>
      </w:r>
      <w:r>
        <w:rPr>
          <w:rFonts w:ascii="Times New Roman" w:eastAsia="Times New Roman" w:hAnsi="Times New Roman" w:cs="Times New Roman"/>
          <w:sz w:val="28"/>
        </w:rPr>
        <w:t>а</w:t>
      </w:r>
      <w:r w:rsidR="00852C85">
        <w:rPr>
          <w:rFonts w:ascii="Times New Roman" w:eastAsia="Times New Roman" w:hAnsi="Times New Roman" w:cs="Times New Roman"/>
          <w:sz w:val="28"/>
        </w:rPr>
        <w:t xml:space="preserve"> </w:t>
      </w:r>
      <w:r w:rsidR="00323345">
        <w:rPr>
          <w:rFonts w:ascii="Times New Roman" w:eastAsia="Times New Roman" w:hAnsi="Times New Roman" w:cs="Times New Roman"/>
          <w:sz w:val="28"/>
        </w:rPr>
        <w:t>работе суда</w:t>
      </w:r>
      <w:r w:rsidRPr="00742C39" w:rsidR="00715579">
        <w:rPr>
          <w:rFonts w:ascii="Times New Roman" w:eastAsia="Times New Roman" w:hAnsi="Times New Roman" w:cs="Times New Roman"/>
          <w:sz w:val="28"/>
        </w:rPr>
        <w:t xml:space="preserve">. </w:t>
      </w:r>
      <w:r w:rsidRPr="00742C39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неоднократные законные требования СП по ОУПДС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Центральному р-ну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УФССП России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</w:t>
      </w:r>
      <w:r w:rsidR="00742C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Костенко А.А. 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прекра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щении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действи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нарушающи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установленные в суде правила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Руденко Н.А.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реагировал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кричала, возмущалась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привлекая к себе внимани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715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самым </w:t>
      </w:r>
      <w:r w:rsidR="003E4E16">
        <w:rPr>
          <w:rFonts w:ascii="Times New Roman" w:eastAsia="Times New Roman" w:hAnsi="Times New Roman" w:cs="Times New Roman"/>
          <w:color w:val="000000"/>
          <w:sz w:val="28"/>
        </w:rPr>
        <w:t>не исполнил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3E4E16">
        <w:rPr>
          <w:rFonts w:ascii="Times New Roman" w:eastAsia="Times New Roman" w:hAnsi="Times New Roman" w:cs="Times New Roman"/>
          <w:color w:val="000000"/>
          <w:sz w:val="28"/>
        </w:rPr>
        <w:t xml:space="preserve"> законное распоряжение </w:t>
      </w:r>
      <w:r w:rsidRPr="00A064E0"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 по ОУПДС по Центральному р-ну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УФССП России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</w:t>
      </w:r>
      <w:r w:rsidRPr="00021E23" w:rsidR="00715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прекращении действий, нарушающих в суде установленные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 совершил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административное правонарушение</w:t>
      </w:r>
      <w:r w:rsidRPr="00036CBE">
        <w:rPr>
          <w:rFonts w:ascii="Times New Roman" w:eastAsia="Times New Roman" w:hAnsi="Times New Roman" w:cs="Times New Roman"/>
          <w:sz w:val="28"/>
        </w:rPr>
        <w:t>, предусмотренное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sz w:val="28"/>
        </w:rPr>
        <w:t xml:space="preserve">ч.2 ст. 17.3 КоАП </w:t>
      </w:r>
      <w:r w:rsidRPr="00E62E48">
        <w:rPr>
          <w:rFonts w:ascii="Times New Roman" w:eastAsia="Times New Roman" w:hAnsi="Times New Roman" w:cs="Times New Roman"/>
          <w:sz w:val="28"/>
        </w:rPr>
        <w:t xml:space="preserve">РФ. </w:t>
      </w:r>
      <w:r w:rsidR="00E8189C">
        <w:rPr>
          <w:rFonts w:ascii="Times New Roman" w:eastAsia="Times New Roman" w:hAnsi="Times New Roman" w:cs="Times New Roman"/>
          <w:sz w:val="28"/>
        </w:rPr>
        <w:t xml:space="preserve"> </w:t>
      </w:r>
    </w:p>
    <w:p w:rsidR="00A35816" w:rsidRPr="00996ED1" w:rsidP="00A3581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Руденко Н.А</w:t>
      </w:r>
      <w:r w:rsidRPr="00996ED1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996ED1"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</w:t>
      </w:r>
      <w:r w:rsidR="00123F22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996E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6ED1">
        <w:rPr>
          <w:rFonts w:ascii="Times New Roman" w:hAnsi="Times New Roman" w:cs="Times New Roman"/>
          <w:sz w:val="28"/>
          <w:szCs w:val="28"/>
        </w:rPr>
        <w:t xml:space="preserve">о дате, месте и времени слушания дела </w:t>
      </w:r>
      <w:r w:rsidRPr="00996ED1">
        <w:rPr>
          <w:rFonts w:ascii="Times New Roman" w:hAnsi="Times New Roman" w:cs="Times New Roman"/>
          <w:sz w:val="28"/>
          <w:szCs w:val="28"/>
        </w:rPr>
        <w:t>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6ED1">
        <w:rPr>
          <w:rFonts w:ascii="Times New Roman" w:hAnsi="Times New Roman" w:cs="Times New Roman"/>
          <w:sz w:val="28"/>
          <w:szCs w:val="28"/>
        </w:rPr>
        <w:t xml:space="preserve">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</w:t>
      </w:r>
      <w:r w:rsidRPr="00996ED1">
        <w:rPr>
          <w:rFonts w:ascii="Times New Roman" w:hAnsi="Times New Roman" w:cs="Times New Roman"/>
          <w:sz w:val="28"/>
          <w:szCs w:val="28"/>
        </w:rPr>
        <w:t xml:space="preserve">щих у судов при применении КоАП РФ" является надлежащим извещением.  </w:t>
      </w:r>
      <w:r w:rsidRPr="00996ED1">
        <w:rPr>
          <w:rFonts w:ascii="Times New Roman" w:eastAsia="Times New Roman" w:hAnsi="Times New Roman" w:cs="Times New Roman"/>
          <w:sz w:val="28"/>
        </w:rPr>
        <w:t xml:space="preserve">  </w:t>
      </w:r>
    </w:p>
    <w:p w:rsidR="00A35816" w:rsidP="00A3581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 w:rsidRPr="00996ED1">
        <w:rPr>
          <w:rFonts w:ascii="Times New Roman" w:eastAsia="Times New Roman" w:hAnsi="Times New Roman" w:cs="Times New Roman"/>
          <w:sz w:val="28"/>
        </w:rPr>
        <w:t xml:space="preserve">Учитывая, что от </w:t>
      </w:r>
      <w:r>
        <w:rPr>
          <w:rFonts w:ascii="Times New Roman" w:eastAsia="Times New Roman" w:hAnsi="Times New Roman" w:cs="Times New Roman"/>
          <w:color w:val="000000"/>
          <w:sz w:val="28"/>
        </w:rPr>
        <w:t>Руденко Н.А</w:t>
      </w:r>
      <w:r w:rsidRPr="00996ED1">
        <w:rPr>
          <w:rFonts w:ascii="Times New Roman" w:eastAsia="Times New Roman" w:hAnsi="Times New Roman" w:cs="Times New Roman"/>
          <w:sz w:val="28"/>
        </w:rPr>
        <w:t>. не поступило ходатайства об отложении рассмотрения дела, суд на основании ч. 2 ст. 25.1 КоАП РФ считает возможным рассмотреть дело в е</w:t>
      </w:r>
      <w:r>
        <w:rPr>
          <w:rFonts w:ascii="Times New Roman" w:eastAsia="Times New Roman" w:hAnsi="Times New Roman" w:cs="Times New Roman"/>
          <w:sz w:val="28"/>
        </w:rPr>
        <w:t>е</w:t>
      </w:r>
      <w:r w:rsidRPr="00996ED1">
        <w:rPr>
          <w:rFonts w:ascii="Times New Roman" w:eastAsia="Times New Roman" w:hAnsi="Times New Roman" w:cs="Times New Roman"/>
          <w:sz w:val="28"/>
        </w:rPr>
        <w:t xml:space="preserve"> отсутствие.</w:t>
      </w:r>
    </w:p>
    <w:p w:rsidR="001E33B4" w:rsidRPr="00EE1665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 w:rsidRPr="00DC432B">
        <w:rPr>
          <w:rFonts w:ascii="Times New Roman" w:eastAsia="Times New Roman" w:hAnsi="Times New Roman" w:cs="Times New Roman"/>
          <w:sz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A35816">
        <w:rPr>
          <w:rFonts w:ascii="Times New Roman" w:eastAsia="Times New Roman" w:hAnsi="Times New Roman" w:cs="Times New Roman"/>
          <w:color w:val="000000"/>
          <w:sz w:val="28"/>
        </w:rPr>
        <w:t>Руденко Н.А</w:t>
      </w:r>
      <w:r w:rsidR="00323345">
        <w:rPr>
          <w:rFonts w:ascii="Times New Roman" w:eastAsia="Times New Roman" w:hAnsi="Times New Roman" w:cs="Times New Roman"/>
          <w:sz w:val="28"/>
        </w:rPr>
        <w:t xml:space="preserve">. </w:t>
      </w:r>
      <w:r w:rsidRPr="00DC432B">
        <w:rPr>
          <w:rFonts w:ascii="Times New Roman" w:eastAsia="Times New Roman" w:hAnsi="Times New Roman" w:cs="Times New Roman"/>
          <w:sz w:val="28"/>
        </w:rPr>
        <w:t>совершил</w:t>
      </w:r>
      <w:r w:rsidR="00A35816">
        <w:rPr>
          <w:rFonts w:ascii="Times New Roman" w:eastAsia="Times New Roman" w:hAnsi="Times New Roman" w:cs="Times New Roman"/>
          <w:sz w:val="28"/>
        </w:rPr>
        <w:t>а</w:t>
      </w:r>
      <w:r w:rsidR="00167A58">
        <w:rPr>
          <w:rFonts w:ascii="Times New Roman" w:eastAsia="Times New Roman" w:hAnsi="Times New Roman" w:cs="Times New Roman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sz w:val="28"/>
        </w:rPr>
        <w:t>правонарушение, предусмотренное ч.2 ст.17.3 КоАП РФ, а именно: неисполнение законного распоряжения судебного пристава по обеспечен</w:t>
      </w:r>
      <w:r w:rsidRPr="00DC432B">
        <w:rPr>
          <w:rFonts w:ascii="Times New Roman" w:eastAsia="Times New Roman" w:hAnsi="Times New Roman" w:cs="Times New Roman"/>
          <w:sz w:val="28"/>
        </w:rPr>
        <w:t xml:space="preserve">ию установленного порядка деятельности судов о прекращении действий, </w:t>
      </w:r>
      <w:r w:rsidRPr="000753C9">
        <w:rPr>
          <w:rFonts w:ascii="Times New Roman" w:eastAsia="Times New Roman" w:hAnsi="Times New Roman" w:cs="Times New Roman"/>
          <w:sz w:val="28"/>
        </w:rPr>
        <w:t>нарушающих установленные в суде Правила.</w:t>
      </w:r>
      <w:r w:rsidR="00EE1665">
        <w:rPr>
          <w:rFonts w:ascii="Times New Roman" w:eastAsia="Times New Roman" w:hAnsi="Times New Roman" w:cs="Times New Roman"/>
          <w:sz w:val="28"/>
        </w:rPr>
        <w:t xml:space="preserve"> </w:t>
      </w:r>
      <w:r w:rsidR="00E8189C">
        <w:rPr>
          <w:rFonts w:ascii="Times New Roman" w:eastAsia="Times New Roman" w:hAnsi="Times New Roman" w:cs="Times New Roman"/>
          <w:sz w:val="28"/>
        </w:rPr>
        <w:t xml:space="preserve"> </w:t>
      </w:r>
    </w:p>
    <w:p w:rsidR="001E33B4" w:rsidRPr="00F41A25" w:rsidP="00007AB7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0753C9">
          <w:rPr>
            <w:rFonts w:ascii="Times New Roman" w:eastAsia="Times New Roman" w:hAnsi="Times New Roman" w:cs="Times New Roman"/>
            <w:sz w:val="28"/>
          </w:rPr>
          <w:t>Частью 2 статьи 17.3</w:t>
        </w:r>
      </w:hyperlink>
      <w:r w:rsidRPr="000753C9">
        <w:rPr>
          <w:rFonts w:ascii="Times New Roman" w:eastAsia="Times New Roman" w:hAnsi="Times New Roman" w:cs="Times New Roman"/>
          <w:sz w:val="28"/>
        </w:rPr>
        <w:t xml:space="preserve"> Кодекса Российской Федерации об административных правонарушениях установлена административная ответственность за неисполнение законного распоряжения судебного пристава по обеспечению </w:t>
      </w:r>
      <w:r w:rsidRPr="000753C9">
        <w:rPr>
          <w:rFonts w:ascii="Times New Roman" w:eastAsia="Times New Roman" w:hAnsi="Times New Roman" w:cs="Times New Roman"/>
          <w:sz w:val="28"/>
        </w:rPr>
        <w:t xml:space="preserve">установленного 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порядка деятельнос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ти судов о прекращении действий, нарушающих установленные в суде правила.</w:t>
      </w:r>
    </w:p>
    <w:p w:rsidR="00351B20" w:rsidRPr="00351B20" w:rsidP="00007AB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A25">
        <w:rPr>
          <w:rFonts w:ascii="Times New Roman" w:eastAsia="Times New Roman" w:hAnsi="Times New Roman" w:cs="Times New Roman"/>
          <w:sz w:val="28"/>
          <w:szCs w:val="28"/>
        </w:rPr>
        <w:t>Статьей 6.1. Федерального закона N 118 от 21.07.1997 г. «Об органах принудительного исполнения Российской Федерации» закреплено, что система принудительного исполнения Российской Фед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 xml:space="preserve">ерации включает: 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орган исполнительной власти, осуществляющий функции по обеспечению установленного порядка деятельности судов, исполнению судебных актов, актов других органов и должностных лиц, правоприменительные функции и функции по контролю 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>и надзору в установленной сфере деятельности (далее - федеральный орган принудительного исполнения, Федеральная служба судебных приставов), и его подразделения; территориальные органы Федеральной службы судебных приставов (далее - территориальный орган при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>нудительного исполнения) и их подразделения; научно-исследовательские, проектные, медицинские (в том числе санаторно-курортные), образовательные и иные организации, специально созданные для обеспечения деятельности системы принудительного исполнения по реш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 xml:space="preserve">ению Правительства Российской Федерации (далее - подведомственные организации). </w:t>
      </w:r>
    </w:p>
    <w:p w:rsidR="001E33B4" w:rsidRPr="00F41A25" w:rsidP="00007AB7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A25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F41A25" w:rsidR="009F045A">
        <w:rPr>
          <w:rFonts w:ascii="Times New Roman" w:eastAsia="Times New Roman" w:hAnsi="Times New Roman" w:cs="Times New Roman"/>
          <w:sz w:val="28"/>
          <w:szCs w:val="28"/>
        </w:rPr>
        <w:t>о ст. 6.5 Фе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дерального закона N 118 от 21.07.1997 г. «</w:t>
      </w:r>
      <w:r w:rsidRPr="00F41A25" w:rsidR="009F045A">
        <w:rPr>
          <w:rFonts w:ascii="Times New Roman" w:eastAsia="Times New Roman" w:hAnsi="Times New Roman" w:cs="Times New Roman"/>
          <w:sz w:val="28"/>
          <w:szCs w:val="28"/>
        </w:rPr>
        <w:t>Об органах принудительного исполнения Российской Федерации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 xml:space="preserve">» на </w:t>
      </w:r>
      <w:r w:rsidRPr="00F41A25" w:rsidR="009F045A">
        <w:rPr>
          <w:rFonts w:ascii="Times New Roman" w:eastAsia="Times New Roman" w:hAnsi="Times New Roman" w:cs="Times New Roman"/>
          <w:sz w:val="28"/>
          <w:szCs w:val="28"/>
        </w:rPr>
        <w:t xml:space="preserve">органы принудительного исполнения 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возлагаются задачи по обеспечению установленного порядка деятельности судов общей юрисдикции.</w:t>
      </w:r>
    </w:p>
    <w:p w:rsidR="001E33B4" w:rsidRPr="000753C9" w:rsidP="00007AB7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</w:rPr>
      </w:pPr>
      <w:r w:rsidRPr="00F41A25">
        <w:rPr>
          <w:rFonts w:ascii="Times New Roman" w:eastAsia="Times New Roman" w:hAnsi="Times New Roman" w:cs="Times New Roman"/>
          <w:sz w:val="28"/>
          <w:szCs w:val="28"/>
        </w:rPr>
        <w:t>Законные требования судебного пристава по обеспечению установленного порядка деятельности судов определяются</w:t>
      </w:r>
      <w:r w:rsidRPr="000753C9">
        <w:rPr>
          <w:rFonts w:ascii="Times New Roman" w:eastAsia="Times New Roman" w:hAnsi="Times New Roman" w:cs="Times New Roman"/>
          <w:sz w:val="28"/>
        </w:rPr>
        <w:t xml:space="preserve"> его полномочиями, которые закреплены в частности в </w:t>
      </w:r>
      <w:hyperlink r:id="rId6" w:history="1">
        <w:r w:rsidRPr="000753C9">
          <w:rPr>
            <w:rFonts w:ascii="Times New Roman" w:eastAsia="Times New Roman" w:hAnsi="Times New Roman" w:cs="Times New Roman"/>
            <w:sz w:val="28"/>
          </w:rPr>
          <w:t>статье 11</w:t>
        </w:r>
      </w:hyperlink>
      <w:r w:rsidRPr="000753C9">
        <w:rPr>
          <w:rFonts w:ascii="Times New Roman" w:eastAsia="Times New Roman" w:hAnsi="Times New Roman" w:cs="Times New Roman"/>
          <w:sz w:val="28"/>
        </w:rPr>
        <w:t xml:space="preserve"> Федерального закона от 21 июля 1997 г. № 118-ФЗ «О</w:t>
      </w:r>
      <w:r w:rsidR="009F045A">
        <w:rPr>
          <w:rFonts w:ascii="Times New Roman" w:eastAsia="Times New Roman" w:hAnsi="Times New Roman" w:cs="Times New Roman"/>
          <w:sz w:val="28"/>
        </w:rPr>
        <w:t>б органах принудительного исполнения Российской Федерации</w:t>
      </w:r>
      <w:r w:rsidRPr="000753C9">
        <w:rPr>
          <w:rFonts w:ascii="Times New Roman" w:eastAsia="Times New Roman" w:hAnsi="Times New Roman" w:cs="Times New Roman"/>
          <w:sz w:val="28"/>
        </w:rPr>
        <w:t>».</w:t>
      </w:r>
    </w:p>
    <w:p w:rsidR="001E33B4" w:rsidRPr="00DC432B" w:rsidP="00007AB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</w:rPr>
      </w:pPr>
      <w:r w:rsidRPr="000753C9">
        <w:rPr>
          <w:rFonts w:ascii="Times New Roman" w:eastAsia="Times New Roman" w:hAnsi="Times New Roman" w:cs="Times New Roman"/>
          <w:sz w:val="28"/>
        </w:rPr>
        <w:t xml:space="preserve">Так, в силу </w:t>
      </w:r>
      <w:hyperlink r:id="rId7" w:history="1">
        <w:r w:rsidRPr="000753C9">
          <w:rPr>
            <w:rFonts w:ascii="Times New Roman" w:eastAsia="Times New Roman" w:hAnsi="Times New Roman" w:cs="Times New Roman"/>
            <w:sz w:val="28"/>
          </w:rPr>
          <w:t>части 1 статьи 11</w:t>
        </w:r>
      </w:hyperlink>
      <w:r w:rsidRPr="000753C9">
        <w:rPr>
          <w:rFonts w:ascii="Times New Roman" w:eastAsia="Times New Roman" w:hAnsi="Times New Roman" w:cs="Times New Roman"/>
          <w:sz w:val="28"/>
        </w:rPr>
        <w:t xml:space="preserve"> указанного Федерального закона судебны</w:t>
      </w:r>
      <w:r w:rsidRPr="000753C9">
        <w:rPr>
          <w:rFonts w:ascii="Times New Roman" w:eastAsia="Times New Roman" w:hAnsi="Times New Roman" w:cs="Times New Roman"/>
          <w:sz w:val="28"/>
        </w:rPr>
        <w:t>й пристав по обеспечению установленного поря</w:t>
      </w:r>
      <w:r w:rsidRPr="00DC432B">
        <w:rPr>
          <w:rFonts w:ascii="Times New Roman" w:eastAsia="Times New Roman" w:hAnsi="Times New Roman" w:cs="Times New Roman"/>
          <w:sz w:val="28"/>
        </w:rPr>
        <w:t>дка деятельности судов (далее судебный пристав по ОУПДС)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</w:t>
      </w:r>
      <w:r w:rsidRPr="00DC432B">
        <w:rPr>
          <w:rFonts w:ascii="Times New Roman" w:eastAsia="Times New Roman" w:hAnsi="Times New Roman" w:cs="Times New Roman"/>
          <w:sz w:val="28"/>
        </w:rPr>
        <w:t>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</w:t>
      </w:r>
      <w:r w:rsidRPr="00DC432B">
        <w:rPr>
          <w:rFonts w:ascii="Times New Roman" w:eastAsia="Times New Roman" w:hAnsi="Times New Roman" w:cs="Times New Roman"/>
          <w:sz w:val="28"/>
        </w:rPr>
        <w:t>уда; осуществлять охрану здания, помещений суда.</w:t>
      </w:r>
    </w:p>
    <w:p w:rsidR="001E33B4" w:rsidRPr="000753C9" w:rsidP="00007AB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</w:rPr>
      </w:pPr>
      <w:r w:rsidRPr="00DC432B">
        <w:rPr>
          <w:rFonts w:ascii="Times New Roman" w:eastAsia="Times New Roman" w:hAnsi="Times New Roman" w:cs="Times New Roman"/>
          <w:sz w:val="28"/>
        </w:rPr>
        <w:t xml:space="preserve">В соответствии со статьей 14 данного Федерального закона законные </w:t>
      </w:r>
      <w:r w:rsidRPr="000753C9">
        <w:rPr>
          <w:rFonts w:ascii="Times New Roman" w:eastAsia="Times New Roman" w:hAnsi="Times New Roman" w:cs="Times New Roman"/>
          <w:sz w:val="28"/>
        </w:rPr>
        <w:t>требования судебного пристава подлежат выполнению всеми органами, организациями, должностными лицами и гражданами на территории Российской Фе</w:t>
      </w:r>
      <w:r w:rsidRPr="000753C9">
        <w:rPr>
          <w:rFonts w:ascii="Times New Roman" w:eastAsia="Times New Roman" w:hAnsi="Times New Roman" w:cs="Times New Roman"/>
          <w:sz w:val="28"/>
        </w:rPr>
        <w:t xml:space="preserve">дерации </w:t>
      </w:r>
      <w:hyperlink r:id="rId8" w:history="1">
        <w:r w:rsidRPr="000753C9">
          <w:rPr>
            <w:rFonts w:ascii="Times New Roman" w:eastAsia="Times New Roman" w:hAnsi="Times New Roman" w:cs="Times New Roman"/>
            <w:sz w:val="28"/>
          </w:rPr>
          <w:t>(часть 1)</w:t>
        </w:r>
      </w:hyperlink>
      <w:r w:rsidRPr="000753C9">
        <w:rPr>
          <w:rFonts w:ascii="Times New Roman" w:eastAsia="Times New Roman" w:hAnsi="Times New Roman" w:cs="Times New Roman"/>
          <w:sz w:val="28"/>
        </w:rPr>
        <w:t>.</w:t>
      </w:r>
    </w:p>
    <w:p w:rsidR="001E33B4" w:rsidRPr="000753C9" w:rsidP="00007AB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</w:rPr>
      </w:pPr>
      <w:r w:rsidRPr="000753C9">
        <w:rPr>
          <w:rFonts w:ascii="Times New Roman" w:eastAsia="Times New Roman" w:hAnsi="Times New Roman" w:cs="Times New Roman"/>
          <w:sz w:val="28"/>
        </w:rPr>
        <w:t>Невыполнение законных требований судебного пристава, а также действия, пре</w:t>
      </w:r>
      <w:r w:rsidRPr="000753C9">
        <w:rPr>
          <w:rFonts w:ascii="Times New Roman" w:eastAsia="Times New Roman" w:hAnsi="Times New Roman" w:cs="Times New Roman"/>
          <w:sz w:val="28"/>
        </w:rPr>
        <w:t xml:space="preserve">пятствующие исполнению служебных обязанностей судебным приставом, влекут ответственность, установленную законодательством Российской Федерации </w:t>
      </w:r>
      <w:hyperlink r:id="rId9" w:history="1">
        <w:r w:rsidRPr="000753C9">
          <w:rPr>
            <w:rFonts w:ascii="Times New Roman" w:eastAsia="Times New Roman" w:hAnsi="Times New Roman" w:cs="Times New Roman"/>
            <w:sz w:val="28"/>
          </w:rPr>
          <w:t>(часть 4)</w:t>
        </w:r>
      </w:hyperlink>
      <w:r w:rsidRPr="000753C9">
        <w:rPr>
          <w:rFonts w:ascii="Times New Roman" w:eastAsia="Times New Roman" w:hAnsi="Times New Roman" w:cs="Times New Roman"/>
          <w:sz w:val="28"/>
        </w:rPr>
        <w:t>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753C9">
        <w:rPr>
          <w:rFonts w:ascii="Times New Roman" w:eastAsia="Times New Roman" w:hAnsi="Times New Roman" w:cs="Times New Roman"/>
          <w:sz w:val="28"/>
        </w:rPr>
        <w:t>Общие правила поведения посетителей в здании (помещениях) суда определяются правилами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, утвержденными приказом председателя соответствующего суда, обязательными для исполнения всеми гражданами,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находящимися в здании (помещениях) суда.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Нормы поведения граждан (посетителей) в здании и служебных помещениях Центрального районного суда г. Симферополя Республики Крым, направленные на обеспечение установленного порядка деятельности судов регулируются Пр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авилами пребывания граждан в судах Республики Крым, утвержденными председателем Центрального районного суда г. Симферополя Республики Крым (далее – Правила).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В соответствии с п. 1.4 Правил, законные требования судебного пристава по ОУПДС по соблюдению уста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новленного порядка являются обязательными для посетителей суда.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В соответствии с п. 1.11 Правил, в здание суда не допускаются лица, находящиеся в агрессивном состоянии, алкогольном, наркотическом и токсическом опьянении</w:t>
      </w:r>
      <w:r w:rsidR="00351B20">
        <w:rPr>
          <w:rFonts w:ascii="Times New Roman" w:eastAsia="Times New Roman" w:hAnsi="Times New Roman" w:cs="Times New Roman"/>
          <w:color w:val="000000"/>
          <w:sz w:val="28"/>
        </w:rPr>
        <w:t xml:space="preserve"> (в  том числе при наличии признаков в действиях граждан, дающих основания полагать о нахождении их в одном из указанных состояний)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Пункт 2.2 Правил обязывает посетителей суда соблюдать установленный порядок деятельности суда и нормы поведения гражданина в общественных местах; выполнять зако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нные требования и распоряжения руководства суда, судей, администратора и работников аппарата суда, судебных приставов по ОУПДС, обеспечивающих установленный порядок в здании и служебных помещениях суда; не допускать проявлений неуважительного отношения к р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уководству суда, судьям, администратору и работникам аппарата суда, судебным пристава  по ОУПДС и другим посетителям.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В случае нарушения посетителями суда настоящих Правил руководство суда, судьи, администратор и работники аппарата суда, судебные, приставы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по ОУПДС вправе предъявлять требования о прекращении действий, нарушающих установленные в суде Правила.</w:t>
      </w:r>
    </w:p>
    <w:p w:rsidR="001E33B4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Пунктами 3.2 - 3.4 Правил предусмотрена ответственность посетителей суда за нарушение настоящих Правил, в том числе в случаях: неисполнения посетителям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и суда законных распоряжений судей и судебных приставов по ОУПДС, указанные липа подлежат административной ответственности в соответствии с действующим законодательством Российской Федерации; воспрепятствования осуществлению правосудия, неуважение к суду,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нарушение установленного порядка в здании и служебных помещениях суда, неисполнение законного распоряжения судьи или судебного пристава по ОУПДС о прекращении действий, нарушающих установленные в суде Правила, и иные противоправные действия влекут для вино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вных лиц ответственность, предусмотренную законодательством </w:t>
      </w:r>
      <w:r w:rsidRPr="000753C9">
        <w:rPr>
          <w:rFonts w:ascii="Times New Roman" w:eastAsia="Times New Roman" w:hAnsi="Times New Roman" w:cs="Times New Roman"/>
          <w:color w:val="000000"/>
          <w:sz w:val="28"/>
        </w:rPr>
        <w:t>Российской Федерации.</w:t>
      </w:r>
    </w:p>
    <w:p w:rsidR="00D84B82" w:rsidRPr="00715579" w:rsidP="00D84B8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53C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 рассмотрении дела установлено</w:t>
      </w:r>
      <w:r w:rsidRPr="008812F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что</w:t>
      </w:r>
      <w:r w:rsidRPr="008812F0" w:rsidR="00476D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8812F0" w:rsidR="00345F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Руденко Н.А.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02.10.2025</w:t>
      </w:r>
      <w:r w:rsidRPr="00345F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около 10 час. 30 мин.</w:t>
      </w:r>
      <w:r w:rsidRPr="00345F0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находясь в здании </w:t>
      </w:r>
      <w:r w:rsidRPr="00DC432B">
        <w:rPr>
          <w:rFonts w:ascii="Times New Roman" w:eastAsia="Times New Roman" w:hAnsi="Times New Roman" w:cs="Times New Roman"/>
          <w:sz w:val="28"/>
        </w:rPr>
        <w:t xml:space="preserve">Центрального районного суда г. Симферополя Республики Крым по </w:t>
      </w:r>
      <w:r w:rsidRPr="00DC432B">
        <w:rPr>
          <w:rFonts w:ascii="Times New Roman" w:eastAsia="Times New Roman" w:hAnsi="Times New Roman" w:cs="Times New Roman"/>
          <w:sz w:val="28"/>
        </w:rPr>
        <w:t>адресу: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eastAsia="Times New Roman" w:hAnsi="Times New Roman" w:cs="Times New Roman"/>
          <w:sz w:val="28"/>
        </w:rPr>
        <w:t>, пребывала с признаками алкогольного опьянения, пыталась пройти через пропускной режим без осмотра, чем мешала работе суда</w:t>
      </w:r>
      <w:r w:rsidRPr="00742C39">
        <w:rPr>
          <w:rFonts w:ascii="Times New Roman" w:eastAsia="Times New Roman" w:hAnsi="Times New Roman" w:cs="Times New Roman"/>
          <w:sz w:val="28"/>
        </w:rPr>
        <w:t xml:space="preserve">. </w:t>
      </w:r>
      <w:r w:rsidRPr="00742C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неоднократные законные требования СП по ОУПДС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Центральному р-ну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</w:t>
      </w:r>
      <w:r w:rsidRPr="00A0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ФССП России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 Костенко А.А. о 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прекра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щении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нарушающи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установленные в суде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Руденко Н.А. 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реагировал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а, кричала, возмущалась, привлекая к себе внимание, тем самым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 исполнила законное распоряжение </w:t>
      </w:r>
      <w:r w:rsidRPr="00A0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 по ОУПДС по Центральному р-</w:t>
      </w:r>
      <w:r w:rsidRPr="00A0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УФССП России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</w:t>
      </w:r>
      <w:r w:rsidRP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прекращении действий, нарушающих в суде установленные правила, 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 совершил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административное правонарушение</w:t>
      </w:r>
      <w:r w:rsidRPr="00036CBE">
        <w:rPr>
          <w:rFonts w:ascii="Times New Roman" w:eastAsia="Times New Roman" w:hAnsi="Times New Roman" w:cs="Times New Roman"/>
          <w:sz w:val="28"/>
        </w:rPr>
        <w:t>, предусмотренное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sz w:val="28"/>
        </w:rPr>
        <w:t xml:space="preserve">ч.2 ст. 17.3 КоАП </w:t>
      </w:r>
      <w:r w:rsidRPr="00E62E48">
        <w:rPr>
          <w:rFonts w:ascii="Times New Roman" w:eastAsia="Times New Roman" w:hAnsi="Times New Roman" w:cs="Times New Roman"/>
          <w:sz w:val="28"/>
        </w:rPr>
        <w:t xml:space="preserve">РФ.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C73F9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Факт совершения административного правонарушения и виновность </w:t>
      </w:r>
      <w:r w:rsidR="00D84B82">
        <w:rPr>
          <w:rFonts w:ascii="Times New Roman" w:eastAsia="Times New Roman" w:hAnsi="Times New Roman" w:cs="Times New Roman"/>
          <w:color w:val="000000"/>
          <w:sz w:val="28"/>
        </w:rPr>
        <w:t>Руденко Н.А</w:t>
      </w:r>
      <w:r w:rsidR="00B05E15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8663B">
        <w:rPr>
          <w:rFonts w:ascii="Times New Roman" w:eastAsia="Times New Roman" w:hAnsi="Times New Roman" w:cs="Times New Roman"/>
          <w:sz w:val="28"/>
        </w:rPr>
        <w:t>подтверждается совокупностью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sz w:val="28"/>
        </w:rPr>
        <w:t xml:space="preserve">представленных по делу </w:t>
      </w:r>
      <w:r w:rsidRPr="00B34023">
        <w:rPr>
          <w:rFonts w:ascii="Times New Roman" w:eastAsia="Times New Roman" w:hAnsi="Times New Roman" w:cs="Times New Roman"/>
          <w:sz w:val="28"/>
        </w:rPr>
        <w:t>доказательств, исследованных в судебном заседании, а именно:</w:t>
      </w:r>
      <w:r w:rsidR="00351B2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B34023">
        <w:rPr>
          <w:rFonts w:ascii="Times New Roman" w:eastAsia="Times New Roman" w:hAnsi="Times New Roman" w:cs="Times New Roman"/>
          <w:color w:val="000000"/>
          <w:sz w:val="28"/>
        </w:rPr>
        <w:t>ротоколом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sz w:val="28"/>
          <w:szCs w:val="28"/>
          <w:shd w:val="clear" w:color="auto" w:fill="FFFFFF"/>
        </w:rPr>
        <w:t>«Данные изъяты»</w:t>
      </w:r>
      <w:r>
        <w:rPr>
          <w:sz w:val="28"/>
          <w:szCs w:val="28"/>
          <w:shd w:val="clear" w:color="auto" w:fill="FFFFFF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 w:rsidR="00D84B82">
        <w:rPr>
          <w:rFonts w:ascii="Times New Roman" w:eastAsia="Times New Roman" w:hAnsi="Times New Roman" w:cs="Times New Roman"/>
          <w:color w:val="000000"/>
          <w:sz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D84B82">
        <w:rPr>
          <w:rFonts w:ascii="Times New Roman" w:eastAsia="Times New Roman" w:hAnsi="Times New Roman" w:cs="Times New Roman"/>
          <w:color w:val="000000"/>
          <w:sz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B05E15">
        <w:rPr>
          <w:rFonts w:ascii="Times New Roman" w:eastAsia="Times New Roman" w:hAnsi="Times New Roman" w:cs="Times New Roman"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(л.д.</w:t>
      </w:r>
      <w:r>
        <w:rPr>
          <w:rFonts w:ascii="Times New Roman" w:eastAsia="Times New Roman" w:hAnsi="Times New Roman" w:cs="Times New Roman"/>
          <w:color w:val="000000"/>
          <w:sz w:val="28"/>
        </w:rPr>
        <w:t>1-3),</w:t>
      </w:r>
      <w:r w:rsidRPr="001C73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письменными объяснениями свидетел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05E15">
        <w:rPr>
          <w:rFonts w:ascii="Times New Roman" w:eastAsia="Times New Roman" w:hAnsi="Times New Roman" w:cs="Times New Roman"/>
          <w:color w:val="000000"/>
          <w:sz w:val="28"/>
        </w:rPr>
        <w:t>Новикова И.О.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предупрежденн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0F5D67"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 об ответственности за дачу заведомо ложных показаний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F1003">
        <w:rPr>
          <w:rFonts w:ascii="Times New Roman" w:eastAsia="Times New Roman" w:hAnsi="Times New Roman" w:cs="Times New Roman"/>
          <w:color w:val="000000"/>
          <w:sz w:val="28"/>
        </w:rPr>
        <w:t xml:space="preserve">по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ст. 17.9 Кодекса Российской Федерации об административных правонарушениях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 xml:space="preserve">, от </w:t>
      </w:r>
      <w:r w:rsidR="00D84B82">
        <w:rPr>
          <w:rFonts w:ascii="Times New Roman" w:eastAsia="Times New Roman" w:hAnsi="Times New Roman" w:cs="Times New Roman"/>
          <w:color w:val="000000"/>
          <w:sz w:val="28"/>
        </w:rPr>
        <w:t>02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D84B82">
        <w:rPr>
          <w:rFonts w:ascii="Times New Roman" w:eastAsia="Times New Roman" w:hAnsi="Times New Roman" w:cs="Times New Roman"/>
          <w:color w:val="000000"/>
          <w:sz w:val="28"/>
        </w:rPr>
        <w:t>10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B05E15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 xml:space="preserve"> (л.д. </w:t>
      </w:r>
      <w:r w:rsidR="00B05E15"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AC44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копией правил пребывания граждан в 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Центральном районном суде г. Симферополя Республики Крым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, утвержденны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х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 председателем Центрального районного суда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г. Симферополя Республики Крым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 xml:space="preserve"> 10.03.2023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 xml:space="preserve"> (л.д. </w:t>
      </w:r>
      <w:r w:rsidR="00B05E15">
        <w:rPr>
          <w:rFonts w:ascii="Times New Roman" w:eastAsia="Times New Roman" w:hAnsi="Times New Roman" w:cs="Times New Roman"/>
          <w:color w:val="000000"/>
          <w:sz w:val="28"/>
        </w:rPr>
        <w:t>7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-1</w:t>
      </w:r>
      <w:r w:rsidR="0066605C">
        <w:rPr>
          <w:rFonts w:ascii="Times New Roman" w:eastAsia="Times New Roman" w:hAnsi="Times New Roman" w:cs="Times New Roman"/>
          <w:color w:val="000000"/>
          <w:sz w:val="28"/>
        </w:rPr>
        <w:t>0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соответствии со ст. 26.2 Кодекса РФ об АП, доказательствами по делу об административном правонарушении являются любые фактические 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данные, на основании которых 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ответственности. Эти данные устанавливаются протоколом об административном правонарушении, и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ными протоколами, объяснениями привлекаемого, показаниями потерпевшего, свидетелей, иными документами.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Проверив и оценив собранные по делу доказательства в их совокупности, суд находит их допустимыми, достоверными, достаточными и подтверждающими вину привл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екаемого в совершении административного правонарушения, ответственность за которое предусмотрена ч.2 ст.17.3 КоАП РФ.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Процессуальных нарушений и обстоятельств, исключающих производство по делу, не установлено.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Протокол об административном правонарушении, и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ные процессуальные документы составлены уполномоченным должностным лицом, в строгой последовательности, противоречий и каких-либо нарушений закона при их составлении не усматривается, все сведения, необходимые для правильного разрешения дела, в протоколе о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тражены.</w:t>
      </w:r>
      <w:r w:rsidR="00345F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Каких-либо замечаний в ходе процессуальных действий </w:t>
      </w:r>
      <w:r w:rsidR="00D84B82">
        <w:rPr>
          <w:rFonts w:ascii="Times New Roman" w:eastAsia="Times New Roman" w:hAnsi="Times New Roman" w:cs="Times New Roman"/>
          <w:color w:val="000000"/>
          <w:sz w:val="28"/>
        </w:rPr>
        <w:t>Руденко Н.А</w:t>
      </w:r>
      <w:r w:rsidR="00743FF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C73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в протоколе не указал</w:t>
      </w:r>
      <w:r w:rsidR="00D84B82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, возражений не заявлял</w:t>
      </w:r>
      <w:r w:rsidR="00D84B82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При назначении административного наказания за административное правонарушение суд, руководствуясь ст.4.1. КРФ об АП, учитывает 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характер  совершенного им административного правонарушения, личность виновного, его имущественное положение.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96ED1">
        <w:rPr>
          <w:rFonts w:ascii="Times New Roman" w:eastAsia="Times New Roman" w:hAnsi="Times New Roman" w:cs="Times New Roman"/>
          <w:color w:val="000000"/>
          <w:sz w:val="28"/>
        </w:rPr>
        <w:t>Обстоятельств, смягчающих и отягчающих ответственность правонарушителя, – судом не усматривается.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При определении вида и размера административного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226905"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, суд считает необходимым подвергнуть </w:t>
      </w:r>
      <w:r w:rsidR="00D84B82">
        <w:rPr>
          <w:rFonts w:ascii="Times New Roman" w:eastAsia="Times New Roman" w:hAnsi="Times New Roman" w:cs="Times New Roman"/>
          <w:color w:val="000000"/>
          <w:sz w:val="28"/>
        </w:rPr>
        <w:t>Руденко Н.А</w:t>
      </w:r>
      <w:r w:rsidR="00743FF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C73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административному наказанию в виде штрафа, однако</w:t>
      </w:r>
      <w:r w:rsidR="00323345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в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минимально предусмотренном санкцией данной части статьи размере.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На основании изложенного, руководствуясь ч.2 ст.17.3, ст.ст. 4.1, 26.11, 29.9, 29.10 Кодекса Российской Федерации об административных правонарушениях, мировой судья –</w:t>
      </w: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ПОСТАНОВИЛ: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Признать </w:t>
      </w:r>
      <w:r w:rsidR="00123F22">
        <w:rPr>
          <w:rFonts w:ascii="Times New Roman" w:eastAsia="Times New Roman" w:hAnsi="Times New Roman" w:cs="Times New Roman"/>
          <w:color w:val="000000"/>
          <w:sz w:val="28"/>
        </w:rPr>
        <w:t>Руденко Н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23F22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DC432B" w:rsidR="00123F2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виновн</w:t>
      </w:r>
      <w:r w:rsidR="00123F22">
        <w:rPr>
          <w:rFonts w:ascii="Times New Roman" w:eastAsia="Times New Roman" w:hAnsi="Times New Roman" w:cs="Times New Roman"/>
          <w:color w:val="000000"/>
          <w:sz w:val="28"/>
        </w:rPr>
        <w:t>ой</w:t>
      </w:r>
      <w:r w:rsidR="00345F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в совершении административного правонарушения, предусмотренного ч.2 ст.17.3</w:t>
      </w:r>
      <w:r w:rsidRPr="00DC432B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Кодекса Российской Федерации об административных правонарушениях, и назначить </w:t>
      </w:r>
      <w:r w:rsidRPr="00794D6B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="00123F22">
        <w:rPr>
          <w:rFonts w:ascii="Times New Roman" w:eastAsia="Times New Roman" w:hAnsi="Times New Roman" w:cs="Times New Roman"/>
          <w:color w:val="000000"/>
          <w:sz w:val="28"/>
        </w:rPr>
        <w:t>й</w:t>
      </w:r>
      <w:r w:rsidRPr="00794D6B">
        <w:rPr>
          <w:rFonts w:ascii="Times New Roman" w:eastAsia="Times New Roman" w:hAnsi="Times New Roman" w:cs="Times New Roman"/>
          <w:color w:val="000000"/>
          <w:sz w:val="28"/>
        </w:rPr>
        <w:t xml:space="preserve"> административное наказание в виде</w:t>
      </w:r>
      <w:r w:rsidRPr="00794D6B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административного штрафа в р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азмере </w:t>
      </w:r>
      <w:r w:rsidR="003979F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00</w:t>
      </w:r>
      <w:r w:rsidR="003979F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0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</w:t>
      </w:r>
      <w:r w:rsidR="003979F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одна тысяча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 рублей.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007AB7" w:rsidRPr="00007AB7" w:rsidP="00007AB7">
      <w:pPr>
        <w:spacing w:line="240" w:lineRule="auto"/>
        <w:ind w:right="-3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B7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</w:t>
      </w:r>
      <w:r w:rsidRPr="00007AB7">
        <w:rPr>
          <w:rStyle w:val="s4"/>
          <w:rFonts w:ascii="Times New Roman" w:hAnsi="Times New Roman" w:cs="Times New Roman"/>
          <w:sz w:val="28"/>
          <w:szCs w:val="28"/>
        </w:rPr>
        <w:t>почтовый адрес: Россия, Республика Крым, 295000, г. Симферополь, ул. Набережная им.60-летия СССР, 28, ОГРН 1149102019164, получатель:</w:t>
      </w:r>
      <w:r w:rsidRPr="00007AB7">
        <w:rPr>
          <w:rStyle w:val="s4"/>
          <w:rFonts w:ascii="Times New Roman" w:hAnsi="Times New Roman" w:cs="Times New Roman"/>
          <w:sz w:val="28"/>
          <w:szCs w:val="28"/>
        </w:rPr>
        <w:t xml:space="preserve"> Управление Федерального Казначейства по Республике Крым (Министерство юстиции Республики Крым); наименование банка получателя: Отделение Республика Крым Банка России//УФК по Республике Крым г. Симферополь; ИНН 9102013284, КПП 910201001, БИК 013510002; Еди</w:t>
      </w:r>
      <w:r w:rsidRPr="00007AB7">
        <w:rPr>
          <w:rStyle w:val="s4"/>
          <w:rFonts w:ascii="Times New Roman" w:hAnsi="Times New Roman" w:cs="Times New Roman"/>
          <w:sz w:val="28"/>
          <w:szCs w:val="28"/>
        </w:rPr>
        <w:t xml:space="preserve">ный казначейский счет 40102810645370000035, Казначейский счет 03100643000000017500, л/с 04752203230 в УФК по Республике Крым, Код Сводного реестра 35220323, ОКТМО 35701000, КБК 828 116 01203 01 0025 140, УИН </w:t>
      </w:r>
      <w:r>
        <w:rPr>
          <w:rStyle w:val="s4"/>
          <w:rFonts w:ascii="Times New Roman" w:hAnsi="Times New Roman" w:cs="Times New Roman"/>
          <w:sz w:val="28"/>
          <w:szCs w:val="28"/>
        </w:rPr>
        <w:t>«Данные изъяты»</w:t>
      </w:r>
      <w:r w:rsidRPr="00007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E33B4" w:rsidRPr="00DC432B" w:rsidP="00007A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Административный штра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оссийской Федерации об административных правонарушениях.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 w:rsidRPr="00DC432B">
        <w:rPr>
          <w:rFonts w:ascii="Times New Roman" w:eastAsia="Times New Roman" w:hAnsi="Times New Roman" w:cs="Times New Roman"/>
          <w:sz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(Центральный район городского </w:t>
      </w:r>
      <w:r w:rsidRPr="00DC432B">
        <w:rPr>
          <w:rFonts w:ascii="Times New Roman" w:eastAsia="Times New Roman" w:hAnsi="Times New Roman" w:cs="Times New Roman"/>
          <w:sz w:val="28"/>
        </w:rPr>
        <w:t>округа Симферополя) Республики Крым (г. Симферополь, ул. Крымских Партизан, 3а).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E33B4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Постановление может быть обжаловано в Центральный районный суд города Симферополя через мирового судью судебно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го участка №16 Центрального судебного района г. Симферополь (Центральный район городского округа Симферополя) в течение 10 </w:t>
      </w:r>
      <w:r w:rsidR="001F5E23">
        <w:rPr>
          <w:rFonts w:ascii="Times New Roman" w:eastAsia="Times New Roman" w:hAnsi="Times New Roman" w:cs="Times New Roman"/>
          <w:color w:val="000000"/>
          <w:sz w:val="28"/>
        </w:rPr>
        <w:t>дней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со дня вручения или получения копии постановления.</w:t>
      </w: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</w:t>
      </w:r>
    </w:p>
    <w:p w:rsidR="00414F95" w:rsidRPr="00794D6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14F95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</w:t>
      </w:r>
      <w:r w:rsidR="00F41A2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3D5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3D5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3D54">
        <w:rPr>
          <w:rFonts w:ascii="Times New Roman" w:hAnsi="Times New Roman" w:cs="Times New Roman"/>
          <w:sz w:val="28"/>
          <w:szCs w:val="28"/>
        </w:rPr>
        <w:t>Ильгова</w:t>
      </w:r>
    </w:p>
    <w:sectPr w:rsidSect="003C7166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94"/>
    <w:rsid w:val="00007AB7"/>
    <w:rsid w:val="00013D54"/>
    <w:rsid w:val="00021E23"/>
    <w:rsid w:val="00030413"/>
    <w:rsid w:val="00036CBE"/>
    <w:rsid w:val="00043C92"/>
    <w:rsid w:val="00051598"/>
    <w:rsid w:val="000523DE"/>
    <w:rsid w:val="000753C9"/>
    <w:rsid w:val="00077D79"/>
    <w:rsid w:val="000931E6"/>
    <w:rsid w:val="00095B9C"/>
    <w:rsid w:val="000C44D0"/>
    <w:rsid w:val="000E39BB"/>
    <w:rsid w:val="000F41EC"/>
    <w:rsid w:val="000F5D67"/>
    <w:rsid w:val="00123F22"/>
    <w:rsid w:val="00144688"/>
    <w:rsid w:val="00145C67"/>
    <w:rsid w:val="00167A58"/>
    <w:rsid w:val="001C60A7"/>
    <w:rsid w:val="001C73F9"/>
    <w:rsid w:val="001E33B4"/>
    <w:rsid w:val="001F5E23"/>
    <w:rsid w:val="00226905"/>
    <w:rsid w:val="00232147"/>
    <w:rsid w:val="00252BCA"/>
    <w:rsid w:val="00281C1A"/>
    <w:rsid w:val="002A2E34"/>
    <w:rsid w:val="002B49C1"/>
    <w:rsid w:val="00305CD9"/>
    <w:rsid w:val="00323345"/>
    <w:rsid w:val="00333C38"/>
    <w:rsid w:val="00336166"/>
    <w:rsid w:val="00345F0A"/>
    <w:rsid w:val="00351B20"/>
    <w:rsid w:val="00363563"/>
    <w:rsid w:val="00363A3C"/>
    <w:rsid w:val="003967B2"/>
    <w:rsid w:val="003979F6"/>
    <w:rsid w:val="003C7166"/>
    <w:rsid w:val="003E4E16"/>
    <w:rsid w:val="00406C4F"/>
    <w:rsid w:val="00412844"/>
    <w:rsid w:val="00414F95"/>
    <w:rsid w:val="00457B90"/>
    <w:rsid w:val="004602E7"/>
    <w:rsid w:val="0046081A"/>
    <w:rsid w:val="00476DF9"/>
    <w:rsid w:val="004B558E"/>
    <w:rsid w:val="004B7194"/>
    <w:rsid w:val="00571C4F"/>
    <w:rsid w:val="00577AA2"/>
    <w:rsid w:val="00584094"/>
    <w:rsid w:val="005A4168"/>
    <w:rsid w:val="005E0F71"/>
    <w:rsid w:val="005F4EDD"/>
    <w:rsid w:val="00600890"/>
    <w:rsid w:val="006048BD"/>
    <w:rsid w:val="0064606A"/>
    <w:rsid w:val="0066605C"/>
    <w:rsid w:val="00677417"/>
    <w:rsid w:val="00691756"/>
    <w:rsid w:val="006945FC"/>
    <w:rsid w:val="007012BC"/>
    <w:rsid w:val="00707E62"/>
    <w:rsid w:val="00715579"/>
    <w:rsid w:val="007227B4"/>
    <w:rsid w:val="00722FE0"/>
    <w:rsid w:val="00735BFB"/>
    <w:rsid w:val="00742C39"/>
    <w:rsid w:val="00743FFD"/>
    <w:rsid w:val="007469BD"/>
    <w:rsid w:val="007504F3"/>
    <w:rsid w:val="0078663B"/>
    <w:rsid w:val="00794D6B"/>
    <w:rsid w:val="007C54C4"/>
    <w:rsid w:val="007E088A"/>
    <w:rsid w:val="007F2A9F"/>
    <w:rsid w:val="008045D4"/>
    <w:rsid w:val="00812013"/>
    <w:rsid w:val="00852C85"/>
    <w:rsid w:val="00852FF1"/>
    <w:rsid w:val="008812F0"/>
    <w:rsid w:val="0088159F"/>
    <w:rsid w:val="008B737A"/>
    <w:rsid w:val="00901115"/>
    <w:rsid w:val="00901D27"/>
    <w:rsid w:val="00903B5B"/>
    <w:rsid w:val="00930045"/>
    <w:rsid w:val="00960188"/>
    <w:rsid w:val="00996ED1"/>
    <w:rsid w:val="009B0A26"/>
    <w:rsid w:val="009B7884"/>
    <w:rsid w:val="009C5E5D"/>
    <w:rsid w:val="009E6593"/>
    <w:rsid w:val="009F045A"/>
    <w:rsid w:val="00A064E0"/>
    <w:rsid w:val="00A35816"/>
    <w:rsid w:val="00A467E7"/>
    <w:rsid w:val="00A573CF"/>
    <w:rsid w:val="00A7413D"/>
    <w:rsid w:val="00AC44B8"/>
    <w:rsid w:val="00AF1003"/>
    <w:rsid w:val="00AF7955"/>
    <w:rsid w:val="00B04CAF"/>
    <w:rsid w:val="00B05E15"/>
    <w:rsid w:val="00B34023"/>
    <w:rsid w:val="00B55383"/>
    <w:rsid w:val="00B75F03"/>
    <w:rsid w:val="00B96208"/>
    <w:rsid w:val="00BB1DD9"/>
    <w:rsid w:val="00BE61D5"/>
    <w:rsid w:val="00C55A8A"/>
    <w:rsid w:val="00C63A43"/>
    <w:rsid w:val="00C71190"/>
    <w:rsid w:val="00C91D15"/>
    <w:rsid w:val="00C9552B"/>
    <w:rsid w:val="00CB568A"/>
    <w:rsid w:val="00CE1883"/>
    <w:rsid w:val="00D23C98"/>
    <w:rsid w:val="00D23FE6"/>
    <w:rsid w:val="00D275DD"/>
    <w:rsid w:val="00D50AA4"/>
    <w:rsid w:val="00D71DBA"/>
    <w:rsid w:val="00D80FB4"/>
    <w:rsid w:val="00D84B82"/>
    <w:rsid w:val="00DC2C08"/>
    <w:rsid w:val="00DC432B"/>
    <w:rsid w:val="00DC6B53"/>
    <w:rsid w:val="00E42ABC"/>
    <w:rsid w:val="00E62E48"/>
    <w:rsid w:val="00E80F32"/>
    <w:rsid w:val="00E8189C"/>
    <w:rsid w:val="00E86596"/>
    <w:rsid w:val="00EB438D"/>
    <w:rsid w:val="00EC520E"/>
    <w:rsid w:val="00ED10DF"/>
    <w:rsid w:val="00EE1665"/>
    <w:rsid w:val="00EE3578"/>
    <w:rsid w:val="00F41A25"/>
    <w:rsid w:val="00F50515"/>
    <w:rsid w:val="00FA74F8"/>
    <w:rsid w:val="00FF25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B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1E33B4"/>
  </w:style>
  <w:style w:type="character" w:styleId="Hyperlink">
    <w:name w:val="Hyperlink"/>
    <w:basedOn w:val="DefaultParagraphFont"/>
    <w:uiPriority w:val="99"/>
    <w:semiHidden/>
    <w:unhideWhenUsed/>
    <w:rsid w:val="00C91D1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8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0FB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7656795BBB82EEDF5E4B9F6988343FAB1AF9FE7E5571843FB76354915FB4C254E946E4E7921D5E7BA2F143AD98062CB0B993E142AC51BA4J4w1L" TargetMode="External" /><Relationship Id="rId6" Type="http://schemas.openxmlformats.org/officeDocument/2006/relationships/hyperlink" Target="consultantplus://offline/ref=0BC32BCB6842C9EFF8070F408153CC3813FA2A724615BC78E1E92EBCA75C92F9B0504ED8763708C25D177913D97F71491F7026FE04CD0A8CH0y6L" TargetMode="External" /><Relationship Id="rId7" Type="http://schemas.openxmlformats.org/officeDocument/2006/relationships/hyperlink" Target="consultantplus://offline/ref=0BC32BCB6842C9EFF8070F408153CC3813FA2A724615BC78E1E92EBCA75C92F9B0504ED8763708C25E177913D97F71491F7026FE04CD0A8CH0y6L" TargetMode="External" /><Relationship Id="rId8" Type="http://schemas.openxmlformats.org/officeDocument/2006/relationships/hyperlink" Target="consultantplus://offline/ref=0BC32BCB6842C9EFF8070F408153CC3813FA2A724615BC78E1E92EBCA75C92F9B0504ED8763709C55C177913D97F71491F7026FE04CD0A8CH0y6L" TargetMode="External" /><Relationship Id="rId9" Type="http://schemas.openxmlformats.org/officeDocument/2006/relationships/hyperlink" Target="consultantplus://offline/ref=0BC32BCB6842C9EFF8070F408153CC3813FA2A724615BC78E1E92EBCA75C92F9B0504ED8763709C55F177913D97F71491F7026FE04CD0A8CH0y6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23F39-D37A-410C-8D82-38B10BA3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