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D63F9" w:rsidRPr="00E73DD7" w:rsidP="006D63F9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403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6D63F9" w:rsidRPr="00E73DD7" w:rsidP="006D63F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3F9" w:rsidRPr="00E73DD7" w:rsidP="006D63F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D63F9" w:rsidRPr="00E73DD7" w:rsidP="006D63F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октября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6D63F9" w:rsidRPr="00E73DD7" w:rsidP="006D63F9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3F9" w:rsidRPr="00E73DD7" w:rsidP="006D63F9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D63F9" w:rsidRPr="00E73DD7" w:rsidP="006D63F9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D63F9" w:rsidRPr="00E73DD7" w:rsidP="006D63F9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 Пичугова Дмитрия Игоревича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67BC" w:rsidR="00D767B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D63F9" w:rsidRPr="00E73DD7" w:rsidP="006D63F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3F9" w:rsidRPr="00E73DD7" w:rsidP="006D63F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6D63F9" w:rsidRPr="00E73DD7" w:rsidP="006D63F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3F9" w:rsidRPr="00E73DD7" w:rsidP="006D63F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D63F9" w:rsidP="00A3127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Пичугов Д.И.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767BC" w:rsidR="00D767B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п. 3 ст. 289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 в ИФНС </w:t>
      </w:r>
      <w:r>
        <w:rPr>
          <w:rFonts w:ascii="Times New Roman" w:eastAsia="Times New Roman" w:hAnsi="Times New Roman" w:cs="Times New Roman"/>
          <w:sz w:val="28"/>
          <w:szCs w:val="28"/>
        </w:rPr>
        <w:t>России по г. Симферополю в установленный законодательством о налогах и сборах срок налоговую декларацию по налогу на прибыль за 9 месяцев 2016 года.</w:t>
      </w:r>
    </w:p>
    <w:p w:rsidR="006D63F9" w:rsidP="00A31272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Пичугов Д.И. </w:t>
      </w:r>
      <w:r w:rsidRPr="00ED6BDE">
        <w:rPr>
          <w:color w:val="000000"/>
          <w:sz w:val="28"/>
          <w:szCs w:val="28"/>
          <w:shd w:val="clear" w:color="auto" w:fill="FFFFFF"/>
        </w:rPr>
        <w:t>в судебно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ED6BDE">
        <w:rPr>
          <w:color w:val="000000"/>
          <w:sz w:val="28"/>
          <w:szCs w:val="28"/>
          <w:shd w:val="clear" w:color="auto" w:fill="FFFFFF"/>
        </w:rPr>
        <w:t xml:space="preserve"> заседани</w:t>
      </w:r>
      <w:r>
        <w:rPr>
          <w:color w:val="000000"/>
          <w:sz w:val="28"/>
          <w:szCs w:val="28"/>
          <w:shd w:val="clear" w:color="auto" w:fill="FFFFFF"/>
        </w:rPr>
        <w:t>е не явился, подал заявление, в котором просит рассмотреть дело в его отсутствие.</w:t>
      </w:r>
    </w:p>
    <w:p w:rsidR="006D63F9" w:rsidRPr="004635A2" w:rsidP="00A31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 w:rsidRPr="00463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основании ч. 2 ст.25.1 КоАП РФ.</w:t>
      </w:r>
    </w:p>
    <w:p w:rsidR="006D63F9" w:rsidRPr="00C10854" w:rsidP="00A312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8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C10854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6D63F9" w:rsidRPr="00C10854" w:rsidP="00A312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п. 3 ст. 289</w:t>
      </w:r>
      <w:r>
        <w:fldChar w:fldCharType="end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п. 2 ст. 285</w:t>
      </w:r>
      <w:r>
        <w:fldChar w:fldCharType="end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6D63F9" w:rsidRPr="00E158EA" w:rsidP="006D63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D63F9" w:rsidRPr="00E158EA" w:rsidP="006D63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905EA9">
        <w:rPr>
          <w:rFonts w:ascii="Times New Roman" w:eastAsia="Times New Roman" w:hAnsi="Times New Roman" w:cs="Times New Roman"/>
          <w:sz w:val="28"/>
          <w:szCs w:val="28"/>
        </w:rPr>
        <w:t>налоговая декларация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по КНД 1151006)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подана в ИФНС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20.04.2017 г.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налоговой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28.10.2016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63F9" w:rsidRPr="00C10854" w:rsidP="006D63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настоящей статьи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6D63F9" w:rsidRPr="00E158EA" w:rsidP="006D6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Дортехстрой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Пичугов Д.И.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При этом в силу абзаца 1 пункта 4 статьи 5 Федерального закона от 08 августа 2001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. Для всех третьих лиц руководителем организации является лицо, указанное в реестре. </w:t>
      </w:r>
    </w:p>
    <w:p w:rsidR="006D63F9" w:rsidRPr="00E158EA" w:rsidP="006D6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Пичугов Д.И.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6D63F9" w:rsidP="006D63F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220408"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 w:rsidR="00C61309">
        <w:rPr>
          <w:rFonts w:ascii="Times New Roman" w:hAnsi="Times New Roman" w:cs="Times New Roman"/>
          <w:sz w:val="28"/>
          <w:szCs w:val="28"/>
        </w:rPr>
        <w:t>«</w:t>
      </w:r>
      <w:r w:rsidR="00C61309">
        <w:rPr>
          <w:rFonts w:ascii="Times New Roman" w:hAnsi="Times New Roman" w:cs="Times New Roman"/>
          <w:sz w:val="28"/>
          <w:szCs w:val="28"/>
        </w:rPr>
        <w:t>Дортехстрой</w:t>
      </w:r>
      <w:r w:rsidR="00C61309">
        <w:rPr>
          <w:rFonts w:ascii="Times New Roman" w:hAnsi="Times New Roman" w:cs="Times New Roman"/>
          <w:sz w:val="28"/>
          <w:szCs w:val="28"/>
        </w:rPr>
        <w:t>»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 Пичугов Д.И.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63F9" w:rsidRPr="00220408" w:rsidP="006D6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Пичугова Д.И.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заседании документами, а именно: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2394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23.08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налоговой проверки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 4593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02.08.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4-6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декларацией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7-8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квитанцией о приеме налоговой декларации (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. 9), в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ыпиской из Единого государственного реестра юридических лиц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>. 22-25).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63F9" w:rsidP="006D63F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6D63F9" w:rsidP="006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408" w:rsidR="00C61309">
        <w:rPr>
          <w:rFonts w:ascii="Times New Roman" w:hAnsi="Times New Roman" w:cs="Times New Roman"/>
          <w:sz w:val="28"/>
          <w:szCs w:val="28"/>
        </w:rPr>
        <w:t>ООО</w:t>
      </w:r>
      <w:r w:rsidRPr="00220408" w:rsidR="00C61309">
        <w:rPr>
          <w:rFonts w:ascii="Times New Roman" w:hAnsi="Times New Roman" w:cs="Times New Roman"/>
          <w:sz w:val="28"/>
          <w:szCs w:val="28"/>
        </w:rPr>
        <w:t xml:space="preserve"> </w:t>
      </w:r>
      <w:r w:rsidR="00C61309">
        <w:rPr>
          <w:rFonts w:ascii="Times New Roman" w:hAnsi="Times New Roman" w:cs="Times New Roman"/>
          <w:sz w:val="28"/>
          <w:szCs w:val="28"/>
        </w:rPr>
        <w:t>«</w:t>
      </w:r>
      <w:r w:rsidR="00C61309">
        <w:rPr>
          <w:rFonts w:ascii="Times New Roman" w:hAnsi="Times New Roman" w:cs="Times New Roman"/>
          <w:sz w:val="28"/>
          <w:szCs w:val="28"/>
        </w:rPr>
        <w:t>Дортехстрой</w:t>
      </w:r>
      <w:r w:rsidR="00C61309">
        <w:rPr>
          <w:rFonts w:ascii="Times New Roman" w:hAnsi="Times New Roman" w:cs="Times New Roman"/>
          <w:sz w:val="28"/>
          <w:szCs w:val="28"/>
        </w:rPr>
        <w:t>»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 Пичугова Д.И.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6D63F9" w:rsidRPr="00431B2A" w:rsidP="006D6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6D63F9" w:rsidRPr="00431B2A" w:rsidP="006D63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6D63F9" w:rsidRPr="00431B2A" w:rsidP="006D63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6D63F9" w:rsidRPr="00431B2A" w:rsidP="006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2 статьи 3.4 настоящего Кодекса, за исключением случаев, предусмотренных частью 2 настоящей статьи.</w:t>
      </w:r>
    </w:p>
    <w:p w:rsidR="006D63F9" w:rsidRPr="00431B2A" w:rsidP="006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D63F9" w:rsidRPr="00431B2A" w:rsidP="006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Согласно сведений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 Общество с ограниченной ответственностью </w:t>
      </w:r>
      <w:r w:rsidR="00C61309">
        <w:rPr>
          <w:rFonts w:ascii="Times New Roman" w:hAnsi="Times New Roman" w:cs="Times New Roman"/>
          <w:sz w:val="28"/>
          <w:szCs w:val="28"/>
        </w:rPr>
        <w:t>«</w:t>
      </w:r>
      <w:r w:rsidR="00C61309">
        <w:rPr>
          <w:rFonts w:ascii="Times New Roman" w:hAnsi="Times New Roman" w:cs="Times New Roman"/>
          <w:sz w:val="28"/>
          <w:szCs w:val="28"/>
        </w:rPr>
        <w:t>Дортехстрой</w:t>
      </w:r>
      <w:r w:rsidR="00C61309">
        <w:rPr>
          <w:rFonts w:ascii="Times New Roman" w:hAnsi="Times New Roman" w:cs="Times New Roman"/>
          <w:sz w:val="28"/>
          <w:szCs w:val="28"/>
        </w:rPr>
        <w:t>»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63F9" w:rsidP="006D63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генерального директора ООО </w:t>
      </w:r>
      <w:r w:rsidR="00C61309">
        <w:rPr>
          <w:rFonts w:ascii="Times New Roman" w:hAnsi="Times New Roman" w:cs="Times New Roman"/>
          <w:sz w:val="28"/>
          <w:szCs w:val="28"/>
        </w:rPr>
        <w:t>«</w:t>
      </w:r>
      <w:r w:rsidR="00C61309">
        <w:rPr>
          <w:rFonts w:ascii="Times New Roman" w:hAnsi="Times New Roman" w:cs="Times New Roman"/>
          <w:sz w:val="28"/>
          <w:szCs w:val="28"/>
        </w:rPr>
        <w:t>Дортехстрой</w:t>
      </w:r>
      <w:r w:rsidR="00C61309">
        <w:rPr>
          <w:rFonts w:ascii="Times New Roman" w:hAnsi="Times New Roman" w:cs="Times New Roman"/>
          <w:sz w:val="28"/>
          <w:szCs w:val="28"/>
        </w:rPr>
        <w:t>»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 Пичугова Д.И.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генеральному директору ООО </w:t>
      </w:r>
      <w:r w:rsidR="00C61309">
        <w:rPr>
          <w:rFonts w:ascii="Times New Roman" w:hAnsi="Times New Roman" w:cs="Times New Roman"/>
          <w:sz w:val="28"/>
          <w:szCs w:val="28"/>
        </w:rPr>
        <w:t>«</w:t>
      </w:r>
      <w:r w:rsidR="00C61309">
        <w:rPr>
          <w:rFonts w:ascii="Times New Roman" w:hAnsi="Times New Roman" w:cs="Times New Roman"/>
          <w:sz w:val="28"/>
          <w:szCs w:val="28"/>
        </w:rPr>
        <w:t>Дортехстрой</w:t>
      </w:r>
      <w:r w:rsidR="00C61309">
        <w:rPr>
          <w:rFonts w:ascii="Times New Roman" w:hAnsi="Times New Roman" w:cs="Times New Roman"/>
          <w:sz w:val="28"/>
          <w:szCs w:val="28"/>
        </w:rPr>
        <w:t>»</w:t>
      </w:r>
      <w:r w:rsidR="00C61309">
        <w:rPr>
          <w:rFonts w:ascii="Times New Roman" w:eastAsia="Times New Roman" w:hAnsi="Times New Roman" w:cs="Times New Roman"/>
          <w:sz w:val="28"/>
          <w:szCs w:val="28"/>
        </w:rPr>
        <w:t xml:space="preserve"> Пичугову Д.И.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административное наказание, в виде административного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штрафа, предусмотренного санкцией данной статьи, на предупреждение.</w:t>
      </w:r>
    </w:p>
    <w:p w:rsidR="006D63F9" w:rsidRPr="00431B2A" w:rsidP="006D63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 w:rsidRPr="00431B2A">
        <w:rPr>
          <w:rFonts w:ascii="Times New Roman" w:hAnsi="Times New Roman"/>
          <w:sz w:val="28"/>
          <w:szCs w:val="28"/>
        </w:rPr>
        <w:t>ст.ст</w:t>
      </w:r>
      <w:r w:rsidRPr="00431B2A"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6D63F9" w:rsidRPr="00431B2A" w:rsidP="006D63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63F9" w:rsidRPr="00431B2A" w:rsidP="006D63F9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6D63F9" w:rsidRPr="00431B2A" w:rsidP="006D63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C61309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 w:rsidR="00C6130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6130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 w:rsidR="00C61309">
        <w:rPr>
          <w:rFonts w:ascii="Times New Roman" w:hAnsi="Times New Roman" w:cs="Times New Roman"/>
          <w:sz w:val="28"/>
          <w:szCs w:val="28"/>
        </w:rPr>
        <w:t xml:space="preserve"> </w:t>
      </w:r>
      <w:r w:rsidR="00C61309">
        <w:rPr>
          <w:rFonts w:ascii="Times New Roman" w:hAnsi="Times New Roman" w:cs="Times New Roman"/>
          <w:sz w:val="28"/>
          <w:szCs w:val="28"/>
        </w:rPr>
        <w:t>«</w:t>
      </w:r>
      <w:r w:rsidR="00C61309">
        <w:rPr>
          <w:rFonts w:ascii="Times New Roman" w:hAnsi="Times New Roman" w:cs="Times New Roman"/>
          <w:sz w:val="28"/>
          <w:szCs w:val="28"/>
        </w:rPr>
        <w:t>Дортехстрой</w:t>
      </w:r>
      <w:r w:rsidR="00C61309">
        <w:rPr>
          <w:rFonts w:ascii="Times New Roman" w:hAnsi="Times New Roman" w:cs="Times New Roman"/>
          <w:sz w:val="28"/>
          <w:szCs w:val="28"/>
        </w:rPr>
        <w:t xml:space="preserve">» </w:t>
      </w:r>
      <w:r w:rsidR="00C61309">
        <w:rPr>
          <w:rFonts w:ascii="Times New Roman" w:hAnsi="Times New Roman" w:cs="Times New Roman"/>
          <w:sz w:val="28"/>
          <w:szCs w:val="28"/>
        </w:rPr>
        <w:t>Пичугова Дмитрия Игоревича</w:t>
      </w:r>
      <w:r w:rsidRPr="00431B2A" w:rsidR="00C61309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 w:rsidR="00C61309"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</w:t>
      </w:r>
      <w:r w:rsidR="00C61309">
        <w:rPr>
          <w:rFonts w:ascii="Times New Roman" w:hAnsi="Times New Roman"/>
          <w:sz w:val="28"/>
          <w:szCs w:val="28"/>
        </w:rPr>
        <w:t>му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6D63F9" w:rsidRPr="00431B2A" w:rsidP="006D63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431B2A"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 w:rsidRPr="00431B2A">
        <w:rPr>
          <w:rFonts w:ascii="Times New Roman" w:hAnsi="Times New Roman"/>
          <w:sz w:val="28"/>
          <w:szCs w:val="28"/>
        </w:rPr>
        <w:t xml:space="preserve">. </w:t>
      </w:r>
    </w:p>
    <w:p w:rsidR="006D63F9" w:rsidRPr="00431B2A" w:rsidP="006D63F9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</w:t>
      </w:r>
      <w:r w:rsidRPr="00431B2A">
        <w:rPr>
          <w:rFonts w:ascii="Times New Roman" w:hAnsi="Times New Roman"/>
          <w:sz w:val="28"/>
          <w:szCs w:val="28"/>
        </w:rPr>
        <w:t>городского округа Симферополя) в течение 10 суток со дня вручения или получения копии постановления.</w:t>
      </w:r>
    </w:p>
    <w:p w:rsidR="006D63F9" w:rsidRPr="00431B2A" w:rsidP="006D63F9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D63F9" w:rsidRPr="00431B2A" w:rsidP="006D63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6D63F9" w:rsidRPr="00431B2A" w:rsidP="006D6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3F9" w:rsidRPr="00431B2A" w:rsidP="006D63F9">
      <w:pPr>
        <w:ind w:firstLine="567"/>
        <w:rPr>
          <w:sz w:val="28"/>
          <w:szCs w:val="28"/>
        </w:rPr>
      </w:pPr>
    </w:p>
    <w:p w:rsidR="00657155"/>
    <w:sectPr w:rsidSect="00C61309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7BC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14"/>
    <w:rsid w:val="001B55B0"/>
    <w:rsid w:val="00220408"/>
    <w:rsid w:val="00431B2A"/>
    <w:rsid w:val="004635A2"/>
    <w:rsid w:val="00657155"/>
    <w:rsid w:val="006D63F9"/>
    <w:rsid w:val="007F01F4"/>
    <w:rsid w:val="00905EA9"/>
    <w:rsid w:val="00A31272"/>
    <w:rsid w:val="00B35714"/>
    <w:rsid w:val="00C10854"/>
    <w:rsid w:val="00C61309"/>
    <w:rsid w:val="00D767BC"/>
    <w:rsid w:val="00E158EA"/>
    <w:rsid w:val="00E73DD7"/>
    <w:rsid w:val="00ED6B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F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3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6D63F9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6D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D63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