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F8779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B384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sz w:val="27"/>
          <w:szCs w:val="27"/>
        </w:rPr>
        <w:t xml:space="preserve">«Данные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г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ода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sz w:val="27"/>
          <w:szCs w:val="27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885036">
        <w:rPr>
          <w:rFonts w:ascii="Times New Roman" w:hAnsi="Times New Roman" w:cs="Times New Roman"/>
          <w:sz w:val="24"/>
          <w:szCs w:val="24"/>
        </w:rPr>
        <w:t>23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885036">
        <w:rPr>
          <w:rFonts w:ascii="Times New Roman" w:hAnsi="Times New Roman" w:cs="Times New Roman"/>
          <w:sz w:val="24"/>
          <w:szCs w:val="24"/>
        </w:rPr>
        <w:t>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885036">
        <w:rPr>
          <w:rFonts w:ascii="Times New Roman" w:hAnsi="Times New Roman" w:cs="Times New Roman"/>
          <w:sz w:val="24"/>
          <w:szCs w:val="24"/>
        </w:rPr>
        <w:t>12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885036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9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Заслушав защитника, исследовав </w:t>
      </w:r>
      <w:r w:rsidRPr="00657D4A">
        <w:rPr>
          <w:rFonts w:ascii="Times New Roman" w:hAnsi="Times New Roman" w:cs="Times New Roman"/>
          <w:sz w:val="24"/>
          <w:szCs w:val="24"/>
        </w:rPr>
        <w:t>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sz w:val="27"/>
          <w:szCs w:val="27"/>
        </w:rPr>
        <w:t xml:space="preserve">«Данные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 w:rsidR="00085673">
        <w:rPr>
          <w:rFonts w:ascii="Times New Roman" w:hAnsi="Times New Roman" w:cs="Times New Roman"/>
          <w:sz w:val="24"/>
          <w:szCs w:val="24"/>
        </w:rPr>
        <w:t>о</w:t>
      </w:r>
      <w:r w:rsidRPr="00657D4A" w:rsidR="00085673">
        <w:rPr>
          <w:rFonts w:ascii="Times New Roman" w:hAnsi="Times New Roman" w:cs="Times New Roman"/>
          <w:sz w:val="24"/>
          <w:szCs w:val="24"/>
        </w:rPr>
        <w:t>т</w:t>
      </w:r>
      <w:r w:rsidRPr="00657D4A" w:rsidR="00085673">
        <w:rPr>
          <w:rFonts w:ascii="Times New Roman" w:hAnsi="Times New Roman" w:cs="Times New Roman"/>
          <w:sz w:val="24"/>
          <w:szCs w:val="24"/>
        </w:rPr>
        <w:t xml:space="preserve"> </w:t>
      </w:r>
      <w:r w:rsidR="00085673">
        <w:rPr>
          <w:rFonts w:ascii="Times New Roman" w:hAnsi="Times New Roman" w:cs="Times New Roman"/>
          <w:sz w:val="24"/>
          <w:szCs w:val="24"/>
        </w:rPr>
        <w:t>23</w:t>
      </w:r>
      <w:r w:rsidRPr="00657D4A" w:rsidR="00085673">
        <w:rPr>
          <w:rFonts w:ascii="Times New Roman" w:hAnsi="Times New Roman" w:cs="Times New Roman"/>
          <w:sz w:val="24"/>
          <w:szCs w:val="24"/>
        </w:rPr>
        <w:t>.0</w:t>
      </w:r>
      <w:r w:rsidR="00085673">
        <w:rPr>
          <w:rFonts w:ascii="Times New Roman" w:hAnsi="Times New Roman" w:cs="Times New Roman"/>
          <w:sz w:val="24"/>
          <w:szCs w:val="24"/>
        </w:rPr>
        <w:t>6</w:t>
      </w:r>
      <w:r w:rsidRPr="00657D4A" w:rsidR="00085673">
        <w:rPr>
          <w:rFonts w:ascii="Times New Roman" w:hAnsi="Times New Roman" w:cs="Times New Roman"/>
          <w:sz w:val="24"/>
          <w:szCs w:val="24"/>
        </w:rPr>
        <w:t>.2025</w:t>
      </w:r>
      <w:r w:rsidRPr="00657D4A" w:rsidR="00885036">
        <w:rPr>
          <w:rFonts w:ascii="Times New Roman" w:hAnsi="Times New Roman" w:cs="Times New Roman"/>
          <w:sz w:val="24"/>
          <w:szCs w:val="24"/>
        </w:rPr>
        <w:t>, вступивш</w:t>
      </w:r>
      <w:r w:rsidR="00885036">
        <w:rPr>
          <w:rFonts w:ascii="Times New Roman" w:hAnsi="Times New Roman" w:cs="Times New Roman"/>
          <w:sz w:val="24"/>
          <w:szCs w:val="24"/>
        </w:rPr>
        <w:t>им</w:t>
      </w:r>
      <w:r w:rsidRPr="00657D4A" w:rsidR="00885036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885036">
        <w:rPr>
          <w:rFonts w:ascii="Times New Roman" w:hAnsi="Times New Roman" w:cs="Times New Roman"/>
          <w:sz w:val="24"/>
          <w:szCs w:val="24"/>
        </w:rPr>
        <w:t>12</w:t>
      </w:r>
      <w:r w:rsidRPr="00657D4A" w:rsidR="00885036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7</w:t>
      </w:r>
      <w:r w:rsidRPr="00657D4A" w:rsidR="00885036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885036">
        <w:rPr>
          <w:rFonts w:ascii="Times New Roman" w:hAnsi="Times New Roman" w:cs="Times New Roman"/>
          <w:sz w:val="24"/>
          <w:szCs w:val="24"/>
        </w:rPr>
        <w:t>10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885036">
        <w:rPr>
          <w:rFonts w:ascii="Times New Roman" w:hAnsi="Times New Roman" w:cs="Times New Roman"/>
          <w:sz w:val="24"/>
          <w:szCs w:val="24"/>
        </w:rPr>
        <w:t>9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085673">
        <w:rPr>
          <w:rFonts w:ascii="Times New Roman" w:hAnsi="Times New Roman" w:cs="Times New Roman"/>
          <w:sz w:val="24"/>
          <w:szCs w:val="24"/>
        </w:rPr>
        <w:t xml:space="preserve">от </w:t>
      </w:r>
      <w:r w:rsidR="00085673">
        <w:rPr>
          <w:rFonts w:ascii="Times New Roman" w:hAnsi="Times New Roman" w:cs="Times New Roman"/>
          <w:sz w:val="24"/>
          <w:szCs w:val="24"/>
        </w:rPr>
        <w:t>23</w:t>
      </w:r>
      <w:r w:rsidRPr="00657D4A" w:rsidR="00085673">
        <w:rPr>
          <w:rFonts w:ascii="Times New Roman" w:hAnsi="Times New Roman" w:cs="Times New Roman"/>
          <w:sz w:val="24"/>
          <w:szCs w:val="24"/>
        </w:rPr>
        <w:t>.0</w:t>
      </w:r>
      <w:r w:rsidR="00085673">
        <w:rPr>
          <w:rFonts w:ascii="Times New Roman" w:hAnsi="Times New Roman" w:cs="Times New Roman"/>
          <w:sz w:val="24"/>
          <w:szCs w:val="24"/>
        </w:rPr>
        <w:t>6</w:t>
      </w:r>
      <w:r w:rsidRPr="00657D4A" w:rsidR="00085673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26F81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85673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53C18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85036"/>
    <w:rsid w:val="008926CA"/>
    <w:rsid w:val="008A3E1C"/>
    <w:rsid w:val="008B2AC5"/>
    <w:rsid w:val="008C139F"/>
    <w:rsid w:val="008C49F3"/>
    <w:rsid w:val="008C568A"/>
    <w:rsid w:val="008C6C83"/>
    <w:rsid w:val="008E151A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10CB4"/>
    <w:rsid w:val="00A36542"/>
    <w:rsid w:val="00A41C96"/>
    <w:rsid w:val="00A42BC4"/>
    <w:rsid w:val="00A46E09"/>
    <w:rsid w:val="00A527E0"/>
    <w:rsid w:val="00A61281"/>
    <w:rsid w:val="00A7064E"/>
    <w:rsid w:val="00A73CDF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B384F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3FDE2-5F63-4776-B0D0-4BE9F7D1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