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254E1" w:rsidRPr="00C95EF7" w:rsidP="00D254E1">
      <w:pPr>
        <w:jc w:val="right"/>
        <w:rPr>
          <w:b/>
          <w:sz w:val="28"/>
          <w:szCs w:val="28"/>
          <w:lang w:eastAsia="ru-RU"/>
        </w:rPr>
      </w:pPr>
      <w:r w:rsidRPr="00C95EF7">
        <w:rPr>
          <w:b/>
          <w:sz w:val="28"/>
          <w:szCs w:val="28"/>
          <w:lang w:eastAsia="ru-RU"/>
        </w:rPr>
        <w:t>Дело №05-0</w:t>
      </w:r>
      <w:r>
        <w:rPr>
          <w:b/>
          <w:sz w:val="28"/>
          <w:szCs w:val="28"/>
          <w:lang w:eastAsia="ru-RU"/>
        </w:rPr>
        <w:t>506</w:t>
      </w:r>
      <w:r w:rsidRPr="00C95EF7">
        <w:rPr>
          <w:b/>
          <w:sz w:val="28"/>
          <w:szCs w:val="28"/>
          <w:lang w:eastAsia="ru-RU"/>
        </w:rPr>
        <w:t>/16/2017</w:t>
      </w:r>
    </w:p>
    <w:p w:rsidR="00D254E1" w:rsidRPr="00C95EF7" w:rsidP="00D254E1">
      <w:pPr>
        <w:ind w:right="-144"/>
        <w:jc w:val="right"/>
        <w:rPr>
          <w:rFonts w:eastAsia="Times New Roman"/>
          <w:b/>
          <w:sz w:val="28"/>
          <w:szCs w:val="28"/>
        </w:rPr>
      </w:pPr>
    </w:p>
    <w:p w:rsidR="00D254E1" w:rsidRPr="00C95EF7" w:rsidP="00D254E1">
      <w:pPr>
        <w:ind w:right="-144"/>
        <w:jc w:val="center"/>
        <w:rPr>
          <w:rFonts w:eastAsia="Times New Roman"/>
          <w:b/>
          <w:sz w:val="28"/>
          <w:szCs w:val="28"/>
        </w:rPr>
      </w:pPr>
      <w:r w:rsidRPr="00C95EF7">
        <w:rPr>
          <w:rFonts w:eastAsia="Times New Roman"/>
          <w:b/>
          <w:sz w:val="28"/>
          <w:szCs w:val="28"/>
        </w:rPr>
        <w:t>ПОСТАНОВЛЕНИЕ</w:t>
      </w:r>
    </w:p>
    <w:p w:rsidR="00D254E1" w:rsidRPr="00C95EF7" w:rsidP="00D254E1">
      <w:pPr>
        <w:ind w:right="-1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19 декабря</w:t>
      </w:r>
      <w:r w:rsidRPr="00C95EF7">
        <w:rPr>
          <w:rFonts w:eastAsia="Times New Roman"/>
          <w:sz w:val="28"/>
          <w:szCs w:val="28"/>
        </w:rPr>
        <w:t xml:space="preserve"> 2017 года    </w:t>
      </w:r>
      <w:r w:rsidRPr="00C95EF7">
        <w:rPr>
          <w:rFonts w:eastAsia="Times New Roman"/>
          <w:sz w:val="28"/>
          <w:szCs w:val="28"/>
        </w:rPr>
        <w:tab/>
      </w:r>
      <w:r w:rsidRPr="00C95EF7">
        <w:rPr>
          <w:rFonts w:eastAsia="Times New Roman"/>
          <w:sz w:val="28"/>
          <w:szCs w:val="28"/>
        </w:rPr>
        <w:tab/>
      </w:r>
      <w:r w:rsidRPr="00C95EF7">
        <w:rPr>
          <w:rFonts w:eastAsia="Times New Roman"/>
          <w:sz w:val="28"/>
          <w:szCs w:val="28"/>
        </w:rPr>
        <w:tab/>
        <w:t xml:space="preserve">                                    г. Симферополь</w:t>
      </w:r>
    </w:p>
    <w:p w:rsidR="00D254E1" w:rsidRPr="00C95EF7" w:rsidP="00D254E1">
      <w:pPr>
        <w:ind w:right="-144"/>
        <w:rPr>
          <w:rFonts w:eastAsia="Times New Roman"/>
          <w:sz w:val="28"/>
          <w:szCs w:val="28"/>
        </w:rPr>
      </w:pPr>
    </w:p>
    <w:p w:rsidR="00D254E1" w:rsidRPr="00C95EF7" w:rsidP="00D254E1">
      <w:pPr>
        <w:ind w:right="-144" w:firstLine="708"/>
        <w:rPr>
          <w:rFonts w:eastAsia="Times New Roman"/>
          <w:sz w:val="28"/>
          <w:szCs w:val="28"/>
        </w:rPr>
      </w:pPr>
      <w:r w:rsidRPr="00C95EF7">
        <w:rPr>
          <w:sz w:val="28"/>
          <w:szCs w:val="28"/>
        </w:rPr>
        <w:t xml:space="preserve">Мировой судья судебного участка №16 Центрального судебного                                                                                                                                                                                                      </w:t>
      </w:r>
      <w:r w:rsidRPr="00C9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района города Симферополь (Центрального районного</w:t>
      </w:r>
      <w:r w:rsidRPr="00C95EF7">
        <w:rPr>
          <w:sz w:val="28"/>
          <w:szCs w:val="28"/>
        </w:rPr>
        <w:t xml:space="preserve"> городского округа Симферополь) Республики Крым Чепиль О.А.</w:t>
      </w:r>
      <w:r w:rsidRPr="00C95EF7">
        <w:rPr>
          <w:rFonts w:eastAsia="Times New Roman"/>
          <w:b/>
          <w:i/>
          <w:sz w:val="28"/>
          <w:szCs w:val="28"/>
        </w:rPr>
        <w:t xml:space="preserve">, </w:t>
      </w:r>
      <w:r w:rsidRPr="00C95EF7">
        <w:rPr>
          <w:rFonts w:eastAsia="Times New Roman"/>
          <w:sz w:val="28"/>
          <w:szCs w:val="28"/>
        </w:rPr>
        <w:t xml:space="preserve">рассмотрев в </w:t>
      </w:r>
      <w:r w:rsidRPr="00C95EF7">
        <w:rPr>
          <w:bCs/>
          <w:color w:val="000000"/>
          <w:sz w:val="28"/>
          <w:szCs w:val="28"/>
        </w:rPr>
        <w:t xml:space="preserve">помещении мировых судей </w:t>
      </w:r>
      <w:r w:rsidRPr="00C95EF7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C95EF7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95EF7">
        <w:rPr>
          <w:sz w:val="28"/>
          <w:szCs w:val="28"/>
        </w:rPr>
        <w:t>дело об административном правонарушении</w:t>
      </w:r>
      <w:r w:rsidRPr="00C95EF7">
        <w:rPr>
          <w:rFonts w:eastAsia="Times New Roman"/>
          <w:sz w:val="28"/>
          <w:szCs w:val="28"/>
        </w:rPr>
        <w:t xml:space="preserve"> в отношении:</w:t>
      </w:r>
    </w:p>
    <w:p w:rsidR="00D254E1" w:rsidRPr="00C95EF7" w:rsidP="00D254E1">
      <w:pPr>
        <w:ind w:left="3408" w:right="-144"/>
        <w:rPr>
          <w:sz w:val="28"/>
          <w:szCs w:val="28"/>
        </w:rPr>
      </w:pPr>
    </w:p>
    <w:p w:rsidR="00D254E1" w:rsidRPr="00C95EF7" w:rsidP="00D254E1">
      <w:pPr>
        <w:ind w:left="3408" w:right="-14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Алимова Эльдара </w:t>
      </w:r>
      <w:r>
        <w:rPr>
          <w:sz w:val="28"/>
          <w:szCs w:val="28"/>
        </w:rPr>
        <w:t>Курсеитовича</w:t>
      </w:r>
      <w:r w:rsidRPr="007A667D">
        <w:rPr>
          <w:rFonts w:eastAsia="Times New Roman"/>
          <w:sz w:val="28"/>
          <w:szCs w:val="28"/>
        </w:rPr>
        <w:t>,</w:t>
      </w:r>
      <w:r w:rsidRPr="007A667D">
        <w:rPr>
          <w:rFonts w:eastAsia="Times New Roman"/>
          <w:b/>
          <w:sz w:val="28"/>
          <w:szCs w:val="28"/>
        </w:rPr>
        <w:t xml:space="preserve"> </w:t>
      </w:r>
      <w:r w:rsidRPr="006759A9" w:rsidR="006759A9">
        <w:rPr>
          <w:rFonts w:eastAsia="Times New Roman"/>
          <w:sz w:val="28"/>
          <w:szCs w:val="28"/>
        </w:rPr>
        <w:t>«данные изъяты»</w:t>
      </w:r>
    </w:p>
    <w:p w:rsidR="00D254E1" w:rsidRPr="00C95EF7" w:rsidP="00D254E1">
      <w:pPr>
        <w:ind w:left="3408" w:right="-144"/>
        <w:rPr>
          <w:rFonts w:eastAsia="Times New Roman"/>
          <w:sz w:val="28"/>
          <w:szCs w:val="28"/>
        </w:rPr>
      </w:pPr>
    </w:p>
    <w:p w:rsidR="00D254E1" w:rsidRPr="00C95EF7" w:rsidP="00D254E1">
      <w:pPr>
        <w:ind w:right="-144"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 xml:space="preserve">            по ч.1 ст.14.1</w:t>
      </w:r>
      <w:r w:rsidRPr="00C95EF7">
        <w:rPr>
          <w:rFonts w:eastAsia="Times New Roman"/>
          <w:i/>
          <w:sz w:val="28"/>
          <w:szCs w:val="28"/>
        </w:rPr>
        <w:t xml:space="preserve"> </w:t>
      </w:r>
      <w:r w:rsidRPr="00C95EF7">
        <w:rPr>
          <w:rFonts w:eastAsia="Times New Roman"/>
          <w:sz w:val="28"/>
          <w:szCs w:val="28"/>
        </w:rPr>
        <w:t>КоАП РФ,</w:t>
      </w:r>
    </w:p>
    <w:p w:rsidR="00D254E1" w:rsidRPr="00C95EF7" w:rsidP="00D254E1">
      <w:pPr>
        <w:ind w:right="-144"/>
        <w:rPr>
          <w:rFonts w:eastAsia="Times New Roman"/>
          <w:sz w:val="28"/>
          <w:szCs w:val="28"/>
        </w:rPr>
      </w:pPr>
    </w:p>
    <w:p w:rsidR="00D254E1" w:rsidRPr="00C95EF7" w:rsidP="00D254E1">
      <w:pPr>
        <w:ind w:right="-144"/>
        <w:jc w:val="center"/>
        <w:rPr>
          <w:rFonts w:eastAsia="Times New Roman"/>
          <w:b/>
          <w:sz w:val="28"/>
          <w:szCs w:val="28"/>
        </w:rPr>
      </w:pPr>
      <w:r w:rsidRPr="00C95EF7">
        <w:rPr>
          <w:rFonts w:eastAsia="Times New Roman"/>
          <w:b/>
          <w:sz w:val="28"/>
          <w:szCs w:val="28"/>
        </w:rPr>
        <w:t>УСТАНОВИЛ:</w:t>
      </w:r>
    </w:p>
    <w:p w:rsidR="00095E14" w:rsidRPr="00095E14" w:rsidP="002D2CC8">
      <w:pPr>
        <w:ind w:right="-142"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Алимов Э.К.</w:t>
      </w:r>
      <w:r w:rsidRPr="00C95EF7">
        <w:rPr>
          <w:rFonts w:eastAsia="Times New Roman"/>
          <w:sz w:val="28"/>
          <w:szCs w:val="28"/>
        </w:rPr>
        <w:t xml:space="preserve">, </w:t>
      </w:r>
      <w:r w:rsidRPr="006759A9" w:rsidR="006759A9">
        <w:rPr>
          <w:rFonts w:eastAsia="Times New Roman"/>
          <w:sz w:val="28"/>
          <w:szCs w:val="28"/>
        </w:rPr>
        <w:t>«данные изъяты»</w:t>
      </w:r>
      <w:r w:rsidRPr="00D254E1">
        <w:rPr>
          <w:rFonts w:eastAsia="Times New Roman"/>
          <w:sz w:val="28"/>
          <w:szCs w:val="28"/>
        </w:rPr>
        <w:t xml:space="preserve"> </w:t>
      </w:r>
      <w:r w:rsidRPr="00D254E1">
        <w:rPr>
          <w:sz w:val="28"/>
          <w:szCs w:val="28"/>
        </w:rPr>
        <w:t>осуществлял предпринимательскую деятельность без  регистрации в качестве индивиду</w:t>
      </w:r>
      <w:r w:rsidRPr="00D254E1">
        <w:rPr>
          <w:sz w:val="28"/>
          <w:szCs w:val="28"/>
        </w:rPr>
        <w:t xml:space="preserve">ального предпринимателя, направленную на систематическое  получение  прибыли от  </w:t>
      </w:r>
      <w:r w:rsidRPr="00D254E1">
        <w:rPr>
          <w:color w:val="000000"/>
          <w:sz w:val="28"/>
          <w:szCs w:val="28"/>
          <w:shd w:val="clear" w:color="auto" w:fill="FFFFFF"/>
        </w:rPr>
        <w:t xml:space="preserve">оказания услуг по перевозке пассажиров </w:t>
      </w:r>
      <w:r w:rsidRPr="00095E14">
        <w:rPr>
          <w:sz w:val="28"/>
          <w:szCs w:val="28"/>
          <w:shd w:val="clear" w:color="auto" w:fill="FFFFFF"/>
        </w:rPr>
        <w:t xml:space="preserve">на легковом автомобиле марки ЗАС </w:t>
      </w:r>
      <w:r w:rsidRPr="00095E14">
        <w:rPr>
          <w:sz w:val="28"/>
          <w:szCs w:val="28"/>
          <w:shd w:val="clear" w:color="auto" w:fill="FFFFFF"/>
        </w:rPr>
        <w:t>Сенс</w:t>
      </w:r>
      <w:r w:rsidRPr="00095E14">
        <w:rPr>
          <w:sz w:val="28"/>
          <w:szCs w:val="28"/>
          <w:shd w:val="clear" w:color="auto" w:fill="FFFFFF"/>
        </w:rPr>
        <w:t xml:space="preserve">,  </w:t>
      </w:r>
      <w:r w:rsidRPr="006759A9" w:rsidR="006759A9">
        <w:rPr>
          <w:rFonts w:eastAsia="Times New Roman"/>
          <w:sz w:val="28"/>
          <w:szCs w:val="28"/>
        </w:rPr>
        <w:t>«данные изъяты»</w:t>
      </w:r>
      <w:r w:rsidRPr="00095E14">
        <w:rPr>
          <w:sz w:val="28"/>
          <w:szCs w:val="28"/>
          <w:shd w:val="clear" w:color="auto" w:fill="FFFFFF"/>
        </w:rPr>
        <w:t>, чем совершил правонарушение, предусмотренное ч.1</w:t>
      </w:r>
      <w:r w:rsidRPr="00095E14">
        <w:rPr>
          <w:sz w:val="28"/>
          <w:szCs w:val="28"/>
          <w:shd w:val="clear" w:color="auto" w:fill="FFFFFF"/>
        </w:rPr>
        <w:t xml:space="preserve"> ст.</w:t>
      </w:r>
      <w:r>
        <w:fldChar w:fldCharType="begin"/>
      </w:r>
      <w:r>
        <w:instrText xml:space="preserve"> HYPERLINK "http://sudact.ru/law/koap/razdel-ii/glava-14_1/statia-14.1/?marker=fdoctlaw" \o "КОАП &gt;  Раздел II. Особенная часть &gt; Глава 14. Административные правонарушения &lt;span class=" \t "_blank" </w:instrText>
      </w:r>
      <w:r>
        <w:fldChar w:fldCharType="separate"/>
      </w:r>
      <w:r w:rsidRPr="00095E14">
        <w:rPr>
          <w:rStyle w:val="snippetequal"/>
          <w:bCs/>
          <w:sz w:val="28"/>
          <w:szCs w:val="28"/>
          <w:bdr w:val="none" w:sz="0" w:space="0" w:color="auto" w:frame="1"/>
        </w:rPr>
        <w:t> 14.1 </w:t>
      </w:r>
      <w:r w:rsidRPr="00095E14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КоАП</w:t>
      </w:r>
      <w:r>
        <w:fldChar w:fldCharType="end"/>
      </w:r>
      <w:r w:rsidRPr="00095E14">
        <w:rPr>
          <w:sz w:val="28"/>
          <w:szCs w:val="28"/>
          <w:shd w:val="clear" w:color="auto" w:fill="FFFFFF"/>
        </w:rPr>
        <w:t> РФ.</w:t>
      </w:r>
    </w:p>
    <w:p w:rsidR="00D254E1" w:rsidP="002D2CC8">
      <w:pPr>
        <w:ind w:firstLine="567"/>
        <w:rPr>
          <w:sz w:val="28"/>
          <w:szCs w:val="28"/>
        </w:rPr>
      </w:pPr>
      <w:r w:rsidRPr="00095E14">
        <w:rPr>
          <w:rFonts w:eastAsia="Times New Roman"/>
          <w:sz w:val="28"/>
          <w:szCs w:val="28"/>
        </w:rPr>
        <w:t xml:space="preserve">Алимов Э.К. </w:t>
      </w:r>
      <w:r w:rsidRPr="00095E14">
        <w:rPr>
          <w:sz w:val="28"/>
          <w:szCs w:val="28"/>
          <w:shd w:val="clear" w:color="auto" w:fill="FFFFFF"/>
        </w:rPr>
        <w:t xml:space="preserve">в судебном заседании </w:t>
      </w:r>
      <w:r w:rsidRPr="00095E14">
        <w:rPr>
          <w:sz w:val="28"/>
          <w:szCs w:val="28"/>
        </w:rPr>
        <w:t>вину полностью признал, пояснив, что действительно осуществлял предпринимательскую деятельность  без  регистрации</w:t>
      </w:r>
      <w:r w:rsidRPr="00095E14">
        <w:rPr>
          <w:sz w:val="28"/>
          <w:szCs w:val="28"/>
        </w:rPr>
        <w:t xml:space="preserve"> в качестве индивидуального предпринимателя, направленную на систематическое</w:t>
      </w:r>
      <w:r w:rsidRPr="00D254E1">
        <w:rPr>
          <w:sz w:val="28"/>
          <w:szCs w:val="28"/>
        </w:rPr>
        <w:t xml:space="preserve">  получение  прибыли </w:t>
      </w:r>
      <w:r>
        <w:rPr>
          <w:sz w:val="28"/>
          <w:szCs w:val="28"/>
        </w:rPr>
        <w:t xml:space="preserve">от услуг по перевозке пассажиров, </w:t>
      </w:r>
      <w:r w:rsidRPr="00D254E1">
        <w:rPr>
          <w:sz w:val="28"/>
          <w:szCs w:val="28"/>
        </w:rPr>
        <w:t>для улучшения материального</w:t>
      </w:r>
      <w:r w:rsidRPr="004721C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4721C6">
        <w:rPr>
          <w:sz w:val="28"/>
          <w:szCs w:val="28"/>
        </w:rPr>
        <w:t xml:space="preserve">. </w:t>
      </w:r>
    </w:p>
    <w:p w:rsidR="00095E14" w:rsidRPr="000642C9" w:rsidP="002D2CC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0642C9">
        <w:rPr>
          <w:rFonts w:eastAsiaTheme="minorHAnsi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"consultantplus://offline/ref=F411444677B1A3F1D34A7F3ACDBE758C2489BF20B3B3A72638361F5F3B569B03EB92890D6ABFF193t3VFN" </w:instrText>
      </w:r>
      <w:r>
        <w:fldChar w:fldCharType="separate"/>
      </w:r>
      <w:r w:rsidRPr="000642C9">
        <w:rPr>
          <w:rFonts w:eastAsiaTheme="minorHAnsi"/>
          <w:sz w:val="28"/>
          <w:szCs w:val="28"/>
        </w:rPr>
        <w:t>частью 1 статьи 14.1</w:t>
      </w:r>
      <w:r>
        <w:fldChar w:fldCharType="end"/>
      </w:r>
      <w:r w:rsidRPr="000642C9">
        <w:rPr>
          <w:rFonts w:eastAsiaTheme="minorHAnsi"/>
          <w:sz w:val="28"/>
          <w:szCs w:val="28"/>
        </w:rPr>
        <w:t xml:space="preserve">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</w:t>
      </w:r>
      <w:r w:rsidRPr="000642C9">
        <w:rPr>
          <w:rFonts w:eastAsiaTheme="minorHAnsi"/>
          <w:sz w:val="28"/>
          <w:szCs w:val="28"/>
        </w:rPr>
        <w:t>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рублей.</w:t>
      </w:r>
    </w:p>
    <w:p w:rsidR="00095E14" w:rsidRPr="000642C9" w:rsidP="000642C9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</w:rPr>
      </w:pPr>
      <w:r w:rsidRPr="000642C9">
        <w:rPr>
          <w:rFonts w:eastAsiaTheme="minorHAnsi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"consultantplus://offline/ref=6226DCA4BA09A8BC4220ECD3FC7348700A1AD69E73761F5D9262B80C4A25B86C8E3725F73CBBDDC6G9WCN" </w:instrText>
      </w:r>
      <w:r>
        <w:fldChar w:fldCharType="separate"/>
      </w:r>
      <w:r w:rsidRPr="000642C9">
        <w:rPr>
          <w:rFonts w:eastAsiaTheme="minorHAnsi"/>
          <w:sz w:val="28"/>
          <w:szCs w:val="28"/>
        </w:rPr>
        <w:t>пункту 1 статьи 23</w:t>
      </w:r>
      <w:r>
        <w:fldChar w:fldCharType="end"/>
      </w:r>
      <w:r w:rsidRPr="000642C9">
        <w:rPr>
          <w:rFonts w:eastAsiaTheme="minorHAnsi"/>
          <w:sz w:val="28"/>
          <w:szCs w:val="28"/>
        </w:rPr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</w:t>
      </w:r>
      <w:r w:rsidRPr="000642C9">
        <w:rPr>
          <w:rFonts w:eastAsiaTheme="minorHAnsi"/>
          <w:sz w:val="28"/>
          <w:szCs w:val="28"/>
        </w:rPr>
        <w:t>ндивидуального предпринимателя.</w:t>
      </w:r>
    </w:p>
    <w:p w:rsidR="00095E14" w:rsidRPr="000642C9" w:rsidP="000642C9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</w:rPr>
      </w:pPr>
      <w:r w:rsidRPr="000642C9">
        <w:rPr>
          <w:rFonts w:eastAsiaTheme="minorHAnsi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"consultantplus://offline/ref=6226DCA4BA09A8BC4220ECD3FC734870091CDF9170771F5D9262B80C4A25B86C8E3725F73CBBDEC0G9WDN" </w:instrText>
      </w:r>
      <w:r>
        <w:fldChar w:fldCharType="separate"/>
      </w:r>
      <w:r w:rsidRPr="000642C9">
        <w:rPr>
          <w:rFonts w:eastAsiaTheme="minorHAnsi"/>
          <w:sz w:val="28"/>
          <w:szCs w:val="28"/>
        </w:rPr>
        <w:t>части 1 статьи 9</w:t>
      </w:r>
      <w:r>
        <w:fldChar w:fldCharType="end"/>
      </w:r>
      <w:r w:rsidRPr="000642C9">
        <w:rPr>
          <w:rFonts w:eastAsiaTheme="minorHAnsi"/>
          <w:sz w:val="28"/>
          <w:szCs w:val="28"/>
        </w:rPr>
        <w:t xml:space="preserve"> Федерального закона от 21 апреля 2011 г. </w:t>
      </w:r>
      <w:r>
        <w:rPr>
          <w:rFonts w:eastAsiaTheme="minorHAnsi"/>
          <w:sz w:val="28"/>
          <w:szCs w:val="28"/>
        </w:rPr>
        <w:t>№</w:t>
      </w:r>
      <w:r w:rsidRPr="000642C9">
        <w:rPr>
          <w:rFonts w:eastAsiaTheme="minorHAnsi"/>
          <w:sz w:val="28"/>
          <w:szCs w:val="28"/>
        </w:rPr>
        <w:t xml:space="preserve"> 69- ФЗ "О внесении изменений в отдельные законодательные акты Российской Федерации" деятельность по перевозке пассажиров и </w:t>
      </w:r>
      <w:r w:rsidRPr="000642C9">
        <w:rPr>
          <w:rFonts w:eastAsiaTheme="minorHAnsi"/>
          <w:sz w:val="28"/>
          <w:szCs w:val="28"/>
        </w:rPr>
        <w:t>багажа легковым такси на территории субъекта Российской Федерации осуществляется при условии получения юридическим лицом или индивид</w:t>
      </w:r>
      <w:r w:rsidRPr="000642C9">
        <w:rPr>
          <w:rFonts w:eastAsiaTheme="minorHAnsi"/>
          <w:sz w:val="28"/>
          <w:szCs w:val="28"/>
        </w:rPr>
        <w:t>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</w:t>
      </w:r>
      <w:r w:rsidRPr="000642C9">
        <w:rPr>
          <w:rFonts w:eastAsiaTheme="minorHAnsi"/>
          <w:sz w:val="28"/>
          <w:szCs w:val="28"/>
        </w:rPr>
        <w:t xml:space="preserve"> власти соответствующего субъекта Российской Федерации.</w:t>
      </w:r>
    </w:p>
    <w:p w:rsidR="000642C9" w:rsidP="002D2CC8">
      <w:pPr>
        <w:autoSpaceDE w:val="0"/>
        <w:autoSpaceDN w:val="0"/>
        <w:adjustRightInd w:val="0"/>
        <w:ind w:firstLine="540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 рассмотрении дела</w:t>
      </w:r>
      <w:r w:rsidRPr="000642C9">
        <w:rPr>
          <w:color w:val="000000"/>
          <w:sz w:val="28"/>
          <w:szCs w:val="28"/>
          <w:shd w:val="clear" w:color="auto" w:fill="FFFFFF"/>
        </w:rPr>
        <w:t xml:space="preserve"> установлено, что </w:t>
      </w:r>
      <w:r w:rsidRPr="006759A9" w:rsidR="006759A9">
        <w:rPr>
          <w:rFonts w:eastAsia="Times New Roman"/>
          <w:sz w:val="28"/>
          <w:szCs w:val="28"/>
        </w:rPr>
        <w:t>«данные изъяты»</w:t>
      </w:r>
      <w:r>
        <w:rPr>
          <w:color w:val="000000"/>
          <w:sz w:val="28"/>
          <w:szCs w:val="28"/>
          <w:shd w:val="clear" w:color="auto" w:fill="FFFFFF"/>
        </w:rPr>
        <w:t xml:space="preserve">, Алимов Э.К. </w:t>
      </w:r>
      <w:r w:rsidRPr="00D254E1">
        <w:rPr>
          <w:sz w:val="28"/>
          <w:szCs w:val="28"/>
        </w:rPr>
        <w:t xml:space="preserve">осуществлял предпринимательскую деятельность без  регистрации в качестве индивидуального предпринимателя, </w:t>
      </w:r>
      <w:r>
        <w:rPr>
          <w:sz w:val="28"/>
          <w:szCs w:val="28"/>
        </w:rPr>
        <w:t>а именно: предоставлял услуги част</w:t>
      </w:r>
      <w:r>
        <w:rPr>
          <w:sz w:val="28"/>
          <w:szCs w:val="28"/>
        </w:rPr>
        <w:t xml:space="preserve">ного извоза пассажиров за денежные средства с целью получения прибыли на легковом такси </w:t>
      </w:r>
      <w:r w:rsidRPr="00095E14">
        <w:rPr>
          <w:sz w:val="28"/>
          <w:szCs w:val="28"/>
          <w:shd w:val="clear" w:color="auto" w:fill="FFFFFF"/>
        </w:rPr>
        <w:t xml:space="preserve">ЗАС </w:t>
      </w:r>
      <w:r w:rsidRPr="00095E14">
        <w:rPr>
          <w:sz w:val="28"/>
          <w:szCs w:val="28"/>
          <w:shd w:val="clear" w:color="auto" w:fill="FFFFFF"/>
        </w:rPr>
        <w:t>Сенс</w:t>
      </w:r>
      <w:r w:rsidRPr="00095E14">
        <w:rPr>
          <w:sz w:val="28"/>
          <w:szCs w:val="28"/>
          <w:shd w:val="clear" w:color="auto" w:fill="FFFFFF"/>
        </w:rPr>
        <w:t xml:space="preserve">,  </w:t>
      </w:r>
      <w:r w:rsidRPr="006759A9" w:rsidR="006759A9">
        <w:rPr>
          <w:rFonts w:eastAsia="Times New Roman"/>
          <w:sz w:val="28"/>
          <w:szCs w:val="28"/>
        </w:rPr>
        <w:t>«данные изъяты»</w:t>
      </w:r>
      <w:r>
        <w:rPr>
          <w:sz w:val="28"/>
          <w:szCs w:val="28"/>
          <w:shd w:val="clear" w:color="auto" w:fill="FFFFFF"/>
        </w:rPr>
        <w:t>.</w:t>
      </w:r>
    </w:p>
    <w:p w:rsidR="00FB20EB" w:rsidP="002D2CC8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Факт неоднократного осуществления предпринимательской деятельности по оказанию услуг по перевозке пассажиров </w:t>
      </w:r>
      <w:r>
        <w:rPr>
          <w:rFonts w:eastAsiaTheme="minorHAnsi"/>
          <w:sz w:val="28"/>
          <w:szCs w:val="28"/>
        </w:rPr>
        <w:t>за денежные средства подтверждается письменными и устными объяснениями Алимова Э.К., согласно которых, его деятельность носила систематический характер на протяжении тр</w:t>
      </w:r>
      <w:r>
        <w:rPr>
          <w:rFonts w:eastAsiaTheme="minorHAnsi"/>
          <w:sz w:val="28"/>
          <w:szCs w:val="28"/>
        </w:rPr>
        <w:t>ё</w:t>
      </w:r>
      <w:r>
        <w:rPr>
          <w:rFonts w:eastAsiaTheme="minorHAnsi"/>
          <w:sz w:val="28"/>
          <w:szCs w:val="28"/>
        </w:rPr>
        <w:t xml:space="preserve">х месяцев. </w:t>
      </w:r>
    </w:p>
    <w:p w:rsidR="008D4E4C" w:rsidRPr="000642C9" w:rsidP="002D2CC8">
      <w:pPr>
        <w:ind w:firstLine="540"/>
        <w:rPr>
          <w:sz w:val="28"/>
          <w:szCs w:val="28"/>
        </w:rPr>
      </w:pPr>
      <w:r w:rsidRPr="004721C6">
        <w:rPr>
          <w:sz w:val="28"/>
          <w:szCs w:val="28"/>
        </w:rPr>
        <w:t xml:space="preserve">Выслушав </w:t>
      </w:r>
      <w:r>
        <w:rPr>
          <w:rFonts w:eastAsia="Times New Roman"/>
          <w:sz w:val="28"/>
          <w:szCs w:val="28"/>
        </w:rPr>
        <w:t>Алимова Э.К.</w:t>
      </w:r>
      <w:r w:rsidRPr="004721C6">
        <w:rPr>
          <w:sz w:val="28"/>
          <w:szCs w:val="28"/>
        </w:rPr>
        <w:t xml:space="preserve">, оценив доказательства, имеющиеся в деле об </w:t>
      </w:r>
      <w:r w:rsidRPr="000642C9">
        <w:rPr>
          <w:sz w:val="28"/>
          <w:szCs w:val="28"/>
        </w:rPr>
        <w:t>администр</w:t>
      </w:r>
      <w:r w:rsidRPr="000642C9">
        <w:rPr>
          <w:sz w:val="28"/>
          <w:szCs w:val="28"/>
        </w:rPr>
        <w:t xml:space="preserve">ативном правонарушении, суд приходит к выводу, что </w:t>
      </w:r>
      <w:r w:rsidRPr="000642C9">
        <w:rPr>
          <w:rFonts w:eastAsia="Times New Roman"/>
          <w:sz w:val="28"/>
          <w:szCs w:val="28"/>
        </w:rPr>
        <w:t xml:space="preserve">Алимов Э.К. </w:t>
      </w:r>
      <w:r w:rsidRPr="000642C9">
        <w:rPr>
          <w:sz w:val="28"/>
          <w:szCs w:val="28"/>
        </w:rPr>
        <w:t>совершил правонарушение, предусмотренное ч.1 ст.14.1 КоАП РФ, а именно: осуществление предпринимательской деятельности без государственной регистрации в качестве индивидуального предпринимателя</w:t>
      </w:r>
      <w:r w:rsidRPr="000642C9">
        <w:rPr>
          <w:sz w:val="28"/>
          <w:szCs w:val="28"/>
        </w:rPr>
        <w:t xml:space="preserve">.  </w:t>
      </w:r>
    </w:p>
    <w:p w:rsidR="00D254E1" w:rsidRPr="00C95EF7" w:rsidP="002D2CC8">
      <w:pPr>
        <w:ind w:right="-143" w:firstLine="540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eastAsia="Times New Roman"/>
          <w:sz w:val="28"/>
          <w:szCs w:val="28"/>
        </w:rPr>
        <w:t>Алимова Э.К.</w:t>
      </w:r>
      <w:r>
        <w:rPr>
          <w:rFonts w:eastAsia="Times New Roman"/>
          <w:sz w:val="28"/>
          <w:szCs w:val="28"/>
        </w:rPr>
        <w:t xml:space="preserve"> 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РК 190797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от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11.10.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>2017г. (л.д.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1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рапортом инспектора ОИАЗ УМВД России по г. Симферополю от 11.10.2017 г. (л.д.  2),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C95EF7">
        <w:rPr>
          <w:rFonts w:eastAsia="Times New Roman"/>
          <w:sz w:val="28"/>
          <w:szCs w:val="28"/>
        </w:rPr>
        <w:t xml:space="preserve">письменными объяснениями </w:t>
      </w:r>
      <w:r>
        <w:rPr>
          <w:rFonts w:eastAsia="Times New Roman"/>
          <w:sz w:val="28"/>
          <w:szCs w:val="28"/>
        </w:rPr>
        <w:t>Алимова Э.К.</w:t>
      </w:r>
      <w:r w:rsidRPr="00C95EF7">
        <w:rPr>
          <w:rFonts w:eastAsia="Times New Roman"/>
          <w:sz w:val="28"/>
          <w:szCs w:val="28"/>
        </w:rPr>
        <w:t xml:space="preserve"> (л.д.</w:t>
      </w:r>
      <w:r>
        <w:rPr>
          <w:rFonts w:eastAsia="Times New Roman"/>
          <w:sz w:val="28"/>
          <w:szCs w:val="28"/>
        </w:rPr>
        <w:t>3</w:t>
      </w:r>
      <w:r w:rsidRPr="00C95EF7">
        <w:rPr>
          <w:rFonts w:eastAsia="Times New Roman"/>
          <w:sz w:val="28"/>
          <w:szCs w:val="28"/>
        </w:rPr>
        <w:t xml:space="preserve">), </w:t>
      </w:r>
      <w:r>
        <w:rPr>
          <w:rFonts w:eastAsia="Times New Roman"/>
          <w:sz w:val="28"/>
          <w:szCs w:val="28"/>
        </w:rPr>
        <w:t>ф</w:t>
      </w:r>
      <w:r w:rsidRPr="00C95EF7">
        <w:rPr>
          <w:rFonts w:eastAsia="Times New Roman"/>
          <w:sz w:val="28"/>
          <w:szCs w:val="28"/>
        </w:rPr>
        <w:t>ототаблицей (л.д.</w:t>
      </w:r>
      <w:r>
        <w:rPr>
          <w:rFonts w:eastAsia="Times New Roman"/>
          <w:sz w:val="28"/>
          <w:szCs w:val="28"/>
        </w:rPr>
        <w:t>5</w:t>
      </w:r>
      <w:r w:rsidRPr="00C95EF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</w:p>
    <w:p w:rsidR="00D254E1" w:rsidRPr="00C95EF7" w:rsidP="002D2CC8">
      <w:pPr>
        <w:ind w:right="-143" w:firstLine="540"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D254E1" w:rsidRPr="00C95EF7" w:rsidP="002D2CC8">
      <w:pPr>
        <w:ind w:right="-143" w:firstLine="540"/>
        <w:rPr>
          <w:rFonts w:eastAsia="Times New Roman"/>
          <w:sz w:val="28"/>
          <w:szCs w:val="28"/>
        </w:rPr>
      </w:pPr>
      <w:r w:rsidRPr="00C95EF7">
        <w:rPr>
          <w:rFonts w:eastAsia="Times New Roman"/>
          <w:color w:val="000000"/>
          <w:sz w:val="28"/>
          <w:szCs w:val="28"/>
        </w:rPr>
        <w:t>При назначении меры административного</w:t>
      </w:r>
      <w:r w:rsidRPr="00C95EF7">
        <w:rPr>
          <w:rFonts w:eastAsia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</w:t>
      </w:r>
      <w:r w:rsidRPr="00C95EF7">
        <w:rPr>
          <w:rFonts w:eastAsia="Times New Roman"/>
          <w:sz w:val="28"/>
          <w:szCs w:val="28"/>
        </w:rPr>
        <w:t>ние, а также обстоятельства, смягчающие или отягчающие административную ответственность.</w:t>
      </w:r>
    </w:p>
    <w:p w:rsidR="00D254E1" w:rsidRPr="00C95EF7" w:rsidP="002D2CC8">
      <w:pPr>
        <w:ind w:right="-143" w:firstLine="540"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D254E1" w:rsidRPr="00C95EF7" w:rsidP="002D2CC8">
      <w:pPr>
        <w:autoSpaceDE w:val="0"/>
        <w:autoSpaceDN w:val="0"/>
        <w:adjustRightInd w:val="0"/>
        <w:ind w:right="-143" w:firstLine="540"/>
        <w:contextualSpacing/>
        <w:rPr>
          <w:rFonts w:eastAsia="Times New Roman"/>
          <w:color w:val="000000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При определении вида и размера административного наказания, оценив вс</w:t>
      </w:r>
      <w:r w:rsidRPr="00C95EF7">
        <w:rPr>
          <w:rFonts w:eastAsia="Times New Roman"/>
          <w:sz w:val="28"/>
          <w:szCs w:val="28"/>
        </w:rPr>
        <w:t xml:space="preserve">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</w:t>
      </w:r>
      <w:r w:rsidRPr="00C95EF7">
        <w:rPr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eastAsia="Times New Roman"/>
          <w:sz w:val="28"/>
          <w:szCs w:val="28"/>
        </w:rPr>
        <w:t>Алимову Э.К.</w:t>
      </w:r>
      <w:r>
        <w:rPr>
          <w:rFonts w:eastAsia="Times New Roman"/>
          <w:sz w:val="28"/>
          <w:szCs w:val="28"/>
        </w:rPr>
        <w:t xml:space="preserve"> </w:t>
      </w:r>
      <w:r w:rsidRPr="00C95EF7">
        <w:rPr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C95EF7">
        <w:rPr>
          <w:rFonts w:eastAsia="Times New Roman"/>
          <w:sz w:val="28"/>
          <w:szCs w:val="28"/>
        </w:rPr>
        <w:t>штрафа</w:t>
      </w:r>
      <w:r w:rsidRPr="00C95EF7">
        <w:rPr>
          <w:rFonts w:eastAsia="Times New Roman"/>
          <w:color w:val="000000"/>
          <w:sz w:val="28"/>
          <w:szCs w:val="28"/>
        </w:rPr>
        <w:t>,</w:t>
      </w:r>
      <w:r w:rsidRPr="00C95EF7">
        <w:rPr>
          <w:color w:val="000000"/>
          <w:sz w:val="28"/>
          <w:szCs w:val="28"/>
        </w:rPr>
        <w:t xml:space="preserve"> однако, в минимально пр</w:t>
      </w:r>
      <w:r w:rsidRPr="00C95EF7">
        <w:rPr>
          <w:color w:val="000000"/>
          <w:sz w:val="28"/>
          <w:szCs w:val="28"/>
        </w:rPr>
        <w:t>едусмотренном санкцией данной части статьи размере</w:t>
      </w:r>
      <w:r>
        <w:rPr>
          <w:color w:val="000000"/>
          <w:sz w:val="28"/>
          <w:szCs w:val="28"/>
        </w:rPr>
        <w:t>.</w:t>
      </w:r>
    </w:p>
    <w:p w:rsidR="00D254E1" w:rsidRPr="00C95EF7" w:rsidP="002D2CC8">
      <w:pPr>
        <w:ind w:firstLine="540"/>
        <w:rPr>
          <w:sz w:val="28"/>
          <w:szCs w:val="28"/>
        </w:rPr>
      </w:pPr>
      <w:r w:rsidRPr="00C95EF7">
        <w:rPr>
          <w:sz w:val="28"/>
          <w:szCs w:val="28"/>
        </w:rPr>
        <w:t xml:space="preserve">Руководствуясь ч. 1 ст.14.1, ст.ст. 29.9, 29.10, 29.11 Кодекса Российской Федерации об административных правонарушениях, мировой судья – </w:t>
      </w:r>
    </w:p>
    <w:p w:rsidR="00D254E1" w:rsidRPr="00C95EF7" w:rsidP="00D254E1">
      <w:pPr>
        <w:ind w:firstLine="567"/>
        <w:rPr>
          <w:sz w:val="28"/>
          <w:szCs w:val="28"/>
        </w:rPr>
      </w:pPr>
    </w:p>
    <w:p w:rsidR="00D254E1" w:rsidRPr="00C95EF7" w:rsidP="00D254E1">
      <w:pPr>
        <w:ind w:right="-144"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C95EF7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D254E1" w:rsidRPr="00C95EF7" w:rsidP="00D254E1">
      <w:pPr>
        <w:ind w:right="-144" w:firstLine="567"/>
        <w:contextualSpacing/>
        <w:rPr>
          <w:rFonts w:eastAsia="Times New Roman"/>
          <w:sz w:val="28"/>
          <w:szCs w:val="28"/>
        </w:rPr>
      </w:pPr>
      <w:r w:rsidRPr="00C95EF7">
        <w:rPr>
          <w:sz w:val="28"/>
          <w:szCs w:val="28"/>
        </w:rPr>
        <w:t>Признать</w:t>
      </w:r>
      <w:r w:rsidRPr="00C95E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Алимова Эльдара Курсеитовича</w:t>
      </w:r>
      <w:r w:rsidRPr="00C95EF7">
        <w:rPr>
          <w:rFonts w:eastAsia="Times New Roman"/>
          <w:sz w:val="28"/>
          <w:szCs w:val="28"/>
        </w:rPr>
        <w:t xml:space="preserve"> </w:t>
      </w:r>
      <w:r w:rsidRPr="00C95EF7">
        <w:rPr>
          <w:rFonts w:eastAsia="Times New Roman"/>
          <w:sz w:val="28"/>
          <w:szCs w:val="28"/>
        </w:rPr>
        <w:t>виновн</w:t>
      </w:r>
      <w:r>
        <w:rPr>
          <w:rFonts w:eastAsia="Times New Roman"/>
          <w:sz w:val="28"/>
          <w:szCs w:val="28"/>
        </w:rPr>
        <w:t>ым</w:t>
      </w:r>
      <w:r w:rsidRPr="00C95EF7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 ч.1 ст.14.1</w:t>
      </w:r>
      <w:r w:rsidRPr="00C95EF7">
        <w:rPr>
          <w:rFonts w:eastAsia="Times New Roman"/>
          <w:b/>
          <w:i/>
          <w:sz w:val="28"/>
          <w:szCs w:val="28"/>
        </w:rPr>
        <w:t xml:space="preserve">  </w:t>
      </w:r>
      <w:r w:rsidRPr="00C95EF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>
        <w:rPr>
          <w:rFonts w:eastAsia="Times New Roman"/>
          <w:sz w:val="28"/>
          <w:szCs w:val="28"/>
        </w:rPr>
        <w:t>му</w:t>
      </w:r>
      <w:r w:rsidRPr="00C95EF7">
        <w:rPr>
          <w:rFonts w:eastAsia="Times New Roman"/>
          <w:sz w:val="28"/>
          <w:szCs w:val="28"/>
        </w:rPr>
        <w:t xml:space="preserve"> административное наказание в виде административного штрафа в размере 500  (пятьсот) рублей.</w:t>
      </w:r>
    </w:p>
    <w:p w:rsidR="00D254E1" w:rsidRPr="00C95EF7" w:rsidP="00D254E1">
      <w:pPr>
        <w:ind w:firstLine="567"/>
        <w:contextualSpacing/>
        <w:rPr>
          <w:sz w:val="28"/>
          <w:szCs w:val="28"/>
        </w:rPr>
      </w:pPr>
      <w:r w:rsidRPr="00C95EF7">
        <w:rPr>
          <w:rStyle w:val="s4"/>
          <w:sz w:val="28"/>
          <w:szCs w:val="28"/>
        </w:rPr>
        <w:t>Рекви</w:t>
      </w:r>
      <w:r w:rsidRPr="00C95EF7">
        <w:rPr>
          <w:rStyle w:val="s4"/>
          <w:sz w:val="28"/>
          <w:szCs w:val="28"/>
        </w:rPr>
        <w:t>зиты для уплаты штрафа:</w:t>
      </w:r>
      <w:r w:rsidRPr="00C95EF7">
        <w:rPr>
          <w:sz w:val="28"/>
          <w:szCs w:val="28"/>
        </w:rPr>
        <w:t xml:space="preserve"> получатель - Управление Федерального Казначейства по Республике Крым (</w:t>
      </w:r>
      <w:r>
        <w:rPr>
          <w:sz w:val="28"/>
          <w:szCs w:val="28"/>
        </w:rPr>
        <w:t>УМВД России по г. Симферополю</w:t>
      </w:r>
      <w:r w:rsidRPr="00C95EF7">
        <w:rPr>
          <w:sz w:val="28"/>
          <w:szCs w:val="28"/>
        </w:rPr>
        <w:t>); банк получателя – Отделение Республик</w:t>
      </w:r>
      <w:r>
        <w:rPr>
          <w:sz w:val="28"/>
          <w:szCs w:val="28"/>
        </w:rPr>
        <w:t>и</w:t>
      </w:r>
      <w:r w:rsidRPr="00C95EF7">
        <w:rPr>
          <w:sz w:val="28"/>
          <w:szCs w:val="28"/>
        </w:rPr>
        <w:t xml:space="preserve"> Крым; БИК - 043510001; р/сч 40101810335100010001, ОКТМО 35701000, ИНН 9102003230, КПП 91020</w:t>
      </w:r>
      <w:r w:rsidRPr="00C95EF7">
        <w:rPr>
          <w:sz w:val="28"/>
          <w:szCs w:val="28"/>
        </w:rPr>
        <w:t xml:space="preserve">1001; </w:t>
      </w:r>
      <w:r>
        <w:rPr>
          <w:sz w:val="28"/>
          <w:szCs w:val="28"/>
        </w:rPr>
        <w:t xml:space="preserve">КБК: 18811690050056000140, </w:t>
      </w:r>
      <w:r w:rsidRPr="00C95EF7">
        <w:rPr>
          <w:sz w:val="28"/>
          <w:szCs w:val="28"/>
        </w:rPr>
        <w:t xml:space="preserve">УИН </w:t>
      </w:r>
      <w:r>
        <w:rPr>
          <w:sz w:val="28"/>
          <w:szCs w:val="28"/>
        </w:rPr>
        <w:t>18880491170001</w:t>
      </w:r>
      <w:r>
        <w:rPr>
          <w:sz w:val="28"/>
          <w:szCs w:val="28"/>
        </w:rPr>
        <w:t>907977</w:t>
      </w:r>
      <w:r w:rsidRPr="00C95EF7">
        <w:rPr>
          <w:sz w:val="28"/>
          <w:szCs w:val="28"/>
        </w:rPr>
        <w:t>.</w:t>
      </w:r>
    </w:p>
    <w:p w:rsidR="00D254E1" w:rsidRPr="00C95EF7" w:rsidP="00D254E1">
      <w:pPr>
        <w:ind w:firstLine="567"/>
        <w:contextualSpacing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C95EF7">
        <w:rPr>
          <w:rFonts w:eastAsia="Times New Roman"/>
          <w:sz w:val="28"/>
          <w:szCs w:val="28"/>
        </w:rPr>
        <w:t xml:space="preserve"> силу либо со дня отсрочки или рассрочки, предусмотренных статьей 31.5 КоАП РФ.</w:t>
      </w:r>
    </w:p>
    <w:p w:rsidR="00D254E1" w:rsidRPr="00C95EF7" w:rsidP="00D254E1">
      <w:pPr>
        <w:ind w:right="-142" w:firstLine="567"/>
        <w:contextualSpacing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 xml:space="preserve"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</w:t>
      </w:r>
      <w:r w:rsidRPr="00C95EF7">
        <w:rPr>
          <w:rFonts w:eastAsia="Times New Roman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D254E1" w:rsidRPr="00C95EF7" w:rsidP="00D254E1">
      <w:pPr>
        <w:pStyle w:val="NoSpacing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95EF7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через </w:t>
      </w:r>
      <w:r w:rsidRPr="00C95EF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C95EF7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 в течение 10 суток.</w:t>
      </w:r>
    </w:p>
    <w:p w:rsidR="00D254E1" w:rsidRPr="00C95EF7" w:rsidP="00D254E1">
      <w:pPr>
        <w:pStyle w:val="NoSpacing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D254E1" w:rsidP="00D254E1">
      <w:pPr>
        <w:rPr>
          <w:sz w:val="28"/>
          <w:szCs w:val="28"/>
        </w:rPr>
      </w:pPr>
      <w:r w:rsidRPr="00C95EF7">
        <w:rPr>
          <w:sz w:val="28"/>
          <w:szCs w:val="28"/>
        </w:rPr>
        <w:t xml:space="preserve">        Мировой судья                                             </w:t>
      </w:r>
      <w:r w:rsidRPr="00C95EF7">
        <w:rPr>
          <w:sz w:val="28"/>
          <w:szCs w:val="28"/>
        </w:rPr>
        <w:tab/>
      </w:r>
      <w:r w:rsidRPr="00C95EF7">
        <w:rPr>
          <w:sz w:val="28"/>
          <w:szCs w:val="28"/>
        </w:rPr>
        <w:tab/>
        <w:t xml:space="preserve">  О.А. </w:t>
      </w:r>
      <w:r w:rsidRPr="00C95EF7">
        <w:rPr>
          <w:sz w:val="28"/>
          <w:szCs w:val="28"/>
        </w:rPr>
        <w:t>Чепиль</w:t>
      </w:r>
    </w:p>
    <w:p w:rsidR="006759A9" w:rsidP="00D254E1">
      <w:pPr>
        <w:rPr>
          <w:sz w:val="28"/>
          <w:szCs w:val="28"/>
        </w:rPr>
      </w:pPr>
    </w:p>
    <w:p w:rsidR="006759A9" w:rsidP="006759A9"/>
    <w:p w:rsidR="006759A9" w:rsidRPr="00057A87" w:rsidP="006759A9"/>
    <w:p w:rsidR="006759A9" w:rsidRPr="00C95EF7" w:rsidP="00D254E1">
      <w:pPr>
        <w:rPr>
          <w:sz w:val="28"/>
          <w:szCs w:val="28"/>
        </w:rPr>
      </w:pPr>
    </w:p>
    <w:sectPr w:rsidSect="002D2CC8">
      <w:headerReference w:type="default" r:id="rId4"/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8608920"/>
      <w:docPartObj>
        <w:docPartGallery w:val="Page Numbers (Top of Page)"/>
        <w:docPartUnique/>
      </w:docPartObj>
    </w:sdtPr>
    <w:sdtContent>
      <w:p w:rsidR="008D4E4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A9">
          <w:rPr>
            <w:noProof/>
          </w:rPr>
          <w:t>1</w:t>
        </w:r>
        <w:r>
          <w:fldChar w:fldCharType="end"/>
        </w:r>
      </w:p>
    </w:sdtContent>
  </w:sdt>
  <w:p w:rsidR="008D4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A9"/>
    <w:rsid w:val="00057A87"/>
    <w:rsid w:val="000642C9"/>
    <w:rsid w:val="00095E14"/>
    <w:rsid w:val="002D2CC8"/>
    <w:rsid w:val="004721C6"/>
    <w:rsid w:val="005E3546"/>
    <w:rsid w:val="006759A9"/>
    <w:rsid w:val="007A667D"/>
    <w:rsid w:val="008D4E4C"/>
    <w:rsid w:val="00C95EF7"/>
    <w:rsid w:val="00D254E1"/>
    <w:rsid w:val="00FB2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E1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D254E1"/>
  </w:style>
  <w:style w:type="paragraph" w:styleId="NoSpacing">
    <w:name w:val="No Spacing"/>
    <w:uiPriority w:val="1"/>
    <w:qFormat/>
    <w:rsid w:val="00D254E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254E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254E1"/>
  </w:style>
  <w:style w:type="character" w:customStyle="1" w:styleId="snippetequal">
    <w:name w:val="snippet_equal"/>
    <w:basedOn w:val="DefaultParagraphFont"/>
    <w:rsid w:val="00D254E1"/>
  </w:style>
  <w:style w:type="paragraph" w:styleId="Header">
    <w:name w:val="header"/>
    <w:basedOn w:val="Normal"/>
    <w:link w:val="a"/>
    <w:uiPriority w:val="99"/>
    <w:unhideWhenUsed/>
    <w:rsid w:val="008D4E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D4E4C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a0"/>
    <w:uiPriority w:val="99"/>
    <w:unhideWhenUsed/>
    <w:rsid w:val="008D4E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D4E4C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F1779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17795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"/>
    <w:basedOn w:val="DefaultParagraphFont"/>
    <w:rsid w:val="00675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