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0ED" w:rsidRPr="00D730ED" w:rsidP="00D730E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18025A">
        <w:rPr>
          <w:rFonts w:ascii="Times New Roman" w:eastAsia="Times New Roman" w:hAnsi="Times New Roman" w:cs="Times New Roman"/>
          <w:sz w:val="26"/>
          <w:szCs w:val="26"/>
        </w:rPr>
        <w:t>508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6439AA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D730ED" w:rsidRPr="00D730ED" w:rsidP="00D730E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D730ED" w:rsidRPr="00D730ED" w:rsidP="00D730E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</w:t>
      </w:r>
      <w:r w:rsidR="006E3C99">
        <w:rPr>
          <w:rFonts w:ascii="Times New Roman" w:eastAsia="Times New Roman" w:hAnsi="Times New Roman" w:cs="Times New Roman"/>
          <w:sz w:val="26"/>
          <w:szCs w:val="26"/>
        </w:rPr>
        <w:t xml:space="preserve"> декабря 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2025 года                                           </w:t>
      </w:r>
      <w:r w:rsidR="005934F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   г. Симферополь</w:t>
      </w: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30ED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 города Симферополь (Центральный район городского округа Симферополя) Республики Крым Ильгова К.Ю., </w:t>
      </w: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D730E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помещении </w:t>
      </w:r>
      <w:r w:rsidRPr="00D730ED">
        <w:rPr>
          <w:rFonts w:ascii="Times New Roman" w:hAnsi="Times New Roman" w:cs="Times New Roman"/>
          <w:sz w:val="26"/>
          <w:szCs w:val="26"/>
        </w:rPr>
        <w:t>судебного участка №16 Центрального судебного района г. Симферополь</w:t>
      </w:r>
      <w:r w:rsidRPr="00D730ED">
        <w:rPr>
          <w:rFonts w:ascii="Times New Roman" w:hAnsi="Times New Roman" w:cs="Times New Roman"/>
          <w:sz w:val="26"/>
          <w:szCs w:val="26"/>
        </w:rPr>
        <w:t xml:space="preserve">, по адресу: </w:t>
      </w:r>
      <w:r w:rsidRPr="00D730E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г. Симферополь, ул. Крымских Партизан, 3а, </w:t>
      </w:r>
      <w:r w:rsidRPr="00D730ED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D730ED" w:rsidRPr="00D730ED" w:rsidP="00D730ED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D730ED">
        <w:rPr>
          <w:rFonts w:ascii="Times New Roman" w:hAnsi="Times New Roman" w:cs="Times New Roman"/>
          <w:sz w:val="26"/>
          <w:szCs w:val="26"/>
        </w:rPr>
        <w:t xml:space="preserve">должностного лица – </w:t>
      </w:r>
      <w:r w:rsidR="0018025A">
        <w:rPr>
          <w:rFonts w:ascii="Times New Roman" w:hAnsi="Times New Roman" w:cs="Times New Roman"/>
          <w:sz w:val="26"/>
          <w:szCs w:val="26"/>
        </w:rPr>
        <w:t>генерального директор</w:t>
      </w:r>
      <w:r w:rsidR="0018025A">
        <w:rPr>
          <w:rFonts w:ascii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="0018025A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КЦППК </w:t>
      </w:r>
      <w:r w:rsidR="0018025A">
        <w:rPr>
          <w:rFonts w:ascii="Times New Roman" w:hAnsi="Times New Roman" w:cs="Times New Roman"/>
          <w:sz w:val="26"/>
          <w:szCs w:val="26"/>
        </w:rPr>
        <w:t xml:space="preserve">«Специалист» </w:t>
      </w:r>
      <w:r w:rsidR="0018025A">
        <w:rPr>
          <w:rFonts w:ascii="Times New Roman" w:hAnsi="Times New Roman" w:cs="Times New Roman"/>
          <w:sz w:val="26"/>
          <w:szCs w:val="26"/>
        </w:rPr>
        <w:t>Ацута</w:t>
      </w:r>
      <w:r w:rsidR="0018025A">
        <w:rPr>
          <w:rFonts w:ascii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18025A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.</w:t>
      </w:r>
      <w:r w:rsidR="0018025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D730ED">
        <w:rPr>
          <w:rFonts w:ascii="Times New Roman" w:hAnsi="Times New Roman" w:cs="Times New Roman"/>
          <w:sz w:val="26"/>
          <w:szCs w:val="26"/>
        </w:rPr>
        <w:t xml:space="preserve"> года рождения,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18025A">
        <w:rPr>
          <w:rFonts w:ascii="Times New Roman" w:hAnsi="Times New Roman" w:cs="Times New Roman"/>
          <w:sz w:val="26"/>
          <w:szCs w:val="26"/>
        </w:rPr>
        <w:t xml:space="preserve">, </w:t>
      </w:r>
      <w:r w:rsidR="005934F1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Pr="00D730ED">
        <w:rPr>
          <w:rFonts w:ascii="Times New Roman" w:hAnsi="Times New Roman" w:cs="Times New Roman"/>
          <w:sz w:val="26"/>
          <w:szCs w:val="26"/>
        </w:rPr>
        <w:t>гражданина Российской Федерации</w:t>
      </w:r>
      <w:r w:rsidR="005934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D730ED">
        <w:rPr>
          <w:rFonts w:ascii="Times New Roman" w:hAnsi="Times New Roman" w:cs="Times New Roman"/>
          <w:sz w:val="26"/>
          <w:szCs w:val="26"/>
        </w:rPr>
        <w:t xml:space="preserve">, </w:t>
      </w:r>
      <w:r w:rsidR="0018025A">
        <w:rPr>
          <w:rFonts w:ascii="Times New Roman" w:hAnsi="Times New Roman" w:cs="Times New Roman"/>
          <w:sz w:val="26"/>
          <w:szCs w:val="26"/>
        </w:rPr>
        <w:t xml:space="preserve">проживающего по </w:t>
      </w:r>
      <w:r w:rsidRPr="00D730ED">
        <w:rPr>
          <w:rFonts w:ascii="Times New Roman" w:hAnsi="Times New Roman" w:cs="Times New Roman"/>
          <w:sz w:val="26"/>
          <w:szCs w:val="26"/>
        </w:rPr>
        <w:t xml:space="preserve">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D730E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E34B52" w:rsidRPr="00D730ED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30ED">
        <w:rPr>
          <w:rFonts w:ascii="Times New Roman" w:hAnsi="Times New Roman" w:cs="Times New Roman"/>
          <w:sz w:val="26"/>
          <w:szCs w:val="26"/>
        </w:rPr>
        <w:t>по ч. 1</w:t>
      </w:r>
      <w:r w:rsidRPr="00D730ED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D730ED">
        <w:rPr>
          <w:rFonts w:ascii="Times New Roman" w:hAnsi="Times New Roman" w:cs="Times New Roman"/>
          <w:sz w:val="26"/>
          <w:szCs w:val="26"/>
        </w:rPr>
        <w:t xml:space="preserve">ст. </w:t>
      </w:r>
      <w:r w:rsidRPr="00D730ED">
        <w:rPr>
          <w:rFonts w:ascii="Times New Roman" w:hAnsi="Times New Roman" w:cs="Times New Roman"/>
          <w:sz w:val="26"/>
          <w:szCs w:val="26"/>
        </w:rPr>
        <w:t>15.33.2 Кодекса об административных правонарушениях РФ,</w:t>
      </w:r>
    </w:p>
    <w:p w:rsidR="00E34B52" w:rsidRPr="00D730ED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30ED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5934F1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Ацута А.Г., </w:t>
      </w:r>
      <w:r w:rsidRPr="00D730ED" w:rsidR="00D730ED">
        <w:rPr>
          <w:rFonts w:ascii="Times New Roman" w:hAnsi="Times New Roman" w:cs="Times New Roman"/>
          <w:sz w:val="26"/>
          <w:szCs w:val="26"/>
        </w:rPr>
        <w:t>являясь</w:t>
      </w:r>
      <w:r>
        <w:rPr>
          <w:rFonts w:ascii="Times New Roman" w:hAnsi="Times New Roman" w:cs="Times New Roman"/>
          <w:sz w:val="26"/>
          <w:szCs w:val="26"/>
        </w:rPr>
        <w:t xml:space="preserve"> генеральным директором ООО</w:t>
      </w:r>
      <w:r>
        <w:rPr>
          <w:rFonts w:ascii="Times New Roman" w:hAnsi="Times New Roman" w:cs="Times New Roman"/>
          <w:sz w:val="26"/>
          <w:szCs w:val="26"/>
        </w:rPr>
        <w:t xml:space="preserve"> «КЦППК</w:t>
      </w:r>
      <w:r>
        <w:rPr>
          <w:rFonts w:ascii="Times New Roman" w:hAnsi="Times New Roman" w:cs="Times New Roman"/>
          <w:sz w:val="26"/>
          <w:szCs w:val="26"/>
        </w:rPr>
        <w:t xml:space="preserve"> «Специалист» </w:t>
      </w:r>
      <w:r w:rsidRPr="00D730ED" w:rsidR="006E3C99">
        <w:rPr>
          <w:rFonts w:ascii="Times New Roman" w:hAnsi="Times New Roman" w:cs="Times New Roman"/>
          <w:sz w:val="26"/>
          <w:szCs w:val="26"/>
        </w:rPr>
        <w:t xml:space="preserve"> </w:t>
      </w:r>
      <w:r w:rsidRPr="00D730ED" w:rsidR="00D730ED">
        <w:rPr>
          <w:rFonts w:ascii="Times New Roman" w:hAnsi="Times New Roman" w:cs="Times New Roman"/>
          <w:sz w:val="26"/>
          <w:szCs w:val="26"/>
        </w:rPr>
        <w:t>(далее –</w:t>
      </w:r>
      <w:r>
        <w:rPr>
          <w:rFonts w:ascii="Times New Roman" w:hAnsi="Times New Roman" w:cs="Times New Roman"/>
          <w:sz w:val="26"/>
          <w:szCs w:val="26"/>
        </w:rPr>
        <w:t xml:space="preserve"> ООО «КЦППК «Специалист»,</w:t>
      </w:r>
      <w:r w:rsidRPr="00D730ED" w:rsidR="00D730ED">
        <w:rPr>
          <w:rFonts w:ascii="Times New Roman" w:hAnsi="Times New Roman" w:cs="Times New Roman"/>
          <w:sz w:val="26"/>
          <w:szCs w:val="26"/>
        </w:rPr>
        <w:t xml:space="preserve"> юридическое лицо), зарегистрированно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D730ED" w:rsidR="00D730ED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Pr="003F6D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6E3C99">
        <w:rPr>
          <w:rFonts w:ascii="Times New Roman" w:hAnsi="Times New Roman" w:cs="Times New Roman"/>
          <w:sz w:val="26"/>
          <w:szCs w:val="26"/>
        </w:rPr>
        <w:t xml:space="preserve"> </w:t>
      </w:r>
      <w:r w:rsidRPr="00D730ED" w:rsidR="00E56AE3">
        <w:rPr>
          <w:rFonts w:ascii="Times New Roman" w:hAnsi="Times New Roman" w:cs="Times New Roman"/>
          <w:sz w:val="26"/>
          <w:szCs w:val="26"/>
        </w:rPr>
        <w:t>не представил</w:t>
      </w:r>
      <w:r w:rsidRPr="00D730ED" w:rsidR="00027F20">
        <w:rPr>
          <w:rFonts w:ascii="Times New Roman" w:hAnsi="Times New Roman" w:cs="Times New Roman"/>
          <w:sz w:val="26"/>
          <w:szCs w:val="26"/>
        </w:rPr>
        <w:t xml:space="preserve"> в органы Фонда пенсионного и социального страхования Российской</w:t>
      </w:r>
      <w:r w:rsidR="00027F20">
        <w:rPr>
          <w:rFonts w:ascii="Times New Roman" w:hAnsi="Times New Roman" w:cs="Times New Roman"/>
          <w:sz w:val="26"/>
          <w:szCs w:val="26"/>
        </w:rPr>
        <w:t xml:space="preserve"> Федерации </w:t>
      </w:r>
      <w:r w:rsidRPr="0048058A" w:rsidR="00E56AE3">
        <w:rPr>
          <w:rFonts w:ascii="Times New Roman" w:hAnsi="Times New Roman" w:cs="Times New Roman"/>
          <w:sz w:val="26"/>
          <w:szCs w:val="26"/>
        </w:rPr>
        <w:t xml:space="preserve">в установленный </w:t>
      </w:r>
      <w:r w:rsidR="00027F20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Pr="0048058A" w:rsidR="00E56AE3">
        <w:rPr>
          <w:rFonts w:ascii="Times New Roman" w:hAnsi="Times New Roman" w:cs="Times New Roman"/>
          <w:sz w:val="26"/>
          <w:szCs w:val="26"/>
        </w:rPr>
        <w:t>срок сведения</w:t>
      </w:r>
      <w:r w:rsidR="00027F20">
        <w:rPr>
          <w:rFonts w:ascii="Times New Roman" w:hAnsi="Times New Roman" w:cs="Times New Roman"/>
          <w:sz w:val="26"/>
          <w:szCs w:val="26"/>
        </w:rPr>
        <w:t xml:space="preserve"> (документы), необходимые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именно </w:t>
      </w:r>
      <w:r w:rsidR="00357601">
        <w:rPr>
          <w:rFonts w:ascii="Times New Roman" w:hAnsi="Times New Roman" w:cs="Times New Roman"/>
          <w:sz w:val="26"/>
          <w:szCs w:val="26"/>
        </w:rPr>
        <w:t>–</w:t>
      </w:r>
      <w:r w:rsidR="00027F20">
        <w:rPr>
          <w:rFonts w:ascii="Times New Roman" w:hAnsi="Times New Roman" w:cs="Times New Roman"/>
          <w:sz w:val="26"/>
          <w:szCs w:val="26"/>
        </w:rPr>
        <w:t xml:space="preserve"> </w:t>
      </w:r>
      <w:r w:rsidR="00357601">
        <w:rPr>
          <w:rFonts w:ascii="Times New Roman" w:hAnsi="Times New Roman" w:cs="Times New Roman"/>
          <w:sz w:val="26"/>
          <w:szCs w:val="26"/>
        </w:rPr>
        <w:t xml:space="preserve">подраздел 1.1 </w:t>
      </w:r>
      <w:r w:rsidR="003C0415">
        <w:rPr>
          <w:rFonts w:ascii="Times New Roman" w:hAnsi="Times New Roman" w:cs="Times New Roman"/>
          <w:sz w:val="26"/>
          <w:szCs w:val="26"/>
        </w:rPr>
        <w:t xml:space="preserve">раздела 1 </w:t>
      </w:r>
      <w:r w:rsidR="00357601">
        <w:rPr>
          <w:rFonts w:ascii="Times New Roman" w:hAnsi="Times New Roman" w:cs="Times New Roman"/>
          <w:sz w:val="26"/>
          <w:szCs w:val="26"/>
        </w:rPr>
        <w:t xml:space="preserve">формы ЕФС-1 </w:t>
      </w:r>
      <w:r>
        <w:rPr>
          <w:rFonts w:ascii="Times New Roman" w:hAnsi="Times New Roman" w:cs="Times New Roman"/>
          <w:sz w:val="26"/>
          <w:szCs w:val="26"/>
        </w:rPr>
        <w:t>договор</w:t>
      </w:r>
      <w:r w:rsidR="003C0415">
        <w:rPr>
          <w:rFonts w:ascii="Times New Roman" w:hAnsi="Times New Roman" w:cs="Times New Roman"/>
          <w:sz w:val="26"/>
          <w:szCs w:val="26"/>
        </w:rPr>
        <w:t>а</w:t>
      </w:r>
      <w:r w:rsidR="006E3C99">
        <w:rPr>
          <w:rFonts w:ascii="Times New Roman" w:hAnsi="Times New Roman" w:cs="Times New Roman"/>
          <w:sz w:val="26"/>
          <w:szCs w:val="26"/>
        </w:rPr>
        <w:t xml:space="preserve"> ГПХ</w:t>
      </w:r>
      <w:r>
        <w:rPr>
          <w:rFonts w:ascii="Times New Roman" w:hAnsi="Times New Roman" w:cs="Times New Roman"/>
          <w:sz w:val="26"/>
          <w:szCs w:val="26"/>
        </w:rPr>
        <w:t xml:space="preserve"> от 15.07.2025, сведения</w:t>
      </w:r>
      <w:r>
        <w:rPr>
          <w:rFonts w:ascii="Times New Roman" w:hAnsi="Times New Roman" w:cs="Times New Roman"/>
          <w:sz w:val="26"/>
          <w:szCs w:val="26"/>
        </w:rPr>
        <w:t xml:space="preserve"> с кадровым мероприятием «начало</w:t>
      </w:r>
      <w:r w:rsidR="006E3C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договора ГПХ».</w:t>
      </w:r>
    </w:p>
    <w:p w:rsidR="006E3C99" w:rsidP="006E3C99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Ацута А.Г. в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 дате, месте и времени слушания дела извещен 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конверт с повесткой, направленный по адресу места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регистрации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должностного лица, возвращен за истеч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 </w:t>
      </w:r>
    </w:p>
    <w:p w:rsidR="006E3C99" w:rsidRPr="0048058A" w:rsidP="006E3C99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от </w:t>
      </w:r>
      <w:r w:rsidR="0018025A">
        <w:rPr>
          <w:rFonts w:ascii="Times New Roman" w:hAnsi="Times New Roman" w:cs="Times New Roman"/>
          <w:sz w:val="26"/>
          <w:szCs w:val="26"/>
        </w:rPr>
        <w:t>Ацута А.Г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не поступило ходатайства об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отложении рассмотрения дела, суд на основании ч. 2 ст. 25.1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считает возможным рассмотреть дело в е</w:t>
      </w:r>
      <w:r w:rsidR="0018025A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отсутствие. </w:t>
      </w:r>
    </w:p>
    <w:p w:rsidR="008E6880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hAnsi="Times New Roman" w:cs="Times New Roman"/>
          <w:sz w:val="26"/>
          <w:szCs w:val="26"/>
        </w:rPr>
        <w:t>Положениями ч.1 ст. 15.33.2 КоАП РФ предусмотрена административная ответственность за н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я, а равно представление таких сведений в неполном объеме или в искаженном виде. </w:t>
      </w:r>
    </w:p>
    <w:p w:rsidR="00E56AE3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</w:t>
      </w:r>
      <w:r w:rsidRPr="0048058A">
        <w:rPr>
          <w:rFonts w:ascii="Times New Roman" w:hAnsi="Times New Roman" w:cs="Times New Roman"/>
          <w:sz w:val="26"/>
          <w:szCs w:val="26"/>
        </w:rPr>
        <w:t>ерации об обязательном пенсионном страховании, устанавливаются Федеральным законом от 01.04.1996 № 27-ФЗ "Об индивидуальном (персонифицированном) учете в систем</w:t>
      </w:r>
      <w:r w:rsidR="00854A83">
        <w:rPr>
          <w:rFonts w:ascii="Times New Roman" w:hAnsi="Times New Roman" w:cs="Times New Roman"/>
          <w:sz w:val="26"/>
          <w:szCs w:val="26"/>
        </w:rPr>
        <w:t>ах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</w:t>
      </w:r>
      <w:r w:rsidR="00854A83">
        <w:rPr>
          <w:rFonts w:ascii="Times New Roman" w:hAnsi="Times New Roman" w:cs="Times New Roman"/>
          <w:sz w:val="26"/>
          <w:szCs w:val="26"/>
        </w:rPr>
        <w:t xml:space="preserve"> и обязательного социального страхования</w:t>
      </w:r>
      <w:r w:rsidRPr="0048058A">
        <w:rPr>
          <w:rFonts w:ascii="Times New Roman" w:hAnsi="Times New Roman" w:cs="Times New Roman"/>
          <w:sz w:val="26"/>
          <w:szCs w:val="26"/>
        </w:rPr>
        <w:t>" (далее - Федер</w:t>
      </w:r>
      <w:r w:rsidRPr="0048058A">
        <w:rPr>
          <w:rFonts w:ascii="Times New Roman" w:hAnsi="Times New Roman" w:cs="Times New Roman"/>
          <w:sz w:val="26"/>
          <w:szCs w:val="26"/>
        </w:rPr>
        <w:t>альный закон</w:t>
      </w:r>
      <w:r w:rsidRPr="0048058A" w:rsidR="003D190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№ 27-ФЗ).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 соответствии с п. 1 ст. 11 указанного Закона </w:t>
      </w:r>
      <w:r w:rsidR="00871386">
        <w:rPr>
          <w:rFonts w:ascii="Times New Roman" w:hAnsi="Times New Roman" w:cs="Times New Roman"/>
          <w:sz w:val="26"/>
          <w:szCs w:val="26"/>
        </w:rPr>
        <w:t>с</w:t>
      </w:r>
      <w:r w:rsidRPr="0048058A" w:rsidR="00E56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трахователи представляют предусмотренные пунктами 2 - 6 настоящей статьи сведения для индивидуального (персонифицированного) учета в органы Фонда пенсионного и социального страхования Российской Федерации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месту своей регистрации.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п.п. 5 п. 2 ст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. 11 Закона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вые взносы, и периоды выполнения работ (оказания услуг) по таким договорам.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п. 6 ст. 11 Закона сведения, указанные в подпункте 5 пункта 2 настоящей статьи, представляются не позднее рабочего дня, следующего за днем заключения с застрахованны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E34B52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В силу ст. 1 Федерального закона № 27-ФЗ страхователями являются, в том числе, юридические лица.</w:t>
      </w:r>
    </w:p>
    <w:p w:rsidR="006439AA" w:rsidP="006439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При рассмотрении дела установл</w:t>
      </w:r>
      <w:r w:rsidRPr="0048058A">
        <w:rPr>
          <w:rFonts w:ascii="Times New Roman" w:hAnsi="Times New Roman" w:cs="Times New Roman"/>
          <w:sz w:val="26"/>
          <w:szCs w:val="26"/>
        </w:rPr>
        <w:t xml:space="preserve">ено, что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фактически сведения представлены </w:t>
      </w:r>
      <w:r w:rsidR="00A723EE">
        <w:rPr>
          <w:rFonts w:ascii="Times New Roman" w:hAnsi="Times New Roman" w:cs="Times New Roman"/>
          <w:sz w:val="26"/>
          <w:szCs w:val="26"/>
        </w:rPr>
        <w:t>25</w:t>
      </w:r>
      <w:r w:rsidRPr="0048058A" w:rsidR="001E7496">
        <w:rPr>
          <w:rFonts w:ascii="Times New Roman" w:hAnsi="Times New Roman" w:cs="Times New Roman"/>
          <w:sz w:val="26"/>
          <w:szCs w:val="26"/>
        </w:rPr>
        <w:t>.</w:t>
      </w:r>
      <w:r w:rsidR="004543AF">
        <w:rPr>
          <w:rFonts w:ascii="Times New Roman" w:hAnsi="Times New Roman" w:cs="Times New Roman"/>
          <w:sz w:val="26"/>
          <w:szCs w:val="26"/>
        </w:rPr>
        <w:t>0</w:t>
      </w:r>
      <w:r w:rsidR="00A723EE">
        <w:rPr>
          <w:rFonts w:ascii="Times New Roman" w:hAnsi="Times New Roman" w:cs="Times New Roman"/>
          <w:sz w:val="26"/>
          <w:szCs w:val="26"/>
        </w:rPr>
        <w:t>8</w:t>
      </w:r>
      <w:r w:rsidRPr="0048058A" w:rsidR="001E7496">
        <w:rPr>
          <w:rFonts w:ascii="Times New Roman" w:hAnsi="Times New Roman" w:cs="Times New Roman"/>
          <w:sz w:val="26"/>
          <w:szCs w:val="26"/>
        </w:rPr>
        <w:t>.202</w:t>
      </w:r>
      <w:r w:rsidR="008D49F5">
        <w:rPr>
          <w:rFonts w:ascii="Times New Roman" w:hAnsi="Times New Roman" w:cs="Times New Roman"/>
          <w:sz w:val="26"/>
          <w:szCs w:val="26"/>
        </w:rPr>
        <w:t>5</w:t>
      </w:r>
      <w:r w:rsidR="006B63D8">
        <w:rPr>
          <w:rFonts w:ascii="Times New Roman" w:hAnsi="Times New Roman" w:cs="Times New Roman"/>
          <w:sz w:val="26"/>
          <w:szCs w:val="26"/>
        </w:rPr>
        <w:t xml:space="preserve"> при предельном сроке представления – </w:t>
      </w:r>
      <w:r w:rsidR="00A723EE">
        <w:rPr>
          <w:rFonts w:ascii="Times New Roman" w:hAnsi="Times New Roman" w:cs="Times New Roman"/>
          <w:sz w:val="26"/>
          <w:szCs w:val="26"/>
        </w:rPr>
        <w:t>17</w:t>
      </w:r>
      <w:r w:rsidR="006B63D8">
        <w:rPr>
          <w:rFonts w:ascii="Times New Roman" w:hAnsi="Times New Roman" w:cs="Times New Roman"/>
          <w:sz w:val="26"/>
          <w:szCs w:val="26"/>
        </w:rPr>
        <w:t>.0</w:t>
      </w:r>
      <w:r w:rsidR="00A723EE">
        <w:rPr>
          <w:rFonts w:ascii="Times New Roman" w:hAnsi="Times New Roman" w:cs="Times New Roman"/>
          <w:sz w:val="26"/>
          <w:szCs w:val="26"/>
        </w:rPr>
        <w:t>7</w:t>
      </w:r>
      <w:r w:rsidR="006B63D8">
        <w:rPr>
          <w:rFonts w:ascii="Times New Roman" w:hAnsi="Times New Roman" w:cs="Times New Roman"/>
          <w:sz w:val="26"/>
          <w:szCs w:val="26"/>
        </w:rPr>
        <w:t>.202</w:t>
      </w:r>
      <w:r w:rsidR="008D49F5">
        <w:rPr>
          <w:rFonts w:ascii="Times New Roman" w:hAnsi="Times New Roman" w:cs="Times New Roman"/>
          <w:sz w:val="26"/>
          <w:szCs w:val="26"/>
        </w:rPr>
        <w:t>5</w:t>
      </w:r>
      <w:r w:rsidRPr="0048058A" w:rsidR="001E7496">
        <w:rPr>
          <w:rFonts w:ascii="Times New Roman" w:hAnsi="Times New Roman" w:cs="Times New Roman"/>
          <w:sz w:val="26"/>
          <w:szCs w:val="26"/>
        </w:rPr>
        <w:t>, т.е. с нарушением срока</w:t>
      </w:r>
      <w:r w:rsidRPr="0048058A" w:rsidR="00DE1E1C">
        <w:rPr>
          <w:rFonts w:ascii="Times New Roman" w:hAnsi="Times New Roman" w:cs="Times New Roman"/>
          <w:sz w:val="26"/>
          <w:szCs w:val="26"/>
        </w:rPr>
        <w:t>, таким образом, сведения предоставлены позднее рабочего дня следующего за днем заключения (прекращения) с застрахованным лицо</w:t>
      </w:r>
      <w:r w:rsidRPr="0048058A" w:rsidR="006D2A05">
        <w:rPr>
          <w:rFonts w:ascii="Times New Roman" w:hAnsi="Times New Roman" w:cs="Times New Roman"/>
          <w:sz w:val="26"/>
          <w:szCs w:val="26"/>
        </w:rPr>
        <w:t>м соответствующего договора ГПХ.</w:t>
      </w:r>
    </w:p>
    <w:p w:rsidR="008D49F5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A723EE">
        <w:rPr>
          <w:rFonts w:ascii="Times New Roman" w:hAnsi="Times New Roman" w:cs="Times New Roman"/>
          <w:sz w:val="26"/>
          <w:szCs w:val="26"/>
        </w:rPr>
        <w:t xml:space="preserve">генеральный директор ООО «КЦППК «Специалист» Ацута А.Г. </w:t>
      </w:r>
      <w:r w:rsidRPr="0048058A">
        <w:rPr>
          <w:rFonts w:ascii="Times New Roman" w:hAnsi="Times New Roman" w:cs="Times New Roman"/>
          <w:sz w:val="26"/>
          <w:szCs w:val="26"/>
        </w:rPr>
        <w:t>совершил</w:t>
      </w:r>
      <w:r w:rsidRPr="0048058A" w:rsidR="00F95039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правонарушение, предусмотренное ч.1 ст. 15.33.2 КоАП РФ, </w:t>
      </w:r>
      <w:r w:rsidRPr="0048058A">
        <w:rPr>
          <w:rFonts w:ascii="Times New Roman" w:hAnsi="Times New Roman" w:cs="Times New Roman"/>
          <w:sz w:val="26"/>
          <w:szCs w:val="26"/>
        </w:rPr>
        <w:t xml:space="preserve">а именно: </w:t>
      </w:r>
      <w:r w:rsidRPr="0048058A" w:rsidR="008E6880">
        <w:rPr>
          <w:rFonts w:ascii="Times New Roman" w:hAnsi="Times New Roman" w:cs="Times New Roman"/>
          <w:sz w:val="26"/>
          <w:szCs w:val="26"/>
        </w:rPr>
        <w:t>н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 w:rsidR="00397583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Вина </w:t>
      </w:r>
      <w:r w:rsidR="00A723EE">
        <w:rPr>
          <w:rFonts w:ascii="Times New Roman" w:hAnsi="Times New Roman" w:cs="Times New Roman"/>
          <w:sz w:val="26"/>
          <w:szCs w:val="26"/>
        </w:rPr>
        <w:t>генерального директора</w:t>
      </w:r>
      <w:r w:rsidR="000C31CF">
        <w:rPr>
          <w:rFonts w:ascii="Times New Roman" w:hAnsi="Times New Roman" w:cs="Times New Roman"/>
          <w:sz w:val="26"/>
          <w:szCs w:val="26"/>
        </w:rPr>
        <w:t xml:space="preserve"> </w:t>
      </w:r>
      <w:r w:rsidR="00A723EE">
        <w:rPr>
          <w:rFonts w:ascii="Times New Roman" w:hAnsi="Times New Roman" w:cs="Times New Roman"/>
          <w:sz w:val="26"/>
          <w:szCs w:val="26"/>
        </w:rPr>
        <w:t>ООО «КЦППК «Специалист» Ацута А.Г.</w:t>
      </w:r>
      <w:r w:rsidR="006439A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подтверждается совокупностью исследованных в судебном заседании доказ</w:t>
      </w:r>
      <w:r w:rsidRPr="0048058A">
        <w:rPr>
          <w:rFonts w:ascii="Times New Roman" w:hAnsi="Times New Roman" w:cs="Times New Roman"/>
          <w:sz w:val="26"/>
          <w:szCs w:val="26"/>
        </w:rPr>
        <w:t>ательств, а именно:</w:t>
      </w:r>
      <w:r w:rsidRPr="0048058A" w:rsidR="007555A8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протоколом № </w:t>
      </w:r>
      <w:r w:rsidR="000C31CF">
        <w:rPr>
          <w:rFonts w:ascii="Times New Roman" w:hAnsi="Times New Roman" w:cs="Times New Roman"/>
          <w:sz w:val="26"/>
          <w:szCs w:val="26"/>
        </w:rPr>
        <w:t>30</w:t>
      </w:r>
      <w:r w:rsidR="00B176D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0C31CF">
        <w:rPr>
          <w:rFonts w:ascii="Times New Roman" w:hAnsi="Times New Roman" w:cs="Times New Roman"/>
          <w:sz w:val="26"/>
          <w:szCs w:val="26"/>
        </w:rPr>
        <w:t>20</w:t>
      </w:r>
      <w:r w:rsidRPr="0048058A" w:rsidR="0050368A">
        <w:rPr>
          <w:rFonts w:ascii="Times New Roman" w:hAnsi="Times New Roman" w:cs="Times New Roman"/>
          <w:sz w:val="26"/>
          <w:szCs w:val="26"/>
        </w:rPr>
        <w:t>.</w:t>
      </w:r>
      <w:r w:rsidR="002A680E">
        <w:rPr>
          <w:rFonts w:ascii="Times New Roman" w:hAnsi="Times New Roman" w:cs="Times New Roman"/>
          <w:sz w:val="26"/>
          <w:szCs w:val="26"/>
        </w:rPr>
        <w:t>11</w:t>
      </w:r>
      <w:r w:rsidRPr="0048058A" w:rsidR="0050368A">
        <w:rPr>
          <w:rFonts w:ascii="Times New Roman" w:hAnsi="Times New Roman" w:cs="Times New Roman"/>
          <w:sz w:val="26"/>
          <w:szCs w:val="26"/>
        </w:rPr>
        <w:t>.202</w:t>
      </w:r>
      <w:r w:rsidR="00903405">
        <w:rPr>
          <w:rFonts w:ascii="Times New Roman" w:hAnsi="Times New Roman" w:cs="Times New Roman"/>
          <w:sz w:val="26"/>
          <w:szCs w:val="26"/>
        </w:rPr>
        <w:t>5</w:t>
      </w:r>
      <w:r w:rsidRPr="0048058A" w:rsidR="0050368A">
        <w:rPr>
          <w:rFonts w:ascii="Times New Roman" w:hAnsi="Times New Roman" w:cs="Times New Roman"/>
          <w:sz w:val="26"/>
          <w:szCs w:val="26"/>
        </w:rPr>
        <w:t>,</w:t>
      </w:r>
      <w:r w:rsidR="00903405">
        <w:rPr>
          <w:rFonts w:ascii="Times New Roman" w:hAnsi="Times New Roman" w:cs="Times New Roman"/>
          <w:sz w:val="26"/>
          <w:szCs w:val="26"/>
        </w:rPr>
        <w:t xml:space="preserve"> копиями форм ЕФС-1, копией </w:t>
      </w:r>
      <w:r w:rsidRPr="0048058A" w:rsidR="00903405">
        <w:rPr>
          <w:rFonts w:ascii="Times New Roman" w:hAnsi="Times New Roman" w:cs="Times New Roman"/>
          <w:sz w:val="26"/>
          <w:szCs w:val="26"/>
        </w:rPr>
        <w:t>акта о выявлении правонарушения в сфере законодательства РФ об индивидуальном (персонифицированном) учете в систем</w:t>
      </w:r>
      <w:r w:rsidR="00903405">
        <w:rPr>
          <w:rFonts w:ascii="Times New Roman" w:hAnsi="Times New Roman" w:cs="Times New Roman"/>
          <w:sz w:val="26"/>
          <w:szCs w:val="26"/>
        </w:rPr>
        <w:t>ах</w:t>
      </w:r>
      <w:r w:rsidRPr="0048058A" w:rsidR="00903405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 от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48058A" w:rsidR="00903405">
        <w:rPr>
          <w:rFonts w:ascii="Times New Roman" w:hAnsi="Times New Roman" w:cs="Times New Roman"/>
          <w:sz w:val="26"/>
          <w:szCs w:val="26"/>
        </w:rPr>
        <w:t>.</w:t>
      </w:r>
      <w:r w:rsidR="00C572A5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48058A" w:rsidR="00903405">
        <w:rPr>
          <w:rFonts w:ascii="Times New Roman" w:hAnsi="Times New Roman" w:cs="Times New Roman"/>
          <w:sz w:val="26"/>
          <w:szCs w:val="26"/>
        </w:rPr>
        <w:t>.202</w:t>
      </w:r>
      <w:r w:rsidR="002A680E">
        <w:rPr>
          <w:rFonts w:ascii="Times New Roman" w:hAnsi="Times New Roman" w:cs="Times New Roman"/>
          <w:sz w:val="26"/>
          <w:szCs w:val="26"/>
        </w:rPr>
        <w:t>5</w:t>
      </w:r>
      <w:r w:rsidRPr="0048058A" w:rsidR="00903405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903405">
        <w:rPr>
          <w:rFonts w:ascii="Times New Roman" w:hAnsi="Times New Roman" w:cs="Times New Roman"/>
          <w:sz w:val="26"/>
          <w:szCs w:val="26"/>
        </w:rPr>
        <w:t xml:space="preserve">, </w:t>
      </w:r>
      <w:r w:rsidR="00DA2582">
        <w:rPr>
          <w:rFonts w:ascii="Times New Roman" w:hAnsi="Times New Roman" w:cs="Times New Roman"/>
          <w:sz w:val="26"/>
          <w:szCs w:val="26"/>
        </w:rPr>
        <w:t>копией выписки из ЕГРЮЛ</w:t>
      </w:r>
      <w:r>
        <w:rPr>
          <w:rFonts w:ascii="Times New Roman" w:hAnsi="Times New Roman" w:cs="Times New Roman"/>
          <w:sz w:val="26"/>
          <w:szCs w:val="26"/>
        </w:rPr>
        <w:t>.</w:t>
      </w:r>
      <w:r w:rsidR="00DA25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Оснований для прекращения производства по данному делу не установлено.</w:t>
      </w:r>
      <w:r w:rsidR="001E6EE1">
        <w:rPr>
          <w:rFonts w:ascii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не истек.</w:t>
      </w:r>
    </w:p>
    <w:p w:rsidR="00482E65" w:rsidP="00482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При </w:t>
      </w:r>
      <w:r w:rsidRPr="0048058A">
        <w:rPr>
          <w:rFonts w:ascii="Times New Roman" w:hAnsi="Times New Roman" w:cs="Times New Roman"/>
          <w:sz w:val="26"/>
          <w:szCs w:val="26"/>
        </w:rPr>
        <w:t xml:space="preserve">назначении меры административного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</w:t>
      </w:r>
      <w:r w:rsidRPr="0048058A">
        <w:rPr>
          <w:rFonts w:ascii="Times New Roman" w:hAnsi="Times New Roman" w:cs="Times New Roman"/>
          <w:sz w:val="26"/>
          <w:szCs w:val="26"/>
        </w:rPr>
        <w:t>обстоятельства, смягчающие или отягчающие административную ответственность.</w:t>
      </w:r>
    </w:p>
    <w:p w:rsidR="00C17135" w:rsidP="00482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5C05">
        <w:rPr>
          <w:rFonts w:ascii="Times New Roman" w:hAnsi="Times New Roman" w:cs="Times New Roman"/>
          <w:sz w:val="26"/>
          <w:szCs w:val="26"/>
        </w:rPr>
        <w:t>Обстоятельств</w:t>
      </w:r>
      <w:r w:rsidR="00DA2582">
        <w:rPr>
          <w:rFonts w:ascii="Times New Roman" w:hAnsi="Times New Roman" w:cs="Times New Roman"/>
          <w:sz w:val="26"/>
          <w:szCs w:val="26"/>
        </w:rPr>
        <w:t xml:space="preserve">, </w:t>
      </w:r>
      <w:r w:rsidRPr="000E5C05">
        <w:rPr>
          <w:rFonts w:ascii="Times New Roman" w:hAnsi="Times New Roman" w:cs="Times New Roman"/>
          <w:sz w:val="26"/>
          <w:szCs w:val="26"/>
        </w:rPr>
        <w:t>смягчающи</w:t>
      </w:r>
      <w:r w:rsidR="00DA2582">
        <w:rPr>
          <w:rFonts w:ascii="Times New Roman" w:hAnsi="Times New Roman" w:cs="Times New Roman"/>
          <w:sz w:val="26"/>
          <w:szCs w:val="26"/>
        </w:rPr>
        <w:t>х</w:t>
      </w:r>
      <w:r w:rsidRPr="000E5C05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</w:t>
      </w:r>
      <w:r w:rsidR="00DA2582">
        <w:rPr>
          <w:rFonts w:ascii="Times New Roman" w:hAnsi="Times New Roman" w:cs="Times New Roman"/>
          <w:sz w:val="26"/>
          <w:szCs w:val="26"/>
        </w:rPr>
        <w:t xml:space="preserve"> и </w:t>
      </w:r>
      <w:r w:rsidRPr="000E5C05">
        <w:rPr>
          <w:rFonts w:ascii="Times New Roman" w:hAnsi="Times New Roman" w:cs="Times New Roman"/>
          <w:sz w:val="26"/>
          <w:szCs w:val="26"/>
        </w:rPr>
        <w:t xml:space="preserve"> </w:t>
      </w:r>
      <w:r w:rsidR="00DA2582">
        <w:rPr>
          <w:rFonts w:ascii="Times New Roman" w:hAnsi="Times New Roman" w:cs="Times New Roman"/>
          <w:sz w:val="26"/>
          <w:szCs w:val="26"/>
        </w:rPr>
        <w:t>о</w:t>
      </w:r>
      <w:r w:rsidRPr="000E5C05">
        <w:rPr>
          <w:rFonts w:ascii="Times New Roman" w:hAnsi="Times New Roman" w:cs="Times New Roman"/>
          <w:sz w:val="26"/>
          <w:szCs w:val="26"/>
        </w:rPr>
        <w:t>бстоятельств, отягчающих административную ответственность, мировым судьей не установлено.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Учитывая обстоятельства со</w:t>
      </w:r>
      <w:r w:rsidRPr="0048058A">
        <w:rPr>
          <w:rFonts w:ascii="Times New Roman" w:hAnsi="Times New Roman" w:cs="Times New Roman"/>
          <w:sz w:val="26"/>
          <w:szCs w:val="26"/>
        </w:rPr>
        <w:t xml:space="preserve">вершенного правонарушения, суд считает необходимым подвергнуть </w:t>
      </w:r>
      <w:r w:rsidR="00397583">
        <w:rPr>
          <w:rFonts w:ascii="Times New Roman" w:hAnsi="Times New Roman" w:cs="Times New Roman"/>
          <w:sz w:val="26"/>
          <w:szCs w:val="26"/>
        </w:rPr>
        <w:t>Ацута А.Г</w:t>
      </w:r>
      <w:r w:rsidR="002A680E">
        <w:rPr>
          <w:rFonts w:ascii="Times New Roman" w:hAnsi="Times New Roman" w:cs="Times New Roman"/>
          <w:sz w:val="26"/>
          <w:szCs w:val="26"/>
        </w:rPr>
        <w:t>.</w:t>
      </w:r>
      <w:r w:rsidR="00482E6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административному наказанию в виде штрафа, однако, в минимально предусмотренном санкцией данной части статьи размере.</w:t>
      </w:r>
    </w:p>
    <w:p w:rsidR="004A21B7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В силу требований статьи 4.1.1 Кодекса Российской Федерации об а</w:t>
      </w:r>
      <w:r w:rsidRPr="0048058A">
        <w:rPr>
          <w:rFonts w:ascii="Times New Roman" w:eastAsia="Calibri" w:hAnsi="Times New Roman" w:cs="Times New Roman"/>
          <w:sz w:val="26"/>
          <w:szCs w:val="26"/>
        </w:rPr>
        <w:t>дминистративных правонарушениях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</w:t>
      </w:r>
      <w:r w:rsidRPr="0048058A">
        <w:rPr>
          <w:rFonts w:ascii="Times New Roman" w:eastAsia="Calibri" w:hAnsi="Times New Roman" w:cs="Times New Roman"/>
          <w:sz w:val="26"/>
          <w:szCs w:val="26"/>
        </w:rPr>
        <w:t>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34B52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Согласно требованиям ч. 2 ст. 3.4. Кодекса Российской Федерации об административных правонарушениях, предупреждение у</w:t>
      </w:r>
      <w:r w:rsidRPr="0048058A">
        <w:rPr>
          <w:rFonts w:ascii="Times New Roman" w:eastAsia="Calibri" w:hAnsi="Times New Roman" w:cs="Times New Roman"/>
          <w:sz w:val="26"/>
          <w:szCs w:val="26"/>
        </w:rPr>
        <w:t>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34B52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Таким образом, учитывая вышеизложенное, а также </w:t>
      </w:r>
      <w:r w:rsidRPr="0048058A">
        <w:rPr>
          <w:rFonts w:ascii="Times New Roman" w:eastAsia="Calibri" w:hAnsi="Times New Roman" w:cs="Times New Roman"/>
          <w:sz w:val="26"/>
          <w:szCs w:val="26"/>
        </w:rPr>
        <w:t>отсутствие сведений о привлечении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="00397583">
        <w:rPr>
          <w:rFonts w:ascii="Times New Roman" w:hAnsi="Times New Roman" w:cs="Times New Roman"/>
          <w:sz w:val="26"/>
          <w:szCs w:val="26"/>
        </w:rPr>
        <w:t>Ацута А.Г</w:t>
      </w:r>
      <w:r w:rsidR="002A680E">
        <w:rPr>
          <w:rFonts w:ascii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к административной ответственности за нарушения законодательства </w:t>
      </w:r>
      <w:r w:rsidRPr="0048058A">
        <w:rPr>
          <w:rFonts w:ascii="Times New Roman" w:hAnsi="Times New Roman" w:cs="Times New Roman"/>
          <w:sz w:val="26"/>
          <w:szCs w:val="26"/>
        </w:rPr>
        <w:t>об индивидуальном (персонифицированном) учете в системе обязательного пенсионного страхования р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анее, отсутствие вреда жизни, здоровью людей, окруж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ающей среде и безопасности государства, а также отсутствие имущественного ущерба, мировой судья считает необходимым заменить </w:t>
      </w:r>
      <w:r w:rsidR="00397583">
        <w:rPr>
          <w:rFonts w:ascii="Times New Roman" w:hAnsi="Times New Roman" w:cs="Times New Roman"/>
          <w:sz w:val="26"/>
          <w:szCs w:val="26"/>
        </w:rPr>
        <w:t>Ацута А.Г</w:t>
      </w:r>
      <w:r w:rsidR="002A680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виде минимального административного штрафа, предусмотренного санкцией данной статьи, на пре</w:t>
      </w:r>
      <w:r w:rsidRPr="0048058A">
        <w:rPr>
          <w:rFonts w:ascii="Times New Roman" w:eastAsia="Calibri" w:hAnsi="Times New Roman" w:cs="Times New Roman"/>
          <w:sz w:val="26"/>
          <w:szCs w:val="26"/>
        </w:rPr>
        <w:t>дупреждение.</w:t>
      </w:r>
    </w:p>
    <w:p w:rsidR="003469D2" w:rsidRPr="0048058A" w:rsidP="00BC0B0F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>Руководствуясь ч.1 ст.15.33.2, ст</w:t>
      </w:r>
      <w:r w:rsidR="001E6EE1">
        <w:rPr>
          <w:rFonts w:ascii="Times New Roman" w:eastAsia="Times New Roman" w:hAnsi="Times New Roman" w:cs="Times New Roman"/>
          <w:sz w:val="26"/>
          <w:szCs w:val="26"/>
        </w:rPr>
        <w:t xml:space="preserve">атьями </w:t>
      </w:r>
      <w:r w:rsidRPr="0048058A">
        <w:rPr>
          <w:rFonts w:ascii="Times New Roman" w:hAnsi="Times New Roman" w:cs="Times New Roman"/>
          <w:sz w:val="26"/>
          <w:szCs w:val="26"/>
        </w:rPr>
        <w:t xml:space="preserve">4.1.1,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29.9, 29.10, 29.11 Кодекса Российской Федерации об административных правонарушениях, мировой судья – </w:t>
      </w:r>
    </w:p>
    <w:p w:rsidR="00E34B52" w:rsidRPr="00BC0B0F" w:rsidP="00BC0B0F">
      <w:pPr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b/>
          <w:sz w:val="26"/>
          <w:szCs w:val="26"/>
        </w:rPr>
        <w:t>ПОСТАНОВИЛ:</w:t>
      </w:r>
    </w:p>
    <w:p w:rsidR="00E34B52" w:rsidRPr="00BC0B0F" w:rsidP="00BC0B0F">
      <w:pPr>
        <w:spacing w:after="0" w:line="240" w:lineRule="auto"/>
        <w:ind w:right="23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 w:rsidRPr="00BC0B0F" w:rsidR="004A21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7583">
        <w:rPr>
          <w:rFonts w:ascii="Times New Roman" w:hAnsi="Times New Roman" w:cs="Times New Roman"/>
          <w:sz w:val="26"/>
          <w:szCs w:val="26"/>
        </w:rPr>
        <w:t>генерального директор</w:t>
      </w:r>
      <w:r w:rsidR="00397583">
        <w:rPr>
          <w:rFonts w:ascii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="00397583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КЦППК</w:t>
      </w:r>
      <w:r w:rsidR="00397583">
        <w:rPr>
          <w:rFonts w:ascii="Times New Roman" w:hAnsi="Times New Roman" w:cs="Times New Roman"/>
          <w:sz w:val="26"/>
          <w:szCs w:val="26"/>
        </w:rPr>
        <w:t xml:space="preserve"> «Специалист» </w:t>
      </w:r>
      <w:r w:rsidR="00397583">
        <w:rPr>
          <w:rFonts w:ascii="Times New Roman" w:hAnsi="Times New Roman" w:cs="Times New Roman"/>
          <w:sz w:val="26"/>
          <w:szCs w:val="26"/>
        </w:rPr>
        <w:t>Ацута</w:t>
      </w:r>
      <w:r w:rsidR="00397583">
        <w:rPr>
          <w:rFonts w:ascii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397583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397583"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ст.15.33.2</w:t>
      </w:r>
      <w:r w:rsidRPr="00BC0B0F" w:rsidR="008D3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Кодекса Рос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сийской Федерации об административных правонарушениях</w:t>
      </w:r>
      <w:r w:rsidR="00EC322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>назначить е</w:t>
      </w:r>
      <w:r w:rsidR="00397583">
        <w:rPr>
          <w:rFonts w:ascii="Times New Roman" w:hAnsi="Times New Roman" w:cs="Times New Roman"/>
          <w:sz w:val="26"/>
          <w:szCs w:val="26"/>
          <w:shd w:val="clear" w:color="auto" w:fill="FFFFFF"/>
        </w:rPr>
        <w:t>му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административное наказание в виде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штрафа в размере 300 (триста) рублей.</w:t>
      </w:r>
    </w:p>
    <w:p w:rsidR="00E34B52" w:rsidRPr="00BC0B0F" w:rsidP="00BC0B0F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В соответствии со ст. 4.1.1 Кодекса Российской Федерации об административных правонарушениях, заменить назначенно</w:t>
      </w:r>
      <w:r w:rsidRPr="00BC0B0F">
        <w:rPr>
          <w:rFonts w:ascii="Times New Roman" w:hAnsi="Times New Roman" w:cs="Times New Roman"/>
          <w:sz w:val="26"/>
          <w:szCs w:val="26"/>
        </w:rPr>
        <w:t xml:space="preserve">е наказание на предупреждение. </w:t>
      </w:r>
    </w:p>
    <w:p w:rsidR="009D708D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</w:t>
      </w:r>
      <w:r w:rsidRPr="00BC0B0F">
        <w:rPr>
          <w:rFonts w:ascii="Times New Roman" w:hAnsi="Times New Roman" w:cs="Times New Roman"/>
          <w:sz w:val="26"/>
          <w:szCs w:val="26"/>
        </w:rPr>
        <w:t xml:space="preserve">чение 10 </w:t>
      </w:r>
      <w:r w:rsidR="00E156E4">
        <w:rPr>
          <w:rFonts w:ascii="Times New Roman" w:hAnsi="Times New Roman" w:cs="Times New Roman"/>
          <w:sz w:val="26"/>
          <w:szCs w:val="26"/>
        </w:rPr>
        <w:t>дней</w:t>
      </w:r>
      <w:r w:rsidRPr="00BC0B0F">
        <w:rPr>
          <w:rFonts w:ascii="Times New Roman" w:hAnsi="Times New Roman" w:cs="Times New Roman"/>
          <w:sz w:val="26"/>
          <w:szCs w:val="26"/>
        </w:rPr>
        <w:t xml:space="preserve"> со дня вручен</w:t>
      </w:r>
      <w:r w:rsidRPr="00BC0B0F">
        <w:rPr>
          <w:rFonts w:ascii="Times New Roman" w:hAnsi="Times New Roman" w:cs="Times New Roman"/>
          <w:sz w:val="26"/>
          <w:szCs w:val="26"/>
        </w:rPr>
        <w:t xml:space="preserve">ия или получения копии постановления. </w:t>
      </w:r>
    </w:p>
    <w:p w:rsidR="00E114D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E114DF" w:rsidRPr="00BC0B0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9D708D" w:rsidRPr="00BC0B0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               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 w:rsidR="005E2A4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</w:t>
      </w:r>
      <w:r w:rsidR="00B7212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5E2A4C">
        <w:rPr>
          <w:rFonts w:ascii="Times New Roman" w:hAnsi="Times New Roman" w:cs="Times New Roman"/>
          <w:sz w:val="26"/>
          <w:szCs w:val="26"/>
        </w:rPr>
        <w:t>К</w:t>
      </w:r>
      <w:r w:rsidRPr="00BC0B0F">
        <w:rPr>
          <w:rFonts w:ascii="Times New Roman" w:hAnsi="Times New Roman" w:cs="Times New Roman"/>
          <w:sz w:val="26"/>
          <w:szCs w:val="26"/>
        </w:rPr>
        <w:t>.</w:t>
      </w:r>
      <w:r w:rsidRPr="00BC0B0F" w:rsidR="005E2A4C">
        <w:rPr>
          <w:rFonts w:ascii="Times New Roman" w:hAnsi="Times New Roman" w:cs="Times New Roman"/>
          <w:sz w:val="26"/>
          <w:szCs w:val="26"/>
        </w:rPr>
        <w:t>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 </w:t>
      </w:r>
      <w:r w:rsidRPr="00BC0B0F" w:rsidR="005E2A4C">
        <w:rPr>
          <w:rFonts w:ascii="Times New Roman" w:hAnsi="Times New Roman" w:cs="Times New Roman"/>
          <w:sz w:val="26"/>
          <w:szCs w:val="26"/>
        </w:rPr>
        <w:t>Ильгова</w:t>
      </w:r>
    </w:p>
    <w:p w:rsidR="00AA0FBE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39758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39758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39758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39758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39758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39758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sectPr w:rsidSect="003D190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FB"/>
    <w:rsid w:val="00027F20"/>
    <w:rsid w:val="00032213"/>
    <w:rsid w:val="0003544D"/>
    <w:rsid w:val="00037568"/>
    <w:rsid w:val="0004117F"/>
    <w:rsid w:val="000C31CF"/>
    <w:rsid w:val="000C53EB"/>
    <w:rsid w:val="000D5526"/>
    <w:rsid w:val="000E5C05"/>
    <w:rsid w:val="00103390"/>
    <w:rsid w:val="001065AA"/>
    <w:rsid w:val="00107ECE"/>
    <w:rsid w:val="00151CFB"/>
    <w:rsid w:val="00160611"/>
    <w:rsid w:val="0016509D"/>
    <w:rsid w:val="0018025A"/>
    <w:rsid w:val="00196C2C"/>
    <w:rsid w:val="001A5A5B"/>
    <w:rsid w:val="001C3E7B"/>
    <w:rsid w:val="001C4D82"/>
    <w:rsid w:val="001E6EE1"/>
    <w:rsid w:val="001E7496"/>
    <w:rsid w:val="002165AD"/>
    <w:rsid w:val="002331B6"/>
    <w:rsid w:val="00235D30"/>
    <w:rsid w:val="00242DF4"/>
    <w:rsid w:val="00246476"/>
    <w:rsid w:val="00264F55"/>
    <w:rsid w:val="00273314"/>
    <w:rsid w:val="00283A0A"/>
    <w:rsid w:val="002A680E"/>
    <w:rsid w:val="002D496D"/>
    <w:rsid w:val="00346014"/>
    <w:rsid w:val="003469D2"/>
    <w:rsid w:val="00357601"/>
    <w:rsid w:val="003629F8"/>
    <w:rsid w:val="00391579"/>
    <w:rsid w:val="00395E55"/>
    <w:rsid w:val="00397583"/>
    <w:rsid w:val="003C0415"/>
    <w:rsid w:val="003D190A"/>
    <w:rsid w:val="003F6DED"/>
    <w:rsid w:val="00426425"/>
    <w:rsid w:val="00450CDA"/>
    <w:rsid w:val="00453A11"/>
    <w:rsid w:val="004543AF"/>
    <w:rsid w:val="0047316F"/>
    <w:rsid w:val="0048058A"/>
    <w:rsid w:val="00482E65"/>
    <w:rsid w:val="004940E4"/>
    <w:rsid w:val="004A21B7"/>
    <w:rsid w:val="004F7186"/>
    <w:rsid w:val="00502598"/>
    <w:rsid w:val="0050368A"/>
    <w:rsid w:val="00515E18"/>
    <w:rsid w:val="00516629"/>
    <w:rsid w:val="005934F1"/>
    <w:rsid w:val="005E2A4C"/>
    <w:rsid w:val="0062123A"/>
    <w:rsid w:val="006439AA"/>
    <w:rsid w:val="00644783"/>
    <w:rsid w:val="006B213A"/>
    <w:rsid w:val="006B63D8"/>
    <w:rsid w:val="006D2A05"/>
    <w:rsid w:val="006E3C99"/>
    <w:rsid w:val="006F5890"/>
    <w:rsid w:val="00723D99"/>
    <w:rsid w:val="007339D5"/>
    <w:rsid w:val="007555A8"/>
    <w:rsid w:val="007626E4"/>
    <w:rsid w:val="00792426"/>
    <w:rsid w:val="007C09DD"/>
    <w:rsid w:val="007D137C"/>
    <w:rsid w:val="007F08B1"/>
    <w:rsid w:val="00802996"/>
    <w:rsid w:val="00822A30"/>
    <w:rsid w:val="00824348"/>
    <w:rsid w:val="00854296"/>
    <w:rsid w:val="00854A83"/>
    <w:rsid w:val="008553EB"/>
    <w:rsid w:val="00861050"/>
    <w:rsid w:val="00863352"/>
    <w:rsid w:val="00871386"/>
    <w:rsid w:val="008C6FFB"/>
    <w:rsid w:val="008D3622"/>
    <w:rsid w:val="008D49F5"/>
    <w:rsid w:val="008E2CF0"/>
    <w:rsid w:val="008E6880"/>
    <w:rsid w:val="00903405"/>
    <w:rsid w:val="009067A6"/>
    <w:rsid w:val="00907ACD"/>
    <w:rsid w:val="00920335"/>
    <w:rsid w:val="00941874"/>
    <w:rsid w:val="0094690A"/>
    <w:rsid w:val="009614C6"/>
    <w:rsid w:val="00962944"/>
    <w:rsid w:val="009A70E0"/>
    <w:rsid w:val="009C35D9"/>
    <w:rsid w:val="009D708D"/>
    <w:rsid w:val="009E6BFE"/>
    <w:rsid w:val="009F79C5"/>
    <w:rsid w:val="00A336F5"/>
    <w:rsid w:val="00A723EE"/>
    <w:rsid w:val="00A76B31"/>
    <w:rsid w:val="00A8478B"/>
    <w:rsid w:val="00AA0FBE"/>
    <w:rsid w:val="00AC20F9"/>
    <w:rsid w:val="00AE35D5"/>
    <w:rsid w:val="00AE69D7"/>
    <w:rsid w:val="00AF29C5"/>
    <w:rsid w:val="00AF452F"/>
    <w:rsid w:val="00B176D5"/>
    <w:rsid w:val="00B429E9"/>
    <w:rsid w:val="00B6674A"/>
    <w:rsid w:val="00B72122"/>
    <w:rsid w:val="00BC0B0F"/>
    <w:rsid w:val="00BD4DD2"/>
    <w:rsid w:val="00C17135"/>
    <w:rsid w:val="00C572A5"/>
    <w:rsid w:val="00C76278"/>
    <w:rsid w:val="00C87024"/>
    <w:rsid w:val="00CF1D0C"/>
    <w:rsid w:val="00CF47D8"/>
    <w:rsid w:val="00CF6970"/>
    <w:rsid w:val="00D45933"/>
    <w:rsid w:val="00D655D0"/>
    <w:rsid w:val="00D730ED"/>
    <w:rsid w:val="00D81BD6"/>
    <w:rsid w:val="00DA2582"/>
    <w:rsid w:val="00DD4257"/>
    <w:rsid w:val="00DE1E1C"/>
    <w:rsid w:val="00E114DF"/>
    <w:rsid w:val="00E156E4"/>
    <w:rsid w:val="00E15E70"/>
    <w:rsid w:val="00E2502F"/>
    <w:rsid w:val="00E31DD3"/>
    <w:rsid w:val="00E34B52"/>
    <w:rsid w:val="00E56AE3"/>
    <w:rsid w:val="00E71129"/>
    <w:rsid w:val="00EA5BE3"/>
    <w:rsid w:val="00EC3228"/>
    <w:rsid w:val="00F34BE1"/>
    <w:rsid w:val="00F950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B52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3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4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