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06CC6" w:rsidRPr="006E7AFF" w:rsidP="00B06CC6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511</w:t>
      </w: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B06CC6" w:rsidRPr="006E7AFF" w:rsidP="00B06CC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6CC6" w:rsidRPr="006E7AFF" w:rsidP="00B06CC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06CC6" w:rsidRPr="006E7AFF" w:rsidP="00B06CC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декабря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 2017 года   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ab/>
      </w:r>
      <w:r w:rsidRPr="006E7AF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B06CC6" w:rsidRPr="006E7AFF" w:rsidP="00B06CC6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CC6" w:rsidP="00B06CC6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E7A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6E7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6E7AFF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 w:rsidRPr="006E7AF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6E7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E7AFF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06CC6" w:rsidRPr="006E7AFF" w:rsidP="00B06CC6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6CC6" w:rsidP="00B06CC6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 xml:space="preserve">«РОЯЛ КЛИН» </w:t>
      </w:r>
      <w:r w:rsidRPr="006E7A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Крымской Ирины Павловны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5049" w:rsidR="00E85049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B06CC6" w:rsidRPr="006E7AFF" w:rsidP="00B06CC6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6CC6" w:rsidRPr="006E7AFF" w:rsidP="00B06CC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           по ст.15.33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6E7A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B06CC6" w:rsidRPr="006E7AFF" w:rsidP="00B06CC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6CC6" w:rsidRPr="006E7AFF" w:rsidP="00B06CC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B06CC6" w:rsidP="00B06CC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Крымская И.П., являясь </w:t>
      </w:r>
      <w:r w:rsidRPr="006E7AFF">
        <w:rPr>
          <w:sz w:val="28"/>
          <w:szCs w:val="28"/>
        </w:rPr>
        <w:t>директор</w:t>
      </w:r>
      <w:r>
        <w:rPr>
          <w:sz w:val="28"/>
          <w:szCs w:val="28"/>
        </w:rPr>
        <w:t>ом</w:t>
      </w:r>
      <w:r w:rsidRPr="006E7AFF">
        <w:rPr>
          <w:sz w:val="28"/>
          <w:szCs w:val="28"/>
        </w:rPr>
        <w:t xml:space="preserve"> Общества </w:t>
      </w:r>
      <w:r w:rsidRPr="006E7AFF">
        <w:rPr>
          <w:sz w:val="28"/>
          <w:szCs w:val="28"/>
        </w:rPr>
        <w:t xml:space="preserve">с ограниченной ответственностью </w:t>
      </w:r>
      <w:r>
        <w:rPr>
          <w:sz w:val="28"/>
          <w:szCs w:val="28"/>
        </w:rPr>
        <w:t>«РОЯЛ КЛИН»</w:t>
      </w:r>
      <w:r w:rsidRPr="006E7AFF">
        <w:rPr>
          <w:sz w:val="28"/>
          <w:szCs w:val="28"/>
        </w:rPr>
        <w:t xml:space="preserve">, </w:t>
      </w:r>
      <w:r w:rsidRPr="00E85049" w:rsidR="00E85049"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  <w:r w:rsidRPr="007B1CA1">
        <w:rPr>
          <w:sz w:val="28"/>
          <w:szCs w:val="28"/>
        </w:rPr>
        <w:t xml:space="preserve"> не представил</w:t>
      </w:r>
      <w:r>
        <w:rPr>
          <w:sz w:val="28"/>
          <w:szCs w:val="28"/>
        </w:rPr>
        <w:t>а</w:t>
      </w:r>
      <w:r w:rsidRPr="007B1CA1">
        <w:rPr>
          <w:sz w:val="28"/>
          <w:szCs w:val="28"/>
        </w:rPr>
        <w:t xml:space="preserve"> </w:t>
      </w:r>
      <w:r w:rsidRPr="007B1CA1">
        <w:rPr>
          <w:rFonts w:eastAsiaTheme="minorHAnsi"/>
          <w:sz w:val="28"/>
          <w:szCs w:val="28"/>
          <w:lang w:eastAsia="en-US"/>
        </w:rPr>
        <w:t xml:space="preserve">в установленный </w:t>
      </w:r>
      <w:r w:rsidRPr="007B1CA1">
        <w:rPr>
          <w:sz w:val="28"/>
          <w:szCs w:val="28"/>
        </w:rPr>
        <w:t>законодательством Российской Федерации об индивидуальном (</w:t>
      </w:r>
      <w:r w:rsidRPr="00A239D8">
        <w:rPr>
          <w:sz w:val="28"/>
          <w:szCs w:val="28"/>
        </w:rPr>
        <w:t xml:space="preserve">персонифицированном) учете в системе </w:t>
      </w:r>
      <w:r w:rsidRPr="00A239D8">
        <w:rPr>
          <w:sz w:val="28"/>
          <w:szCs w:val="28"/>
        </w:rPr>
        <w:t>обязательного пенсионного страхования срок, необходимых сведений для ведения индивидуального (персонифицированного) учета в системе обязате</w:t>
      </w:r>
      <w:r>
        <w:rPr>
          <w:sz w:val="28"/>
          <w:szCs w:val="28"/>
        </w:rPr>
        <w:t xml:space="preserve">льного пенсионного страхования </w:t>
      </w:r>
      <w:r w:rsidRPr="00B55FFF">
        <w:rPr>
          <w:rStyle w:val="32"/>
          <w:sz w:val="28"/>
          <w:szCs w:val="28"/>
        </w:rPr>
        <w:t xml:space="preserve">за </w:t>
      </w:r>
      <w:r>
        <w:rPr>
          <w:rStyle w:val="32"/>
          <w:sz w:val="28"/>
          <w:szCs w:val="28"/>
        </w:rPr>
        <w:t>март</w:t>
      </w:r>
      <w:r w:rsidRPr="00B55FFF">
        <w:rPr>
          <w:rStyle w:val="32"/>
          <w:sz w:val="28"/>
          <w:szCs w:val="28"/>
        </w:rPr>
        <w:t xml:space="preserve"> 2017 года, </w:t>
      </w:r>
      <w:r w:rsidRPr="00A239D8">
        <w:rPr>
          <w:sz w:val="28"/>
          <w:szCs w:val="28"/>
        </w:rPr>
        <w:t>в результате чего был нарушен пункт 2.2 статьи 11 Закона 27-ФЗ</w:t>
      </w:r>
      <w:r>
        <w:rPr>
          <w:sz w:val="28"/>
          <w:szCs w:val="28"/>
        </w:rPr>
        <w:t xml:space="preserve"> </w:t>
      </w:r>
      <w:r w:rsidRPr="00A239D8">
        <w:rPr>
          <w:rFonts w:eastAsiaTheme="minorHAnsi"/>
          <w:sz w:val="28"/>
          <w:szCs w:val="28"/>
          <w:lang w:eastAsia="en-US"/>
        </w:rPr>
        <w:t xml:space="preserve">"Об </w:t>
      </w:r>
      <w:r w:rsidRPr="00A239D8">
        <w:rPr>
          <w:rFonts w:eastAsiaTheme="minorHAnsi"/>
          <w:sz w:val="28"/>
          <w:szCs w:val="28"/>
          <w:lang w:eastAsia="en-US"/>
        </w:rPr>
        <w:t>индивидуальном (персонифицированном</w:t>
      </w:r>
      <w:r w:rsidRPr="00A239D8">
        <w:rPr>
          <w:rFonts w:eastAsiaTheme="minorHAnsi"/>
          <w:sz w:val="28"/>
          <w:szCs w:val="28"/>
          <w:lang w:eastAsia="en-US"/>
        </w:rPr>
        <w:t xml:space="preserve">) </w:t>
      </w:r>
      <w:r w:rsidRPr="00A239D8">
        <w:rPr>
          <w:rFonts w:eastAsiaTheme="minorHAnsi"/>
          <w:sz w:val="28"/>
          <w:szCs w:val="28"/>
          <w:lang w:eastAsia="en-US"/>
        </w:rPr>
        <w:t>учете</w:t>
      </w:r>
      <w:r w:rsidRPr="00A239D8">
        <w:rPr>
          <w:rFonts w:eastAsiaTheme="minorHAnsi"/>
          <w:sz w:val="28"/>
          <w:szCs w:val="28"/>
          <w:lang w:eastAsia="en-US"/>
        </w:rPr>
        <w:t xml:space="preserve"> в системе обязательного пенсионного страхования"</w:t>
      </w:r>
      <w:r w:rsidRPr="00A239D8">
        <w:rPr>
          <w:sz w:val="28"/>
          <w:szCs w:val="28"/>
        </w:rPr>
        <w:t xml:space="preserve">. </w:t>
      </w:r>
    </w:p>
    <w:p w:rsidR="00B06CC6" w:rsidP="00B0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BA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"consultantplus://offline/ref=3ABDB2918A5963681934593A53F81FA5113C226E07BC8DDD708745AA009227920167D05113393ED7c941U" </w:instrText>
      </w:r>
      <w:r>
        <w:fldChar w:fldCharType="separate"/>
      </w:r>
      <w:r w:rsidRPr="00DE07BA">
        <w:rPr>
          <w:rFonts w:ascii="Times New Roman" w:hAnsi="Times New Roman" w:cs="Times New Roman"/>
          <w:sz w:val="28"/>
          <w:szCs w:val="28"/>
        </w:rPr>
        <w:t>части 2 статьи 25.1</w:t>
      </w:r>
      <w:r>
        <w:fldChar w:fldCharType="end"/>
      </w:r>
      <w:r w:rsidRPr="00DE07BA">
        <w:rPr>
          <w:rFonts w:ascii="Times New Roman" w:hAnsi="Times New Roman" w:cs="Times New Roman"/>
          <w:sz w:val="28"/>
          <w:szCs w:val="28"/>
        </w:rPr>
        <w:t xml:space="preserve"> Коде</w:t>
      </w:r>
      <w:r w:rsidRPr="00DE07BA">
        <w:rPr>
          <w:rFonts w:ascii="Times New Roman" w:hAnsi="Times New Roman" w:cs="Times New Roman"/>
          <w:sz w:val="28"/>
          <w:szCs w:val="28"/>
        </w:rPr>
        <w:t>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</w:t>
      </w:r>
      <w:r w:rsidRPr="00DE07BA">
        <w:rPr>
          <w:rFonts w:ascii="Times New Roman" w:hAnsi="Times New Roman" w:cs="Times New Roman"/>
          <w:sz w:val="28"/>
          <w:szCs w:val="28"/>
        </w:rPr>
        <w:t xml:space="preserve">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"consultantplus://offline/ref=3ABDB2918A5963681934593A53F81FA5113C226E07BC8DDD708745AA009227920167D0561334c34EU" </w:instrText>
      </w:r>
      <w:r>
        <w:fldChar w:fldCharType="separate"/>
      </w:r>
      <w:r w:rsidRPr="00DE07BA">
        <w:rPr>
          <w:rFonts w:ascii="Times New Roman" w:hAnsi="Times New Roman" w:cs="Times New Roman"/>
          <w:sz w:val="28"/>
          <w:szCs w:val="28"/>
        </w:rPr>
        <w:t>частью 3 статьи 28.6</w:t>
      </w:r>
      <w:r>
        <w:fldChar w:fldCharType="end"/>
      </w:r>
      <w:r w:rsidRPr="00DE07BA">
        <w:rPr>
          <w:rFonts w:ascii="Times New Roman" w:hAnsi="Times New Roman" w:cs="Times New Roman"/>
          <w:sz w:val="28"/>
          <w:szCs w:val="28"/>
        </w:rPr>
        <w:t xml:space="preserve"> этого Кодекса, либо если имеются данные о надлежащем и</w:t>
      </w:r>
      <w:r w:rsidRPr="00DE07BA">
        <w:rPr>
          <w:rFonts w:ascii="Times New Roman" w:hAnsi="Times New Roman" w:cs="Times New Roman"/>
          <w:sz w:val="28"/>
          <w:szCs w:val="28"/>
        </w:rPr>
        <w:t xml:space="preserve">звещении лица о месте и времени </w:t>
      </w:r>
      <w:r>
        <w:rPr>
          <w:rFonts w:ascii="Times New Roman" w:hAnsi="Times New Roman" w:cs="Times New Roman"/>
          <w:sz w:val="28"/>
          <w:szCs w:val="28"/>
        </w:rPr>
        <w:t>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06CC6" w:rsidP="00B06C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Крымская И.П. в судебное заседание не явилась, о дате и времени слушания дела</w:t>
      </w:r>
      <w:r>
        <w:rPr>
          <w:rFonts w:ascii="Times New Roman" w:hAnsi="Times New Roman" w:cs="Times New Roman"/>
          <w:sz w:val="28"/>
          <w:szCs w:val="28"/>
        </w:rPr>
        <w:t xml:space="preserve"> извещена надлежащим образом, подала заявление о рассмотрении дела в её отсутствие, в котором также указывает, что вину признаёт, просит ограничиться минимальным наказанием.</w:t>
      </w:r>
    </w:p>
    <w:p w:rsidR="00B06CC6" w:rsidP="00B0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</w:t>
      </w:r>
      <w:r w:rsidRPr="00EB0EF0">
        <w:rPr>
          <w:rFonts w:ascii="Times New Roman" w:hAnsi="Times New Roman" w:cs="Times New Roman"/>
          <w:sz w:val="28"/>
          <w:szCs w:val="28"/>
        </w:rPr>
        <w:t>определил рассмотреть дело в отсутствие лица, в отношении которого ведется про</w:t>
      </w:r>
      <w:r w:rsidRPr="00EB0EF0">
        <w:rPr>
          <w:rFonts w:ascii="Times New Roman" w:hAnsi="Times New Roman" w:cs="Times New Roman"/>
          <w:sz w:val="28"/>
          <w:szCs w:val="28"/>
        </w:rPr>
        <w:t>изводство по делу об административном правонарушении,</w:t>
      </w:r>
      <w:r w:rsidRPr="00EB0EF0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ч. 2 ст.25.1 КоАП РФ.</w:t>
      </w:r>
    </w:p>
    <w:p w:rsidR="00B06CC6" w:rsidRPr="00A239D8" w:rsidP="00B0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Положениями </w:t>
      </w:r>
      <w:r>
        <w:fldChar w:fldCharType="begin"/>
      </w:r>
      <w:r>
        <w:instrText xml:space="preserve"> HYPERLINK "consultantplus://offline/ref=D1D03831BFBA641B9AFBB3BFE9AA6204F577B24582F860DEBFC4481AE097DBB7EAF7B13FD688r5JER"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15.33.2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едений в неполном объеме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или в искаженном виде.</w:t>
      </w:r>
    </w:p>
    <w:p w:rsidR="00B06CC6" w:rsidRPr="00A239D8" w:rsidP="00B0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страховании, устанавливаются Федеральным </w:t>
      </w:r>
      <w:r>
        <w:fldChar w:fldCharType="begin"/>
      </w:r>
      <w:r>
        <w:instrText xml:space="preserve"> HYPERLINK "consultantplus://offline/ref=D1D03831BFBA641B9AFBB3BFE9AA6204F576B64282F660DEBFC4481AE0r9J7R"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законом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от 01.04.1996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27-ФЗ "Об индивидуальном (персонифицированном) учете в системе обязательного пенси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онного страхования" (далее - Федеральный закон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27-ФЗ).</w:t>
      </w:r>
    </w:p>
    <w:p w:rsidR="00B06CC6" w:rsidRPr="00A239D8" w:rsidP="00B0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"consultantplus://offline/ref=D1D03831BFBA641B9AFBB3BFE9AA6204F576B64282F660DEBFC4481AE097DBB7EAF7B139DBr8J4R"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п. 1 ст. 11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указанного Закона страхователи представляют п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редусмотренные </w:t>
      </w:r>
      <w:r>
        <w:fldChar w:fldCharType="begin"/>
      </w:r>
      <w:r>
        <w:instrText xml:space="preserve"> HYPERLINK "consultantplus://offline/ref=D1D03831BFBA641B9AFBB3BFE9AA6204F576B64282F660DEBFC4481AE097DBB7EAF7B139DBr8J5R"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пунктами 2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- </w:t>
      </w:r>
      <w:r>
        <w:fldChar w:fldCharType="begin"/>
      </w:r>
      <w:r>
        <w:instrText xml:space="preserve"> HYPERLINK "consultantplus://offline/ref=D1D03831BFBA641B9AFBB3BFE9AA6204F576B64282F660DEBFC4481AE097DBB7EAF7B139DAr8J8R"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2.2 настоящей статьи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сведения для индивидуального (персонифицированного) учета в органы Пенсионного фонда Российской Федерации по месту их регистрации.</w:t>
      </w:r>
    </w:p>
    <w:p w:rsidR="00B06CC6" w:rsidRPr="00A239D8" w:rsidP="00B0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"consultantplus://offline/ref=D1D03831BFBA641B9AFBB3BFE9AA6204F576B64282F660DEBFC4481AE097DBB7EAF7B139DAr8J8R"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п. 2.2 ст. 11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Закона указанные сведения страхователь предоставляет о каждом работающем у него застрахованном лице ежемесячно не позднее 15-го числа месяца, следующего за отчетным периодом - месяцем.</w:t>
      </w:r>
    </w:p>
    <w:p w:rsidR="00B06CC6" w:rsidRPr="00A239D8" w:rsidP="00B0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сил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 </w:t>
      </w:r>
      <w:r>
        <w:fldChar w:fldCharType="begin"/>
      </w:r>
      <w:r>
        <w:instrText xml:space="preserve"> HYPERLINK "consultantplus://offline/ref=D1D03831BFBA641B9AFBB3BFE9AA6204F576B64282F660DEBFC4481AE097DBB7EAF7B139D38C5CE7r8J3R"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1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27-ФЗ страхователями являются, в том числе, юридические лица.</w:t>
      </w:r>
    </w:p>
    <w:p w:rsidR="00B06CC6" w:rsidP="00B06CC6">
      <w:pPr>
        <w:pStyle w:val="ConsPlusNormal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При </w:t>
      </w:r>
      <w:r w:rsidRPr="00A239D8">
        <w:rPr>
          <w:rFonts w:eastAsiaTheme="minorHAnsi"/>
          <w:sz w:val="28"/>
          <w:szCs w:val="28"/>
          <w:lang w:eastAsia="en-US"/>
        </w:rPr>
        <w:t>рассмотрении дела установлено</w:t>
      </w:r>
      <w:r w:rsidRPr="00A239D8">
        <w:rPr>
          <w:rFonts w:eastAsiaTheme="minorHAnsi"/>
          <w:sz w:val="28"/>
          <w:szCs w:val="28"/>
          <w:lang w:eastAsia="en-US"/>
        </w:rPr>
        <w:t xml:space="preserve">, что </w:t>
      </w:r>
      <w:r>
        <w:rPr>
          <w:sz w:val="28"/>
          <w:szCs w:val="28"/>
        </w:rPr>
        <w:t>Крымская И.П</w:t>
      </w:r>
      <w:r w:rsidRPr="00A239D8">
        <w:rPr>
          <w:sz w:val="28"/>
          <w:szCs w:val="28"/>
        </w:rPr>
        <w:t xml:space="preserve">., являясь директором Общества с ограниченной ответственностью </w:t>
      </w:r>
      <w:r>
        <w:rPr>
          <w:sz w:val="28"/>
          <w:szCs w:val="28"/>
        </w:rPr>
        <w:t>«РОЯЛ КЛИН»</w:t>
      </w:r>
      <w:r w:rsidRPr="006E7AFF">
        <w:rPr>
          <w:sz w:val="28"/>
          <w:szCs w:val="28"/>
        </w:rPr>
        <w:t xml:space="preserve">, </w:t>
      </w:r>
      <w:r w:rsidRPr="00E85049" w:rsidR="00E85049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A239D8">
        <w:rPr>
          <w:sz w:val="28"/>
          <w:szCs w:val="28"/>
        </w:rPr>
        <w:t>представил</w:t>
      </w:r>
      <w:r>
        <w:rPr>
          <w:sz w:val="28"/>
          <w:szCs w:val="28"/>
        </w:rPr>
        <w:t>а</w:t>
      </w:r>
      <w:r w:rsidRPr="00A239D8">
        <w:rPr>
          <w:sz w:val="28"/>
          <w:szCs w:val="28"/>
        </w:rPr>
        <w:t xml:space="preserve"> </w:t>
      </w:r>
      <w:r w:rsidRPr="00A239D8">
        <w:rPr>
          <w:rFonts w:eastAsiaTheme="minorHAnsi"/>
          <w:sz w:val="28"/>
          <w:szCs w:val="28"/>
          <w:lang w:eastAsia="en-US"/>
        </w:rPr>
        <w:t>в орган</w:t>
      </w:r>
      <w:r>
        <w:rPr>
          <w:rFonts w:eastAsiaTheme="minorHAnsi"/>
          <w:sz w:val="28"/>
          <w:szCs w:val="28"/>
          <w:lang w:eastAsia="en-US"/>
        </w:rPr>
        <w:t>ы</w:t>
      </w:r>
      <w:r w:rsidRPr="00A239D8">
        <w:rPr>
          <w:rFonts w:eastAsiaTheme="minorHAnsi"/>
          <w:sz w:val="28"/>
          <w:szCs w:val="28"/>
          <w:lang w:eastAsia="en-US"/>
        </w:rPr>
        <w:t xml:space="preserve"> Пенсионного фонда Росси</w:t>
      </w:r>
      <w:r>
        <w:rPr>
          <w:rFonts w:eastAsiaTheme="minorHAnsi"/>
          <w:sz w:val="28"/>
          <w:szCs w:val="28"/>
          <w:lang w:eastAsia="en-US"/>
        </w:rPr>
        <w:t>йской Федерации</w:t>
      </w:r>
      <w:r w:rsidRPr="00A239D8">
        <w:rPr>
          <w:rFonts w:eastAsiaTheme="minorHAnsi"/>
          <w:sz w:val="28"/>
          <w:szCs w:val="28"/>
          <w:lang w:eastAsia="en-US"/>
        </w:rPr>
        <w:t xml:space="preserve"> сведения </w:t>
      </w:r>
      <w:r>
        <w:rPr>
          <w:rFonts w:eastAsiaTheme="minorHAnsi"/>
          <w:sz w:val="28"/>
          <w:szCs w:val="28"/>
          <w:lang w:eastAsia="en-US"/>
        </w:rPr>
        <w:t xml:space="preserve">персонифицированного учета </w:t>
      </w:r>
      <w:r w:rsidRPr="00A239D8">
        <w:rPr>
          <w:rFonts w:eastAsiaTheme="minorHAnsi"/>
          <w:sz w:val="28"/>
          <w:szCs w:val="28"/>
          <w:lang w:eastAsia="en-US"/>
        </w:rPr>
        <w:t xml:space="preserve">о застрахованных лицах </w:t>
      </w:r>
      <w:r>
        <w:fldChar w:fldCharType="begin"/>
      </w:r>
      <w:r>
        <w:instrText xml:space="preserve"> HYPERLINK "consultantplus://offline/ref=7039F56E444731591CE3EB5D9D492BB5766BC3283E6C2D099EA64E60990FC5346D8D76EE0E2D269530KDR" </w:instrText>
      </w:r>
      <w:r>
        <w:fldChar w:fldCharType="separate"/>
      </w:r>
      <w:r w:rsidRPr="00A239D8">
        <w:rPr>
          <w:rFonts w:eastAsiaTheme="minorHAnsi"/>
          <w:sz w:val="28"/>
          <w:szCs w:val="28"/>
          <w:lang w:eastAsia="en-US"/>
        </w:rPr>
        <w:t>(форма СЗВ-М)</w:t>
      </w:r>
      <w:r>
        <w:fldChar w:fldCharType="end"/>
      </w:r>
      <w:r w:rsidRPr="00A239D8">
        <w:rPr>
          <w:rFonts w:eastAsiaTheme="minorHAnsi"/>
          <w:sz w:val="28"/>
          <w:szCs w:val="28"/>
          <w:lang w:eastAsia="en-US"/>
        </w:rPr>
        <w:t xml:space="preserve"> за </w:t>
      </w:r>
      <w:r>
        <w:rPr>
          <w:rFonts w:eastAsiaTheme="minorHAnsi"/>
          <w:sz w:val="28"/>
          <w:szCs w:val="28"/>
          <w:lang w:eastAsia="en-US"/>
        </w:rPr>
        <w:t>март</w:t>
      </w:r>
      <w:r w:rsidRPr="00A239D8">
        <w:rPr>
          <w:rFonts w:eastAsiaTheme="minorHAnsi"/>
          <w:sz w:val="28"/>
          <w:szCs w:val="28"/>
          <w:lang w:eastAsia="en-US"/>
        </w:rPr>
        <w:t xml:space="preserve"> 2017 года</w:t>
      </w:r>
      <w:r>
        <w:rPr>
          <w:rFonts w:eastAsiaTheme="minorHAnsi"/>
          <w:sz w:val="28"/>
          <w:szCs w:val="28"/>
          <w:lang w:eastAsia="en-US"/>
        </w:rPr>
        <w:t xml:space="preserve"> в электронном виде по телекоммуникационным </w:t>
      </w:r>
      <w:r>
        <w:rPr>
          <w:rFonts w:eastAsiaTheme="minorHAnsi"/>
          <w:sz w:val="28"/>
          <w:szCs w:val="28"/>
          <w:lang w:eastAsia="en-US"/>
        </w:rPr>
        <w:t>каналам связи –</w:t>
      </w:r>
      <w:r w:rsidRPr="00A239D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20.04</w:t>
      </w:r>
      <w:r>
        <w:rPr>
          <w:rFonts w:eastAsiaTheme="minorHAnsi"/>
          <w:sz w:val="28"/>
          <w:szCs w:val="28"/>
          <w:lang w:eastAsia="en-US"/>
        </w:rPr>
        <w:t>.</w:t>
      </w:r>
      <w:r w:rsidRPr="00A239D8">
        <w:rPr>
          <w:rFonts w:eastAsiaTheme="minorHAnsi"/>
          <w:sz w:val="28"/>
          <w:szCs w:val="28"/>
          <w:lang w:eastAsia="en-US"/>
        </w:rPr>
        <w:t>2017 г.</w:t>
      </w:r>
      <w:r>
        <w:rPr>
          <w:rFonts w:eastAsiaTheme="minorHAnsi"/>
          <w:sz w:val="28"/>
          <w:szCs w:val="28"/>
          <w:lang w:eastAsia="en-US"/>
        </w:rPr>
        <w:t xml:space="preserve">, предельный срок </w:t>
      </w:r>
      <w:r w:rsidRPr="000A7035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которых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18.04.</w:t>
      </w:r>
      <w:r>
        <w:rPr>
          <w:sz w:val="28"/>
          <w:szCs w:val="28"/>
        </w:rPr>
        <w:t>2017 г.</w:t>
      </w:r>
    </w:p>
    <w:p w:rsidR="00B06CC6" w:rsidRPr="00984C74" w:rsidP="00B06CC6">
      <w:pPr>
        <w:pStyle w:val="ConsPlusNormal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Оц</w:t>
      </w:r>
      <w:r w:rsidRPr="006E7AFF">
        <w:rPr>
          <w:sz w:val="28"/>
          <w:szCs w:val="28"/>
        </w:rPr>
        <w:t xml:space="preserve">енив доказательства, имеющиеся в деле об административном правонарушении, суд приходит к выводу, что директор </w:t>
      </w:r>
      <w:r w:rsidRPr="00A239D8">
        <w:rPr>
          <w:sz w:val="28"/>
          <w:szCs w:val="28"/>
        </w:rPr>
        <w:t xml:space="preserve">Общества с ограниченной ответственностью </w:t>
      </w:r>
      <w:r>
        <w:rPr>
          <w:sz w:val="28"/>
          <w:szCs w:val="28"/>
        </w:rPr>
        <w:t>«РОЯЛ КЛИН» Крымс</w:t>
      </w:r>
      <w:r>
        <w:rPr>
          <w:sz w:val="28"/>
          <w:szCs w:val="28"/>
        </w:rPr>
        <w:t xml:space="preserve">кая И.П. </w:t>
      </w:r>
      <w:r w:rsidRPr="006E7AFF">
        <w:rPr>
          <w:sz w:val="28"/>
          <w:szCs w:val="28"/>
        </w:rPr>
        <w:t>совершил</w:t>
      </w:r>
      <w:r>
        <w:rPr>
          <w:sz w:val="28"/>
          <w:szCs w:val="28"/>
        </w:rPr>
        <w:t>а</w:t>
      </w:r>
      <w:r w:rsidRPr="006E7AFF">
        <w:rPr>
          <w:sz w:val="28"/>
          <w:szCs w:val="28"/>
        </w:rPr>
        <w:t xml:space="preserve"> правонарушение, предусмотренное ст.15.33</w:t>
      </w:r>
      <w:r>
        <w:rPr>
          <w:sz w:val="28"/>
          <w:szCs w:val="28"/>
        </w:rPr>
        <w:t>.2</w:t>
      </w:r>
      <w:r w:rsidRPr="006E7AFF">
        <w:rPr>
          <w:sz w:val="28"/>
          <w:szCs w:val="28"/>
        </w:rPr>
        <w:t xml:space="preserve"> КоАП РФ, а именно: </w:t>
      </w:r>
      <w:r w:rsidRPr="00A239D8">
        <w:rPr>
          <w:rFonts w:eastAsiaTheme="minorHAnsi"/>
          <w:sz w:val="28"/>
          <w:szCs w:val="28"/>
          <w:lang w:eastAsia="en-US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239D8">
        <w:rPr>
          <w:rFonts w:eastAsiaTheme="minorHAnsi"/>
          <w:sz w:val="28"/>
          <w:szCs w:val="28"/>
          <w:lang w:eastAsia="en-US"/>
        </w:rPr>
        <w:t>в орг</w:t>
      </w:r>
      <w:r w:rsidRPr="00A239D8">
        <w:rPr>
          <w:rFonts w:eastAsiaTheme="minorHAnsi"/>
          <w:sz w:val="28"/>
          <w:szCs w:val="28"/>
          <w:lang w:eastAsia="en-US"/>
        </w:rPr>
        <w:t>аны Пенсионного фонда Российской Федерации оформленных в установленном порядке сведений (документов), необходимых для ведения индивидуального (</w:t>
      </w:r>
      <w:r w:rsidRPr="00984C74">
        <w:rPr>
          <w:rFonts w:eastAsiaTheme="minorHAnsi"/>
          <w:sz w:val="28"/>
          <w:szCs w:val="28"/>
          <w:lang w:eastAsia="en-US"/>
        </w:rPr>
        <w:t xml:space="preserve">персонифицированного) учета в системе </w:t>
      </w:r>
      <w:r w:rsidRPr="00984C74">
        <w:rPr>
          <w:rFonts w:eastAsiaTheme="minorHAnsi"/>
          <w:sz w:val="28"/>
          <w:szCs w:val="28"/>
          <w:lang w:eastAsia="en-US"/>
        </w:rPr>
        <w:t>обязательного пенсионного страхования, а равно представление таких сведений</w:t>
      </w:r>
      <w:r w:rsidRPr="00984C74">
        <w:rPr>
          <w:rFonts w:eastAsiaTheme="minorHAnsi"/>
          <w:sz w:val="28"/>
          <w:szCs w:val="28"/>
          <w:lang w:eastAsia="en-US"/>
        </w:rPr>
        <w:t xml:space="preserve"> в неполном объеме или в искаженном виде.</w:t>
      </w:r>
    </w:p>
    <w:p w:rsidR="00B06CC6" w:rsidRPr="006E7AFF" w:rsidP="00B06C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C74">
        <w:rPr>
          <w:rFonts w:ascii="Times New Roman" w:hAnsi="Times New Roman" w:cs="Times New Roman"/>
          <w:sz w:val="28"/>
          <w:szCs w:val="28"/>
        </w:rPr>
        <w:t xml:space="preserve">Вина директора Общества с ограниченной ответственностью </w:t>
      </w:r>
      <w:r w:rsidRPr="00984C74">
        <w:rPr>
          <w:rFonts w:ascii="Times New Roman" w:hAnsi="Times New Roman" w:cs="Times New Roman"/>
          <w:sz w:val="28"/>
          <w:szCs w:val="28"/>
        </w:rPr>
        <w:t xml:space="preserve">«РОЯЛ КЛИН» Крымской И.П. </w:t>
      </w:r>
      <w:r w:rsidRPr="00984C74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 об административном</w:t>
      </w:r>
      <w:r w:rsidRPr="00EF585A">
        <w:rPr>
          <w:rFonts w:ascii="Times New Roman" w:hAnsi="Times New Roman" w:cs="Times New Roman"/>
          <w:sz w:val="28"/>
          <w:szCs w:val="28"/>
        </w:rPr>
        <w:t xml:space="preserve">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№</w:t>
      </w:r>
      <w:r>
        <w:rPr>
          <w:rFonts w:ascii="Times New Roman" w:hAnsi="Times New Roman" w:cs="Times New Roman"/>
          <w:sz w:val="28"/>
          <w:szCs w:val="28"/>
        </w:rPr>
        <w:t xml:space="preserve"> 281</w:t>
      </w:r>
      <w:r w:rsidRPr="00EF585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02.10.</w:t>
      </w:r>
      <w:r w:rsidRPr="00EF585A">
        <w:rPr>
          <w:rFonts w:ascii="Times New Roman" w:hAnsi="Times New Roman" w:cs="Times New Roman"/>
          <w:sz w:val="28"/>
          <w:szCs w:val="28"/>
        </w:rPr>
        <w:t>2017г. (л.д.1-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585A">
        <w:rPr>
          <w:rFonts w:ascii="Times New Roman" w:hAnsi="Times New Roman" w:cs="Times New Roman"/>
          <w:sz w:val="28"/>
          <w:szCs w:val="28"/>
        </w:rPr>
        <w:t xml:space="preserve">), </w:t>
      </w:r>
      <w:r w:rsidRPr="006E7AFF">
        <w:rPr>
          <w:rFonts w:ascii="Times New Roman" w:hAnsi="Times New Roman" w:cs="Times New Roman"/>
          <w:sz w:val="28"/>
          <w:szCs w:val="28"/>
        </w:rPr>
        <w:t>выпиской из ЕГРЮЛ (л.д.</w:t>
      </w:r>
      <w:r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E7AF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извещением о доставке (л.д.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реестром д</w:t>
      </w:r>
      <w:r>
        <w:rPr>
          <w:rFonts w:ascii="Times New Roman" w:hAnsi="Times New Roman" w:cs="Times New Roman"/>
          <w:sz w:val="28"/>
          <w:szCs w:val="28"/>
        </w:rPr>
        <w:t>окументов (л.д. 10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06CC6" w:rsidRPr="006E7AFF" w:rsidP="00B06CC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B06CC6" w:rsidRPr="006E7AFF" w:rsidP="00B06C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6E7AFF">
        <w:rPr>
          <w:rFonts w:ascii="Times New Roman" w:hAnsi="Times New Roman" w:cs="Times New Roman"/>
          <w:sz w:val="28"/>
          <w:szCs w:val="28"/>
        </w:rPr>
        <w:t xml:space="preserve"> наказания за административное правонарушение, суд, в соответствии с требованиями ст.4.1 КРФ об АП, учитывает характер сове</w:t>
      </w:r>
      <w:r w:rsidRPr="006E7AFF">
        <w:rPr>
          <w:rFonts w:ascii="Times New Roman" w:hAnsi="Times New Roman" w:cs="Times New Roman"/>
          <w:sz w:val="28"/>
          <w:szCs w:val="28"/>
        </w:rPr>
        <w:t>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B06CC6" w:rsidRPr="006E7AFF" w:rsidP="00B06C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 xml:space="preserve">Обстоятельств, смягчающих ответственность правонарушителя, как и отягчающих её, </w:t>
      </w:r>
      <w:r w:rsidRPr="006E7AFF">
        <w:rPr>
          <w:rFonts w:ascii="Times New Roman" w:hAnsi="Times New Roman" w:cs="Times New Roman"/>
          <w:sz w:val="28"/>
          <w:szCs w:val="28"/>
        </w:rPr>
        <w:t xml:space="preserve">– судом не усматривается. </w:t>
      </w:r>
    </w:p>
    <w:p w:rsidR="00B06CC6" w:rsidP="00B06CC6">
      <w:pPr>
        <w:pStyle w:val="Style18"/>
        <w:widowControl/>
        <w:spacing w:line="240" w:lineRule="auto"/>
        <w:ind w:firstLine="567"/>
        <w:rPr>
          <w:color w:val="000000"/>
          <w:sz w:val="28"/>
          <w:szCs w:val="28"/>
        </w:rPr>
      </w:pPr>
      <w:r w:rsidRPr="00AC51B3">
        <w:rPr>
          <w:rFonts w:eastAsia="Calibri"/>
          <w:sz w:val="28"/>
          <w:szCs w:val="28"/>
          <w:lang w:eastAsia="en-US"/>
        </w:rPr>
        <w:t>Учитывая обстоятельства совершенного правонарушения</w:t>
      </w:r>
      <w:r w:rsidRPr="006E7AFF">
        <w:rPr>
          <w:sz w:val="28"/>
          <w:szCs w:val="28"/>
        </w:rPr>
        <w:t xml:space="preserve">, суд считает необходимым подвергнуть директора </w:t>
      </w:r>
      <w:r w:rsidRPr="00EF585A">
        <w:rPr>
          <w:sz w:val="28"/>
          <w:szCs w:val="28"/>
        </w:rPr>
        <w:t xml:space="preserve">Общества с ограниченной ответственностью </w:t>
      </w:r>
      <w:r>
        <w:rPr>
          <w:sz w:val="28"/>
          <w:szCs w:val="28"/>
        </w:rPr>
        <w:t xml:space="preserve">«РОЯЛ КЛИН» Крымскую И.П. </w:t>
      </w:r>
      <w:r w:rsidRPr="006E7AFF">
        <w:rPr>
          <w:sz w:val="28"/>
          <w:szCs w:val="28"/>
        </w:rPr>
        <w:t xml:space="preserve">административному наказанию в виде штрафа, </w:t>
      </w:r>
      <w:r w:rsidRPr="006E7AFF">
        <w:rPr>
          <w:color w:val="000000"/>
          <w:sz w:val="28"/>
          <w:szCs w:val="28"/>
        </w:rPr>
        <w:t>однако, в минимально</w:t>
      </w:r>
      <w:r w:rsidRPr="006E7AFF">
        <w:rPr>
          <w:color w:val="000000"/>
          <w:sz w:val="28"/>
          <w:szCs w:val="28"/>
        </w:rPr>
        <w:t xml:space="preserve"> предусмотренном санкцией данной части статьи размере.</w:t>
      </w:r>
    </w:p>
    <w:p w:rsidR="00B06CC6" w:rsidRPr="00431B2A" w:rsidP="00B0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B06CC6" w:rsidRPr="001B298E" w:rsidP="00B0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требованиям ч. 2 ст. 3.4. Кодекса Российской Федерации об административных правонарушениях, предупрежден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едия (памятникам истории и культуры) народов Российской Федерации, безопасности государства, угрозы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чрезвычайных ситуаций природного и техногенного характера, а также при </w:t>
      </w:r>
      <w:r w:rsidRPr="001B298E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отсутствии имущественного ущерба.</w:t>
      </w:r>
    </w:p>
    <w:p w:rsidR="00B06CC6" w:rsidRPr="001B298E" w:rsidP="00B0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298E">
        <w:rPr>
          <w:rFonts w:ascii="Times New Roman" w:eastAsia="Times New Roman" w:hAnsi="Times New Roman" w:cs="Times New Roman"/>
          <w:sz w:val="28"/>
          <w:szCs w:val="28"/>
        </w:rPr>
        <w:t>Согласно сведений из Единого реестра субъектов мало</w:t>
      </w:r>
      <w:r w:rsidRPr="001B298E">
        <w:rPr>
          <w:rFonts w:ascii="Times New Roman" w:eastAsia="Times New Roman" w:hAnsi="Times New Roman" w:cs="Times New Roman"/>
          <w:sz w:val="28"/>
          <w:szCs w:val="28"/>
        </w:rPr>
        <w:t xml:space="preserve">го и среднего предпринимательства Общество с ограниченной ответственностью </w:t>
      </w:r>
      <w:r w:rsidRPr="001B298E">
        <w:rPr>
          <w:rFonts w:ascii="Times New Roman" w:hAnsi="Times New Roman" w:cs="Times New Roman"/>
          <w:sz w:val="28"/>
          <w:szCs w:val="28"/>
        </w:rPr>
        <w:t xml:space="preserve">«РОЯЛ КЛИН» </w:t>
      </w:r>
      <w:r w:rsidRPr="001B298E">
        <w:rPr>
          <w:rFonts w:ascii="Times New Roman" w:eastAsia="Times New Roman" w:hAnsi="Times New Roman" w:cs="Times New Roman"/>
          <w:sz w:val="28"/>
          <w:szCs w:val="28"/>
        </w:rPr>
        <w:t>является микропредприятием.</w:t>
      </w:r>
    </w:p>
    <w:p w:rsidR="00B06CC6" w:rsidRPr="001B298E" w:rsidP="00B0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29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учитывая вышеизложенное, а также отсутствие сведений о привлечении директора ООО </w:t>
      </w:r>
      <w:r w:rsidRPr="001B298E">
        <w:rPr>
          <w:rFonts w:ascii="Times New Roman" w:hAnsi="Times New Roman" w:cs="Times New Roman"/>
          <w:sz w:val="28"/>
          <w:szCs w:val="28"/>
        </w:rPr>
        <w:t>«РОЯЛ КЛИН» Крымск</w:t>
      </w:r>
      <w:r w:rsidRPr="001B298E">
        <w:rPr>
          <w:rFonts w:ascii="Times New Roman" w:hAnsi="Times New Roman" w:cs="Times New Roman"/>
          <w:sz w:val="28"/>
          <w:szCs w:val="28"/>
        </w:rPr>
        <w:t>ой</w:t>
      </w:r>
      <w:r w:rsidRPr="001B298E">
        <w:rPr>
          <w:rFonts w:ascii="Times New Roman" w:hAnsi="Times New Roman" w:cs="Times New Roman"/>
          <w:sz w:val="28"/>
          <w:szCs w:val="28"/>
        </w:rPr>
        <w:t xml:space="preserve"> И.П. </w:t>
      </w:r>
      <w:r w:rsidRPr="001B29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административной ответственности за нарушения законодательства </w:t>
      </w:r>
      <w:r w:rsidRPr="001B298E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индивидуальном (персонифицированном) учете в системе обязательного пенсионного страхования р</w:t>
      </w:r>
      <w:r w:rsidRPr="001B298E">
        <w:rPr>
          <w:rFonts w:ascii="Times New Roman" w:eastAsia="Calibri" w:hAnsi="Times New Roman" w:cs="Times New Roman"/>
          <w:sz w:val="28"/>
          <w:szCs w:val="28"/>
          <w:lang w:eastAsia="en-US"/>
        </w:rPr>
        <w:t>анее, отсутствие вреда жизни, здоровью людей, окружающей среде и безопасности государства, а так</w:t>
      </w:r>
      <w:r w:rsidRPr="001B29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же отсутствие имущественного ущерба, мировой судья считает необходимым заменить директору ООО </w:t>
      </w:r>
      <w:r w:rsidRPr="001B298E">
        <w:rPr>
          <w:rFonts w:ascii="Times New Roman" w:hAnsi="Times New Roman" w:cs="Times New Roman"/>
          <w:sz w:val="28"/>
          <w:szCs w:val="28"/>
        </w:rPr>
        <w:t>«РОЯЛ КЛИН» Крымской И.П.</w:t>
      </w:r>
      <w:r w:rsidRPr="001B29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98E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B06CC6" w:rsidRPr="006E7AFF" w:rsidP="00B06CC6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8E">
        <w:rPr>
          <w:rFonts w:ascii="Times New Roman" w:eastAsia="Times New Roman" w:hAnsi="Times New Roman" w:cs="Times New Roman"/>
          <w:sz w:val="28"/>
          <w:szCs w:val="28"/>
        </w:rPr>
        <w:t>Ру</w:t>
      </w:r>
      <w:r w:rsidRPr="001B298E">
        <w:rPr>
          <w:rFonts w:ascii="Times New Roman" w:eastAsia="Times New Roman" w:hAnsi="Times New Roman" w:cs="Times New Roman"/>
          <w:sz w:val="28"/>
          <w:szCs w:val="28"/>
        </w:rPr>
        <w:t>ководствуясь</w:t>
      </w:r>
      <w:r w:rsidRPr="001B2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ст.15.33.2, ст.ст. </w:t>
      </w:r>
      <w:r w:rsidRPr="001B298E">
        <w:rPr>
          <w:rFonts w:ascii="Times New Roman" w:hAnsi="Times New Roman" w:cs="Times New Roman"/>
          <w:sz w:val="28"/>
          <w:szCs w:val="28"/>
        </w:rPr>
        <w:t xml:space="preserve">4.1.1, </w:t>
      </w:r>
      <w:r w:rsidRPr="001B2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29.9, 29.10, 29.11 </w:t>
      </w:r>
      <w:r w:rsidRPr="001B298E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</w:t>
      </w:r>
      <w:r w:rsidRPr="006E7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B06CC6" w:rsidRPr="006E7AFF" w:rsidP="00B06CC6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6CC6" w:rsidRPr="006E7AFF" w:rsidP="00B06CC6">
      <w:pPr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B06CC6" w:rsidP="00B06CC6">
      <w:pPr>
        <w:spacing w:after="0" w:line="240" w:lineRule="auto"/>
        <w:ind w:right="-144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6E7AFF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 xml:space="preserve">«РОЯЛ КЛИН» </w:t>
      </w:r>
      <w:r w:rsidRPr="006E7A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Крымскую Ирину Павловну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6E7A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назначить 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6E7A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административное наказание в виде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штрафа в размере 300  (триста) рублей.</w:t>
      </w:r>
    </w:p>
    <w:p w:rsidR="00B06CC6" w:rsidRPr="00431B2A" w:rsidP="00B06CC6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B06CC6" w:rsidRPr="006E7AFF" w:rsidP="00B06CC6">
      <w:pPr>
        <w:pStyle w:val="NoSpacing"/>
        <w:ind w:right="-143" w:firstLine="539"/>
        <w:jc w:val="both"/>
        <w:rPr>
          <w:rFonts w:ascii="Times New Roman" w:hAnsi="Times New Roman"/>
          <w:sz w:val="28"/>
          <w:szCs w:val="28"/>
        </w:rPr>
      </w:pPr>
      <w:r w:rsidRPr="006E7AFF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</w:t>
      </w:r>
      <w:r w:rsidRPr="006E7AFF">
        <w:rPr>
          <w:rFonts w:ascii="Times New Roman" w:hAnsi="Times New Roman"/>
          <w:sz w:val="28"/>
          <w:szCs w:val="28"/>
        </w:rPr>
        <w:t>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B06CC6" w:rsidRPr="006E7AFF" w:rsidP="00B06CC6">
      <w:pPr>
        <w:spacing w:after="0" w:line="240" w:lineRule="auto"/>
        <w:ind w:right="-144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06CC6" w:rsidRPr="006E7AFF" w:rsidP="00B06CC6">
      <w:pPr>
        <w:spacing w:after="0" w:line="240" w:lineRule="auto"/>
        <w:ind w:right="-144" w:firstLine="53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06CC6" w:rsidRPr="006E7AFF" w:rsidP="00B06CC6">
      <w:pPr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  <w:r w:rsidRPr="006E7AFF">
        <w:rPr>
          <w:rFonts w:ascii="Times New Roman" w:hAnsi="Times New Roman" w:cs="Times New Roman"/>
          <w:b/>
          <w:sz w:val="28"/>
          <w:szCs w:val="28"/>
        </w:rPr>
        <w:t xml:space="preserve">Мировой судья                                            </w:t>
      </w:r>
      <w:r w:rsidRPr="006E7AFF">
        <w:rPr>
          <w:rFonts w:ascii="Times New Roman" w:hAnsi="Times New Roman" w:cs="Times New Roman"/>
          <w:b/>
          <w:sz w:val="28"/>
          <w:szCs w:val="28"/>
        </w:rPr>
        <w:tab/>
      </w:r>
      <w:r w:rsidRPr="006E7AFF">
        <w:rPr>
          <w:rFonts w:ascii="Times New Roman" w:hAnsi="Times New Roman" w:cs="Times New Roman"/>
          <w:b/>
          <w:sz w:val="28"/>
          <w:szCs w:val="28"/>
        </w:rPr>
        <w:tab/>
        <w:t xml:space="preserve">  О.А. Чепиль</w:t>
      </w:r>
    </w:p>
    <w:p w:rsidR="00E85049" w:rsidRPr="00057A87" w:rsidP="00E85049"/>
    <w:p w:rsidR="00B06CC6" w:rsidRPr="006E7AFF" w:rsidP="00B06CC6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B06CC6" w:rsidRPr="00A73F5A" w:rsidP="00B06CC6"/>
    <w:p w:rsidR="00B06CC6" w:rsidP="00B06CC6"/>
    <w:p w:rsidR="006466A3"/>
    <w:sectPr w:rsidSect="00E85049">
      <w:headerReference w:type="default" r:id="rId4"/>
      <w:pgSz w:w="11906" w:h="16838"/>
      <w:pgMar w:top="568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049">
          <w:rPr>
            <w:noProof/>
          </w:rPr>
          <w:t>1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49"/>
    <w:rsid w:val="00057A87"/>
    <w:rsid w:val="000A7035"/>
    <w:rsid w:val="001123DC"/>
    <w:rsid w:val="001B298E"/>
    <w:rsid w:val="00431B2A"/>
    <w:rsid w:val="006466A3"/>
    <w:rsid w:val="006E7AFF"/>
    <w:rsid w:val="007B1CA1"/>
    <w:rsid w:val="00984C74"/>
    <w:rsid w:val="00A239D8"/>
    <w:rsid w:val="00A73F5A"/>
    <w:rsid w:val="00AC51B3"/>
    <w:rsid w:val="00B06CC6"/>
    <w:rsid w:val="00B55FFF"/>
    <w:rsid w:val="00B96933"/>
    <w:rsid w:val="00DE07BA"/>
    <w:rsid w:val="00E85049"/>
    <w:rsid w:val="00EB0EF0"/>
    <w:rsid w:val="00EF58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C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C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B06CC6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06C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B06CC6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B06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06CC6"/>
    <w:rPr>
      <w:rFonts w:eastAsiaTheme="minorEastAsia"/>
      <w:lang w:eastAsia="ru-RU"/>
    </w:rPr>
  </w:style>
  <w:style w:type="character" w:customStyle="1" w:styleId="2">
    <w:name w:val="Основной текст (2)"/>
    <w:basedOn w:val="DefaultParagraphFont"/>
    <w:rsid w:val="00E850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