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4F9B" w:rsidRPr="009F7EC0" w:rsidP="009F7EC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9F7EC0" w:rsidR="001A2F77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9F7EC0" w:rsidR="00C52E69">
        <w:rPr>
          <w:rFonts w:ascii="Times New Roman" w:eastAsia="Times New Roman" w:hAnsi="Times New Roman" w:cs="Times New Roman"/>
          <w:sz w:val="28"/>
          <w:szCs w:val="28"/>
        </w:rPr>
        <w:t>517</w:t>
      </w:r>
      <w:r w:rsidRPr="009F7EC0" w:rsidR="007140B4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9F7EC0" w:rsidR="00C52E6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F7EC0" w:rsidR="007140B4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9F7EC0" w:rsidR="00CB725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F7EC0" w:rsidR="00C52E69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944F9B" w:rsidRPr="009F7EC0" w:rsidP="009F7EC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4F9B" w:rsidRPr="009F7EC0" w:rsidP="009F7EC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944F9B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26 декабря </w:t>
      </w:r>
      <w:r w:rsidRPr="009F7EC0" w:rsidR="004C52F4">
        <w:rPr>
          <w:rFonts w:ascii="Times New Roman" w:eastAsia="Times New Roman" w:hAnsi="Times New Roman" w:cs="Times New Roman"/>
          <w:sz w:val="28"/>
          <w:szCs w:val="28"/>
        </w:rPr>
        <w:t>202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F7EC0" w:rsidR="004C52F4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944F9B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F77" w:rsidRPr="009F7EC0" w:rsidP="009F7E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EC0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Pr="009F7EC0" w:rsidR="00C52E69">
        <w:rPr>
          <w:rFonts w:ascii="Times New Roman" w:hAnsi="Times New Roman" w:cs="Times New Roman"/>
          <w:sz w:val="28"/>
          <w:szCs w:val="28"/>
        </w:rPr>
        <w:t>6</w:t>
      </w:r>
      <w:r w:rsidRPr="009F7EC0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</w:t>
      </w:r>
      <w:r w:rsidRPr="009F7EC0" w:rsidR="009209E7">
        <w:rPr>
          <w:rFonts w:ascii="Times New Roman" w:hAnsi="Times New Roman" w:cs="Times New Roman"/>
          <w:sz w:val="28"/>
          <w:szCs w:val="28"/>
        </w:rPr>
        <w:t>орода</w:t>
      </w:r>
      <w:r w:rsidRPr="009F7EC0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 w:rsidRPr="009F7EC0" w:rsidR="00C52E69">
        <w:rPr>
          <w:rFonts w:ascii="Times New Roman" w:hAnsi="Times New Roman" w:cs="Times New Roman"/>
          <w:sz w:val="28"/>
          <w:szCs w:val="28"/>
        </w:rPr>
        <w:t>Ильгова К.Ю.</w:t>
      </w:r>
      <w:r w:rsidRPr="009F7EC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44F9B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9F7E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9F7EC0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Pr="009F7EC0" w:rsidR="00C52E69">
        <w:rPr>
          <w:rFonts w:ascii="Times New Roman" w:hAnsi="Times New Roman" w:cs="Times New Roman"/>
          <w:sz w:val="28"/>
          <w:szCs w:val="28"/>
        </w:rPr>
        <w:t>6</w:t>
      </w:r>
      <w:r w:rsidRPr="009F7EC0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9F7E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9F7EC0">
        <w:rPr>
          <w:rFonts w:ascii="Times New Roman" w:hAnsi="Times New Roman" w:cs="Times New Roman"/>
          <w:sz w:val="28"/>
          <w:szCs w:val="28"/>
        </w:rPr>
        <w:t xml:space="preserve">дело об </w:t>
      </w:r>
      <w:r w:rsidRPr="009F7EC0"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944F9B" w:rsidRPr="009F7EC0" w:rsidP="009F7EC0">
      <w:p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9F7EC0">
        <w:rPr>
          <w:rFonts w:ascii="Times New Roman" w:hAnsi="Times New Roman" w:cs="Times New Roman"/>
          <w:sz w:val="28"/>
          <w:szCs w:val="28"/>
        </w:rPr>
        <w:t xml:space="preserve">должностного лица – </w:t>
      </w:r>
      <w:r w:rsidRPr="009F7EC0" w:rsidR="00DA60F8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9F7EC0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Pr="009F7EC0" w:rsidR="00C52E69">
        <w:rPr>
          <w:rFonts w:ascii="Times New Roman" w:hAnsi="Times New Roman" w:cs="Times New Roman"/>
          <w:sz w:val="28"/>
          <w:szCs w:val="28"/>
        </w:rPr>
        <w:t>Топресткрым</w:t>
      </w:r>
      <w:r w:rsidRPr="009F7EC0">
        <w:rPr>
          <w:rFonts w:ascii="Times New Roman" w:hAnsi="Times New Roman" w:cs="Times New Roman"/>
          <w:sz w:val="28"/>
          <w:szCs w:val="28"/>
        </w:rPr>
        <w:t xml:space="preserve">» </w:t>
      </w:r>
      <w:r w:rsidRPr="009F7EC0" w:rsidR="00C52E69">
        <w:rPr>
          <w:rFonts w:ascii="Times New Roman" w:hAnsi="Times New Roman" w:cs="Times New Roman"/>
          <w:sz w:val="28"/>
          <w:szCs w:val="28"/>
        </w:rPr>
        <w:t>Золотогорского</w:t>
      </w:r>
      <w:r>
        <w:rPr>
          <w:rFonts w:ascii="Times New Roman" w:hAnsi="Times New Roman" w:cs="Times New Roman"/>
          <w:sz w:val="28"/>
          <w:szCs w:val="28"/>
        </w:rPr>
        <w:t xml:space="preserve"> К.В.</w:t>
      </w:r>
      <w:r w:rsidRPr="009F7EC0" w:rsidR="00C52E69">
        <w:rPr>
          <w:rFonts w:ascii="Times New Roman" w:hAnsi="Times New Roman" w:cs="Times New Roman"/>
          <w:sz w:val="28"/>
          <w:szCs w:val="28"/>
        </w:rPr>
        <w:t xml:space="preserve">, </w:t>
      </w:r>
      <w:r w:rsidRPr="00741621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F7EC0" w:rsidR="00DA60F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44F9B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Pr="009F7EC0" w:rsidR="00036956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ч.2 ст.15.33</w:t>
      </w:r>
      <w:r w:rsidRPr="009F7EC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944F9B" w:rsidRPr="009F7EC0" w:rsidP="009F7EC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1C2360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hAnsi="Times New Roman" w:cs="Times New Roman"/>
          <w:sz w:val="28"/>
          <w:szCs w:val="28"/>
        </w:rPr>
        <w:t>Золотогорский К.В., я</w:t>
      </w:r>
      <w:r w:rsidRPr="009F7EC0" w:rsidR="00CB7259">
        <w:rPr>
          <w:rFonts w:ascii="Times New Roman" w:hAnsi="Times New Roman" w:cs="Times New Roman"/>
          <w:sz w:val="28"/>
          <w:szCs w:val="28"/>
        </w:rPr>
        <w:t xml:space="preserve">вляясь </w:t>
      </w:r>
      <w:r w:rsidRPr="009F7EC0" w:rsidR="004C52F4">
        <w:rPr>
          <w:rFonts w:ascii="Times New Roman" w:hAnsi="Times New Roman" w:cs="Times New Roman"/>
          <w:sz w:val="28"/>
          <w:szCs w:val="28"/>
        </w:rPr>
        <w:t xml:space="preserve">генеральным </w:t>
      </w:r>
      <w:r w:rsidRPr="009F7EC0" w:rsidR="00CB7259">
        <w:rPr>
          <w:rFonts w:ascii="Times New Roman" w:hAnsi="Times New Roman" w:cs="Times New Roman"/>
          <w:sz w:val="28"/>
          <w:szCs w:val="28"/>
        </w:rPr>
        <w:t xml:space="preserve">директором Общества с ограниченной ответственностью </w:t>
      </w:r>
      <w:r w:rsidRPr="009F7EC0">
        <w:rPr>
          <w:rFonts w:ascii="Times New Roman" w:hAnsi="Times New Roman" w:cs="Times New Roman"/>
          <w:sz w:val="28"/>
          <w:szCs w:val="28"/>
        </w:rPr>
        <w:t>«Топресткрым»</w:t>
      </w:r>
      <w:r w:rsidRPr="009F7EC0" w:rsidR="00CB7259"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9F7EC0">
        <w:rPr>
          <w:rFonts w:ascii="Times New Roman" w:hAnsi="Times New Roman" w:cs="Times New Roman"/>
          <w:sz w:val="28"/>
          <w:szCs w:val="28"/>
        </w:rPr>
        <w:t xml:space="preserve">- </w:t>
      </w:r>
      <w:r w:rsidRPr="009F7EC0" w:rsidR="00CB7259">
        <w:rPr>
          <w:rFonts w:ascii="Times New Roman" w:hAnsi="Times New Roman" w:cs="Times New Roman"/>
          <w:sz w:val="28"/>
          <w:szCs w:val="28"/>
        </w:rPr>
        <w:t xml:space="preserve">ООО </w:t>
      </w:r>
      <w:r w:rsidRPr="009F7EC0">
        <w:rPr>
          <w:rFonts w:ascii="Times New Roman" w:hAnsi="Times New Roman" w:cs="Times New Roman"/>
          <w:sz w:val="28"/>
          <w:szCs w:val="28"/>
        </w:rPr>
        <w:t>«Топресткрым»</w:t>
      </w:r>
      <w:r w:rsidRPr="009F7EC0" w:rsidR="00CB7259">
        <w:rPr>
          <w:rFonts w:ascii="Times New Roman" w:hAnsi="Times New Roman" w:cs="Times New Roman"/>
          <w:sz w:val="28"/>
          <w:szCs w:val="28"/>
        </w:rPr>
        <w:t xml:space="preserve">, юридическое лицо), </w:t>
      </w:r>
      <w:r w:rsidRPr="009F7EC0">
        <w:rPr>
          <w:rFonts w:ascii="Times New Roman" w:hAnsi="Times New Roman" w:cs="Times New Roman"/>
          <w:sz w:val="28"/>
          <w:szCs w:val="28"/>
        </w:rPr>
        <w:t xml:space="preserve">на дату совершения административного правонарушения </w:t>
      </w:r>
      <w:r w:rsidRPr="009F7EC0" w:rsidR="00CB7259">
        <w:rPr>
          <w:rFonts w:ascii="Times New Roman" w:hAnsi="Times New Roman" w:cs="Times New Roman"/>
          <w:sz w:val="28"/>
          <w:szCs w:val="28"/>
        </w:rPr>
        <w:t xml:space="preserve">зарегистрированного по адресу: </w:t>
      </w:r>
      <w:r w:rsidRPr="00741621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F7EC0" w:rsidR="004110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нарушив требования </w:t>
      </w:r>
      <w:r w:rsidRPr="009F7EC0">
        <w:rPr>
          <w:rFonts w:ascii="Times New Roman" w:hAnsi="Times New Roman" w:cs="Times New Roman"/>
          <w:sz w:val="28"/>
          <w:szCs w:val="28"/>
        </w:rPr>
        <w:t>п. 1 ст. 2</w:t>
      </w:r>
      <w:r w:rsidRPr="009F7EC0" w:rsidR="001A67F7">
        <w:rPr>
          <w:rFonts w:ascii="Times New Roman" w:hAnsi="Times New Roman" w:cs="Times New Roman"/>
          <w:sz w:val="28"/>
          <w:szCs w:val="28"/>
        </w:rPr>
        <w:t>4 Федерального закона от 24.07.1998 №125-ФЗ «Об обязательном социальном страховании от несчастных случаев на производстве и профессиональных заболеваний»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, не пр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едставил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в установленный законодательством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 срок сведения о начисленных страховых взносах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за полугодие 2024 года. Сведения представлены 26.07.2024, при предельном сроке представления – 25.07.2024. </w:t>
      </w:r>
    </w:p>
    <w:p w:rsidR="001C2360" w:rsidRPr="009F7EC0" w:rsidP="009F7E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EC0">
        <w:rPr>
          <w:rFonts w:ascii="Times New Roman" w:hAnsi="Times New Roman" w:cs="Times New Roman"/>
          <w:sz w:val="28"/>
          <w:szCs w:val="28"/>
        </w:rPr>
        <w:t xml:space="preserve">В судебное заседание Золотогорский К.В. не явился, о дате, месте и времени слушания дела извещен надлежащим образом. </w:t>
      </w:r>
      <w:r w:rsidR="00493B15">
        <w:rPr>
          <w:rFonts w:ascii="Times New Roman" w:hAnsi="Times New Roman" w:cs="Times New Roman"/>
          <w:sz w:val="28"/>
          <w:szCs w:val="28"/>
        </w:rPr>
        <w:t xml:space="preserve">Предоставил заявление о рассмотрении дела в его отсутствие, вину в совершении административного правонарушения признал в полном объеме, просил назначить минимальное наказание. </w:t>
      </w:r>
      <w:r w:rsidRPr="009F7EC0">
        <w:rPr>
          <w:rFonts w:ascii="Times New Roman" w:hAnsi="Times New Roman" w:cs="Times New Roman"/>
          <w:sz w:val="28"/>
          <w:szCs w:val="28"/>
        </w:rPr>
        <w:t xml:space="preserve">Учитывая, что от Золотогорского К.В. не поступило ходатайства об отложении рассмотрения дела, суд, на основании ч. 2 ст. 25.1 КоАП РФ, считает возможным рассмотреть дело в ее отсутствие. </w:t>
      </w:r>
    </w:p>
    <w:p w:rsidR="001C2360" w:rsidRPr="009F7EC0" w:rsidP="009F7E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оценив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представленные доказательства в их совокупности, суд приходит к следующим выводам.</w:t>
      </w:r>
    </w:p>
    <w:p w:rsidR="00944F9B" w:rsidRPr="009F7EC0" w:rsidP="009F7EC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ативного правонарушения в связи с неисполнением либо ненадлежащим исполнением своих служебных обязанностей.</w:t>
      </w:r>
    </w:p>
    <w:p w:rsidR="00852686" w:rsidRPr="009F7EC0" w:rsidP="009F7EC0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7EC0">
        <w:rPr>
          <w:sz w:val="28"/>
          <w:szCs w:val="28"/>
        </w:rPr>
        <w:t>В соответствии</w:t>
      </w:r>
      <w:r w:rsidRPr="009F7EC0" w:rsidR="006C7DFC">
        <w:rPr>
          <w:sz w:val="28"/>
          <w:szCs w:val="28"/>
        </w:rPr>
        <w:t xml:space="preserve"> с </w:t>
      </w:r>
      <w:r w:rsidRPr="009F7EC0">
        <w:rPr>
          <w:sz w:val="28"/>
          <w:szCs w:val="28"/>
        </w:rPr>
        <w:t xml:space="preserve">абз. 2 </w:t>
      </w:r>
      <w:r w:rsidRPr="009F7EC0" w:rsidR="006C7DFC">
        <w:rPr>
          <w:sz w:val="28"/>
          <w:szCs w:val="28"/>
        </w:rPr>
        <w:t xml:space="preserve">ч.1 ст. 24 Федерального Закона от 24.07.1998 № 125-ФЗ «Об обязательном социальном страховании от несчастных случаев на </w:t>
      </w:r>
      <w:r w:rsidRPr="009F7EC0" w:rsidR="006C7DFC">
        <w:rPr>
          <w:sz w:val="28"/>
          <w:szCs w:val="28"/>
        </w:rPr>
        <w:t xml:space="preserve">производстве и профессиональных заболеваний» </w:t>
      </w:r>
      <w:r w:rsidRPr="009F7EC0">
        <w:rPr>
          <w:sz w:val="28"/>
          <w:szCs w:val="28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</w:t>
      </w:r>
      <w:r w:rsidRPr="009F7EC0">
        <w:rPr>
          <w:sz w:val="28"/>
          <w:szCs w:val="28"/>
        </w:rPr>
        <w:t>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B9390E" w:rsidP="00B939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Как усматривается из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материалов дела</w:t>
      </w:r>
      <w:r w:rsidRPr="009F7EC0" w:rsidR="00FB59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7EC0" w:rsidR="00852686">
        <w:rPr>
          <w:rFonts w:ascii="Times New Roman" w:hAnsi="Times New Roman" w:cs="Times New Roman"/>
          <w:sz w:val="28"/>
          <w:szCs w:val="28"/>
        </w:rPr>
        <w:t xml:space="preserve">Золотогорский К.В., являясь генеральным директором Общества с ограниченной ответственностью «Топресткрым» (далее - ООО «Топресткрым», юридическое лицо), на дату совершения административного правонарушения зарегистрированного по адресу: </w:t>
      </w:r>
      <w:r w:rsidRPr="00741621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F7EC0" w:rsidR="00852686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</w:t>
      </w:r>
      <w:r w:rsidRPr="009F7EC0" w:rsidR="00852686">
        <w:rPr>
          <w:rFonts w:ascii="Times New Roman" w:hAnsi="Times New Roman" w:cs="Times New Roman"/>
          <w:sz w:val="28"/>
          <w:szCs w:val="28"/>
        </w:rPr>
        <w:t>п. 1 ст. 24 Федерального закона от 24.07.1998 №125-ФЗ «Об обязательном социальном страховании от несчастных случаев на производстве и профессиональных заболеваний»</w:t>
      </w:r>
      <w:r w:rsidRPr="009F7EC0" w:rsidR="00852686">
        <w:rPr>
          <w:rFonts w:ascii="Times New Roman" w:eastAsia="Times New Roman" w:hAnsi="Times New Roman" w:cs="Times New Roman"/>
          <w:sz w:val="28"/>
          <w:szCs w:val="28"/>
        </w:rPr>
        <w:t>, не представил в установленный законодательством срок</w:t>
      </w:r>
      <w:r w:rsidRPr="009F7EC0" w:rsidR="00852686">
        <w:rPr>
          <w:rFonts w:ascii="Times New Roman" w:eastAsia="Times New Roman" w:hAnsi="Times New Roman" w:cs="Times New Roman"/>
          <w:sz w:val="28"/>
          <w:szCs w:val="28"/>
        </w:rPr>
        <w:t xml:space="preserve">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за полугодие 2024 года. Сведения представлены 26.07.2024, при предельном сроке представления – 25.07.2024.</w:t>
      </w:r>
    </w:p>
    <w:p w:rsidR="00B378B0" w:rsidRPr="00B9390E" w:rsidP="00B939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390E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2 ст. 15.33 Кодекса Российской Федерации об административных правонарушениях наступает за </w:t>
      </w:r>
      <w:r w:rsidRPr="00B9390E" w:rsidR="00B9390E">
        <w:rPr>
          <w:rFonts w:ascii="Times New Roman" w:hAnsi="Times New Roman" w:cs="Times New Roman"/>
          <w:sz w:val="28"/>
          <w:szCs w:val="28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B9390E" w:rsidR="0059492D">
        <w:rPr>
          <w:rFonts w:ascii="Times New Roman" w:hAnsi="Times New Roman" w:cs="Times New Roman"/>
          <w:sz w:val="28"/>
          <w:szCs w:val="28"/>
        </w:rPr>
        <w:t>.</w:t>
      </w:r>
    </w:p>
    <w:p w:rsidR="00B378B0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выписке из ЕГРЮЛ,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в момент совершения правонарушения руководителем названного юридического лица являлся Золотогорски К.В. При этом в силу абзаца 1 пункта 4 статьи 5 Федерального закона от 08 августа 2001 года №129-ФЗ «О государственной регистрации юридических лиц и индивиду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альных предпринимателей» записи вносятся в государственные реестры на основании документов, представленных при государственной регистрации. Каждой записи присваивается государственный регистрационный номер, и для каждой записи указывается дата внесения ее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соответствующий государственный реестр. При несоответствии указанных в пунктах 1 и 2 настоящей статьи сведений государственных реестров сведениям, содержащимся в документах, представленных при государственной регистрации, сведения, указанные в пунктах 1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и 2 настоящей статьи, считаются достоверными до внесения в них соответствующих изменений. </w:t>
      </w:r>
    </w:p>
    <w:p w:rsidR="00B378B0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ч. 2 ст. 15.33 Кодекса Российской Федераци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и об административных правонарушениях, является именно Золотогорский К.В.</w:t>
      </w:r>
      <w:r w:rsidRPr="009F7EC0">
        <w:rPr>
          <w:rFonts w:ascii="Times New Roman" w:hAnsi="Times New Roman" w:cs="Times New Roman"/>
          <w:sz w:val="28"/>
          <w:szCs w:val="28"/>
        </w:rPr>
        <w:t xml:space="preserve">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9835E4" w:rsidP="009835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9F7EC0" w:rsidR="00B37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Золотогорского К.В.</w:t>
      </w:r>
      <w:r w:rsidRPr="009F7EC0" w:rsidR="00CB7259">
        <w:rPr>
          <w:rFonts w:ascii="Times New Roman" w:hAnsi="Times New Roman" w:cs="Times New Roman"/>
          <w:sz w:val="28"/>
          <w:szCs w:val="28"/>
        </w:rPr>
        <w:t xml:space="preserve"> </w:t>
      </w:r>
      <w:r w:rsidRPr="009F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</w:t>
      </w:r>
      <w:r w:rsidRPr="009F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исследованными в судебном заседании доказательствами: протоколом об административном правонарушении </w:t>
      </w:r>
      <w:r w:rsidRPr="00741621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F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F7EC0" w:rsidR="00B37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копией уведомления о размере страховых взносов на обязательное социальное страхование от несчастных случаев на производстве и профессиональных заболеваний юридического лица (кроме государственных (муниципальных) учреждений) от </w:t>
      </w:r>
      <w:r w:rsidRPr="00741621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F7EC0" w:rsidR="00B37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копией уведомления о регистрации в качестве страхователя в территориальном органе Фонда пенсионного и</w:t>
      </w:r>
      <w:r w:rsidRPr="009F7EC0" w:rsidR="00B37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социального страхования Российской Федерации </w:t>
      </w:r>
      <w:r w:rsidRPr="009F7EC0" w:rsidR="00B37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Pr="009F7EC0" w:rsidR="00B37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1621">
        <w:rPr>
          <w:rFonts w:ascii="Times New Roman" w:hAnsi="Times New Roman" w:cs="Times New Roman"/>
          <w:sz w:val="28"/>
          <w:szCs w:val="28"/>
        </w:rPr>
        <w:t>«</w:t>
      </w:r>
      <w:r w:rsidRPr="00741621">
        <w:rPr>
          <w:rFonts w:ascii="Times New Roman" w:hAnsi="Times New Roman" w:cs="Times New Roman"/>
          <w:sz w:val="28"/>
          <w:szCs w:val="28"/>
        </w:rPr>
        <w:t>данные</w:t>
      </w:r>
      <w:r w:rsidRPr="00741621">
        <w:rPr>
          <w:rFonts w:ascii="Times New Roman" w:hAnsi="Times New Roman" w:cs="Times New Roman"/>
          <w:sz w:val="28"/>
          <w:szCs w:val="28"/>
        </w:rPr>
        <w:t xml:space="preserve"> изъяты»</w:t>
      </w:r>
      <w:r w:rsidRPr="009F7EC0" w:rsidR="00B37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выписки из ЕГРЮЛ, копией формы ЕФС-1, копией уведомления о доставке. </w:t>
      </w:r>
    </w:p>
    <w:p w:rsidR="00944F9B" w:rsidRPr="00B9390E" w:rsidP="00B9390E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9390E">
        <w:rPr>
          <w:sz w:val="28"/>
          <w:szCs w:val="28"/>
        </w:rPr>
        <w:t>Оценив доказательства, имеющиеся в деле об административном правонарушении в их совокупности, прихожу к выводу, что</w:t>
      </w:r>
      <w:r w:rsidRPr="00B9390E" w:rsidR="007937F7">
        <w:rPr>
          <w:sz w:val="28"/>
          <w:szCs w:val="28"/>
        </w:rPr>
        <w:t xml:space="preserve"> </w:t>
      </w:r>
      <w:r w:rsidRPr="00B9390E" w:rsidR="00B30CED">
        <w:rPr>
          <w:sz w:val="28"/>
          <w:szCs w:val="28"/>
        </w:rPr>
        <w:t>Золотогорский К.В.</w:t>
      </w:r>
      <w:r w:rsidRPr="00B9390E" w:rsidR="005C1FDB">
        <w:rPr>
          <w:sz w:val="28"/>
          <w:szCs w:val="28"/>
        </w:rPr>
        <w:t xml:space="preserve"> </w:t>
      </w:r>
      <w:r w:rsidRPr="00B9390E">
        <w:rPr>
          <w:sz w:val="28"/>
          <w:szCs w:val="28"/>
        </w:rPr>
        <w:t>совершил правонарушение, предус</w:t>
      </w:r>
      <w:r w:rsidRPr="00B9390E">
        <w:rPr>
          <w:sz w:val="28"/>
          <w:szCs w:val="28"/>
        </w:rPr>
        <w:t>мотренное ч.</w:t>
      </w:r>
      <w:r w:rsidRPr="00B9390E" w:rsidR="00A322DC">
        <w:rPr>
          <w:sz w:val="28"/>
          <w:szCs w:val="28"/>
        </w:rPr>
        <w:t>2</w:t>
      </w:r>
      <w:r w:rsidRPr="00B9390E">
        <w:rPr>
          <w:sz w:val="28"/>
          <w:szCs w:val="28"/>
        </w:rPr>
        <w:t xml:space="preserve"> ст.15.</w:t>
      </w:r>
      <w:r w:rsidRPr="00B9390E" w:rsidR="00A322DC">
        <w:rPr>
          <w:sz w:val="28"/>
          <w:szCs w:val="28"/>
        </w:rPr>
        <w:t>33</w:t>
      </w:r>
      <w:r w:rsidRPr="00B9390E">
        <w:rPr>
          <w:sz w:val="28"/>
          <w:szCs w:val="28"/>
        </w:rPr>
        <w:t xml:space="preserve"> Кодекса Российской Федерации об административных правонарушениях, а именно: </w:t>
      </w:r>
      <w:r w:rsidRPr="00B9390E" w:rsidR="00B9390E">
        <w:rPr>
          <w:sz w:val="28"/>
          <w:szCs w:val="28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B9390E" w:rsidR="00A322DC">
        <w:rPr>
          <w:sz w:val="28"/>
          <w:szCs w:val="28"/>
        </w:rPr>
        <w:t>.</w:t>
      </w:r>
    </w:p>
    <w:p w:rsidR="009835E4" w:rsidRPr="00595B73" w:rsidP="009835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7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95B73" w:rsidR="004C52F4">
        <w:rPr>
          <w:rFonts w:ascii="Times New Roman" w:eastAsia="Times New Roman" w:hAnsi="Times New Roman" w:cs="Times New Roman"/>
          <w:sz w:val="28"/>
          <w:szCs w:val="28"/>
        </w:rPr>
        <w:t xml:space="preserve">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D93367" w:rsidRPr="001B7427" w:rsidP="001B74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427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</w:t>
      </w:r>
      <w:r w:rsidRPr="001B7427">
        <w:rPr>
          <w:rFonts w:ascii="Times New Roman" w:eastAsia="Times New Roman" w:hAnsi="Times New Roman" w:cs="Times New Roman"/>
          <w:sz w:val="28"/>
          <w:szCs w:val="28"/>
        </w:rPr>
        <w:t>на, противоречий не содержит. Права и законные интересы Золотогорского К.В. при составлении протокола об административном правонарушении нарушены не были.</w:t>
      </w:r>
    </w:p>
    <w:p w:rsidR="00B9390E" w:rsidRPr="00493B15" w:rsidP="00493B1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93B15">
        <w:rPr>
          <w:sz w:val="28"/>
          <w:szCs w:val="28"/>
        </w:rPr>
        <w:t>При назначении административного наказания мировым судьей учитываются характер совершенного администр</w:t>
      </w:r>
      <w:r w:rsidRPr="00493B15">
        <w:rPr>
          <w:sz w:val="28"/>
          <w:szCs w:val="28"/>
        </w:rPr>
        <w:t>ативного правонарушения, относящегося к административным правонарушениям в области финансов, налогов и сборов, страхования, личность правонарушителя Золотогорского К.В., который работает генеральным директором ООО «Топресткрым», его имущественное положение</w:t>
      </w:r>
      <w:r w:rsidRPr="00493B15">
        <w:rPr>
          <w:sz w:val="28"/>
          <w:szCs w:val="28"/>
        </w:rPr>
        <w:t xml:space="preserve">, </w:t>
      </w:r>
      <w:r w:rsidRPr="00493B15" w:rsidR="00493B15">
        <w:rPr>
          <w:sz w:val="28"/>
          <w:szCs w:val="28"/>
        </w:rPr>
        <w:t xml:space="preserve">наличие </w:t>
      </w:r>
      <w:r w:rsidRPr="00493B15">
        <w:rPr>
          <w:sz w:val="28"/>
          <w:szCs w:val="28"/>
        </w:rPr>
        <w:t>обстоятельств, смягчающих</w:t>
      </w:r>
      <w:r w:rsidRPr="00493B15" w:rsidR="00493B15">
        <w:rPr>
          <w:sz w:val="28"/>
          <w:szCs w:val="28"/>
        </w:rPr>
        <w:t xml:space="preserve"> его административную ответственность, в виде раскаяния лица, совершившего административное правонарушение, отсутствие обстоятельств, </w:t>
      </w:r>
      <w:r w:rsidRPr="00493B15">
        <w:rPr>
          <w:sz w:val="28"/>
          <w:szCs w:val="28"/>
        </w:rPr>
        <w:t xml:space="preserve">отягчающих его административную ответственность. </w:t>
      </w:r>
    </w:p>
    <w:p w:rsidR="00B9390E" w:rsidP="00B939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Учитывая обстоятельства совершенного </w:t>
      </w:r>
      <w:r w:rsidRPr="008E7557">
        <w:rPr>
          <w:rFonts w:ascii="Times New Roman" w:hAnsi="Times New Roman" w:cs="Times New Roman"/>
          <w:sz w:val="28"/>
          <w:szCs w:val="28"/>
        </w:rPr>
        <w:t>правонарушения, мировой судья считает необходимым и достаточным назначить минимальное наказание в виде штрафа, предусмотренного санкцией ч.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E7557">
        <w:rPr>
          <w:rFonts w:ascii="Times New Roman" w:hAnsi="Times New Roman" w:cs="Times New Roman"/>
          <w:sz w:val="28"/>
          <w:szCs w:val="28"/>
        </w:rPr>
        <w:t xml:space="preserve"> ст.15.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8E755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B9390E" w:rsidRPr="008E7557" w:rsidP="00B939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В силу требований  статьи 4.1.1 Кодекса </w:t>
      </w:r>
      <w:r w:rsidRPr="008E7557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 з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зания в виде предупреждения не предусмотрено соответствующей статьей раздела II настоящего Кодекса или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</w:t>
      </w:r>
      <w:r w:rsidRPr="008E7557">
        <w:rPr>
          <w:rFonts w:ascii="Times New Roman" w:hAnsi="Times New Roman" w:cs="Times New Roman"/>
          <w:sz w:val="28"/>
          <w:szCs w:val="28"/>
        </w:rPr>
        <w:t>.</w:t>
      </w:r>
    </w:p>
    <w:p w:rsidR="00B9390E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Согласно требованиям ч.2 ст.3.4. Кодекса Российской Федерации об административных правонаруш</w:t>
      </w:r>
      <w:r w:rsidRPr="008E7557">
        <w:rPr>
          <w:rFonts w:ascii="Times New Roman" w:hAnsi="Times New Roman" w:cs="Times New Roman"/>
          <w:sz w:val="28"/>
          <w:szCs w:val="28"/>
        </w:rPr>
        <w:t>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</w:t>
      </w:r>
      <w:r w:rsidRPr="008E7557">
        <w:rPr>
          <w:rFonts w:ascii="Times New Roman" w:hAnsi="Times New Roman" w:cs="Times New Roman"/>
          <w:sz w:val="28"/>
          <w:szCs w:val="28"/>
        </w:rPr>
        <w:t>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9390E" w:rsidRPr="008E7557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Таким образом, учитывая вышеизло</w:t>
      </w:r>
      <w:r w:rsidRPr="008E7557">
        <w:rPr>
          <w:rFonts w:ascii="Times New Roman" w:hAnsi="Times New Roman" w:cs="Times New Roman"/>
          <w:sz w:val="28"/>
          <w:szCs w:val="28"/>
        </w:rPr>
        <w:t xml:space="preserve">женное, а так же отсутствие сведений о привлечении </w:t>
      </w:r>
      <w:r>
        <w:rPr>
          <w:rFonts w:ascii="Times New Roman" w:hAnsi="Times New Roman" w:cs="Times New Roman"/>
          <w:sz w:val="28"/>
          <w:szCs w:val="28"/>
        </w:rPr>
        <w:t xml:space="preserve">Золотогорского К.В. </w:t>
      </w:r>
      <w:r w:rsidRPr="008E7557">
        <w:rPr>
          <w:rFonts w:ascii="Times New Roman" w:hAnsi="Times New Roman" w:cs="Times New Roman"/>
          <w:sz w:val="28"/>
          <w:szCs w:val="28"/>
        </w:rPr>
        <w:t>к административной ответственности за нарушения законодательства о</w:t>
      </w:r>
      <w:r>
        <w:rPr>
          <w:rFonts w:ascii="Times New Roman" w:hAnsi="Times New Roman" w:cs="Times New Roman"/>
          <w:sz w:val="28"/>
          <w:szCs w:val="28"/>
        </w:rPr>
        <w:t>б обязательном социальном страховании</w:t>
      </w:r>
      <w:r w:rsidRPr="008E7557">
        <w:rPr>
          <w:rFonts w:ascii="Times New Roman" w:hAnsi="Times New Roman" w:cs="Times New Roman"/>
          <w:sz w:val="28"/>
          <w:szCs w:val="28"/>
        </w:rPr>
        <w:t xml:space="preserve"> ранее,</w:t>
      </w:r>
      <w:r>
        <w:rPr>
          <w:rFonts w:ascii="Times New Roman" w:hAnsi="Times New Roman" w:cs="Times New Roman"/>
          <w:sz w:val="28"/>
          <w:szCs w:val="28"/>
        </w:rPr>
        <w:t xml:space="preserve"> согласно п. 2 ч. 1 ст. 4.3., ст. 4.6 </w:t>
      </w:r>
      <w:r w:rsidRPr="008E7557">
        <w:rPr>
          <w:rFonts w:ascii="Times New Roman" w:hAnsi="Times New Roman" w:cs="Times New Roman"/>
          <w:sz w:val="28"/>
          <w:szCs w:val="28"/>
        </w:rPr>
        <w:t>Кодекса Российской Федерации об админ</w:t>
      </w:r>
      <w:r w:rsidRPr="008E7557">
        <w:rPr>
          <w:rFonts w:ascii="Times New Roman" w:hAnsi="Times New Roman" w:cs="Times New Roman"/>
          <w:sz w:val="28"/>
          <w:szCs w:val="28"/>
        </w:rPr>
        <w:t>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E7557">
        <w:rPr>
          <w:rFonts w:ascii="Times New Roman" w:hAnsi="Times New Roman" w:cs="Times New Roman"/>
          <w:sz w:val="28"/>
          <w:szCs w:val="28"/>
        </w:rPr>
        <w:t xml:space="preserve">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заменить </w:t>
      </w:r>
      <w:r w:rsidR="00FF7C37">
        <w:rPr>
          <w:rFonts w:ascii="Times New Roman" w:hAnsi="Times New Roman" w:cs="Times New Roman"/>
          <w:sz w:val="28"/>
          <w:szCs w:val="28"/>
        </w:rPr>
        <w:t>Золотогорскому К.В.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hAnsi="Times New Roman" w:cs="Times New Roman"/>
          <w:sz w:val="28"/>
          <w:szCs w:val="28"/>
        </w:rPr>
        <w:t>административное наказание в виде ад</w:t>
      </w:r>
      <w:r w:rsidRPr="008E7557">
        <w:rPr>
          <w:rFonts w:ascii="Times New Roman" w:hAnsi="Times New Roman" w:cs="Times New Roman"/>
          <w:sz w:val="28"/>
          <w:szCs w:val="28"/>
        </w:rPr>
        <w:t>министративного штрафа, предусмотренного санкцией данной статьи, на предупреждение.</w:t>
      </w:r>
    </w:p>
    <w:p w:rsidR="00B9390E" w:rsidRPr="008E7557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ст.ст.4.1.1, 29.9-29.11 Кодекса Российской Федерации об административных правонарушениях, мировой судья,- </w:t>
      </w:r>
    </w:p>
    <w:p w:rsidR="00B9390E" w:rsidP="00B9390E">
      <w:pPr>
        <w:autoSpaceDE w:val="0"/>
        <w:autoSpaceDN w:val="0"/>
        <w:adjustRightInd w:val="0"/>
        <w:spacing w:after="0" w:line="240" w:lineRule="auto"/>
        <w:ind w:right="19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постановил:</w:t>
      </w:r>
    </w:p>
    <w:p w:rsidR="00B9390E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F7EC0">
        <w:rPr>
          <w:rFonts w:ascii="Times New Roman" w:hAnsi="Times New Roman" w:cs="Times New Roman"/>
          <w:sz w:val="28"/>
          <w:szCs w:val="28"/>
        </w:rPr>
        <w:t>енерального</w:t>
      </w:r>
      <w:r w:rsidRPr="009F7EC0">
        <w:rPr>
          <w:rFonts w:ascii="Times New Roman" w:hAnsi="Times New Roman" w:cs="Times New Roman"/>
          <w:sz w:val="28"/>
          <w:szCs w:val="28"/>
        </w:rPr>
        <w:t xml:space="preserve"> директора Общества с ограниченной ответственностью «</w:t>
      </w:r>
      <w:r w:rsidRPr="009F7EC0">
        <w:rPr>
          <w:rFonts w:ascii="Times New Roman" w:hAnsi="Times New Roman" w:cs="Times New Roman"/>
          <w:sz w:val="28"/>
          <w:szCs w:val="28"/>
        </w:rPr>
        <w:t>Топресткрым</w:t>
      </w:r>
      <w:r w:rsidRPr="009F7EC0">
        <w:rPr>
          <w:rFonts w:ascii="Times New Roman" w:hAnsi="Times New Roman" w:cs="Times New Roman"/>
          <w:sz w:val="28"/>
          <w:szCs w:val="28"/>
        </w:rPr>
        <w:t xml:space="preserve">» </w:t>
      </w:r>
      <w:r w:rsidRPr="009F7EC0">
        <w:rPr>
          <w:rFonts w:ascii="Times New Roman" w:hAnsi="Times New Roman" w:cs="Times New Roman"/>
          <w:sz w:val="28"/>
          <w:szCs w:val="28"/>
        </w:rPr>
        <w:t>Золотогорского</w:t>
      </w:r>
      <w:r w:rsidRPr="009F7E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К.В. </w:t>
      </w:r>
      <w:r w:rsidRPr="008E7557">
        <w:rPr>
          <w:rFonts w:ascii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E7557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E7557">
        <w:rPr>
          <w:rFonts w:ascii="Times New Roman" w:hAnsi="Times New Roman" w:cs="Times New Roman"/>
          <w:sz w:val="28"/>
          <w:szCs w:val="28"/>
        </w:rPr>
        <w:t xml:space="preserve"> ст. 15.</w:t>
      </w:r>
      <w:r>
        <w:rPr>
          <w:rFonts w:ascii="Times New Roman" w:hAnsi="Times New Roman" w:cs="Times New Roman"/>
          <w:sz w:val="28"/>
          <w:szCs w:val="28"/>
        </w:rPr>
        <w:t>33.</w:t>
      </w:r>
      <w:r w:rsidRPr="008E755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</w:t>
      </w:r>
      <w:r w:rsidRPr="008E7557">
        <w:rPr>
          <w:rFonts w:ascii="Times New Roman" w:hAnsi="Times New Roman" w:cs="Times New Roman"/>
          <w:sz w:val="28"/>
          <w:szCs w:val="28"/>
        </w:rPr>
        <w:t>арушениях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E7557">
        <w:rPr>
          <w:rFonts w:ascii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hAnsi="Times New Roman" w:cs="Times New Roman"/>
          <w:sz w:val="28"/>
          <w:szCs w:val="28"/>
        </w:rPr>
        <w:t xml:space="preserve">ему </w:t>
      </w:r>
      <w:r w:rsidRPr="008E7557">
        <w:rPr>
          <w:rFonts w:ascii="Times New Roman" w:hAnsi="Times New Roman" w:cs="Times New Roman"/>
          <w:sz w:val="28"/>
          <w:szCs w:val="28"/>
        </w:rPr>
        <w:t xml:space="preserve">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8E7557">
        <w:rPr>
          <w:rFonts w:ascii="Times New Roman" w:hAnsi="Times New Roman" w:cs="Times New Roman"/>
          <w:sz w:val="28"/>
          <w:szCs w:val="28"/>
        </w:rPr>
        <w:t>штрафа в размере 300 (трехсот)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90E" w:rsidRPr="008E7557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В соответствии со ст.4.1.1</w:t>
      </w:r>
      <w:r w:rsidR="00FF7C37">
        <w:rPr>
          <w:rFonts w:ascii="Times New Roman" w:hAnsi="Times New Roman" w:cs="Times New Roman"/>
          <w:sz w:val="28"/>
          <w:szCs w:val="28"/>
        </w:rPr>
        <w:t>.</w:t>
      </w:r>
      <w:r w:rsidRPr="008E755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заменить назначенное наказание на предупреждение. </w:t>
      </w:r>
    </w:p>
    <w:p w:rsidR="00B9390E" w:rsidRPr="008E7557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Ж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>алоба на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 xml:space="preserve">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</w:t>
      </w:r>
      <w:r w:rsidR="00FF7C37">
        <w:rPr>
          <w:rFonts w:ascii="Times New Roman" w:hAnsi="Times New Roman" w:cs="Times New Roman"/>
          <w:color w:val="000000"/>
          <w:sz w:val="28"/>
          <w:szCs w:val="28"/>
        </w:rPr>
        <w:t xml:space="preserve">дней 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 xml:space="preserve">со дня вручения или получения копии 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Pr="008E7557">
        <w:rPr>
          <w:rFonts w:ascii="Times New Roman" w:hAnsi="Times New Roman" w:cs="Times New Roman"/>
          <w:sz w:val="28"/>
          <w:szCs w:val="28"/>
        </w:rPr>
        <w:t>.</w:t>
      </w:r>
    </w:p>
    <w:p w:rsidR="00B9390E" w:rsidP="00B939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C5A43" w:rsidRPr="00D4714C" w:rsidP="00D4714C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14C">
        <w:rPr>
          <w:rFonts w:ascii="Times New Roman" w:hAnsi="Times New Roman" w:cs="Times New Roman"/>
          <w:sz w:val="28"/>
          <w:szCs w:val="28"/>
        </w:rPr>
        <w:t>Мировой судья</w:t>
      </w:r>
      <w:r w:rsidRPr="00D4714C" w:rsidR="001C2360">
        <w:rPr>
          <w:rFonts w:ascii="Times New Roman" w:hAnsi="Times New Roman" w:cs="Times New Roman"/>
          <w:sz w:val="28"/>
          <w:szCs w:val="28"/>
        </w:rPr>
        <w:t xml:space="preserve"> </w:t>
      </w:r>
      <w:r w:rsidRPr="00D4714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4714C" w:rsidR="008A31A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4714C">
        <w:rPr>
          <w:rFonts w:ascii="Times New Roman" w:hAnsi="Times New Roman" w:cs="Times New Roman"/>
          <w:sz w:val="28"/>
          <w:szCs w:val="28"/>
        </w:rPr>
        <w:t xml:space="preserve">    </w:t>
      </w:r>
      <w:r w:rsidRPr="00D4714C" w:rsidR="001C2360">
        <w:rPr>
          <w:rFonts w:ascii="Times New Roman" w:hAnsi="Times New Roman" w:cs="Times New Roman"/>
          <w:sz w:val="28"/>
          <w:szCs w:val="28"/>
        </w:rPr>
        <w:t xml:space="preserve">                  К</w:t>
      </w:r>
      <w:r w:rsidRPr="00D4714C" w:rsidR="005B4FE6">
        <w:rPr>
          <w:rFonts w:ascii="Times New Roman" w:hAnsi="Times New Roman" w:cs="Times New Roman"/>
          <w:sz w:val="28"/>
          <w:szCs w:val="28"/>
        </w:rPr>
        <w:t>.</w:t>
      </w:r>
      <w:r w:rsidRPr="00D4714C" w:rsidR="001C2360">
        <w:rPr>
          <w:rFonts w:ascii="Times New Roman" w:hAnsi="Times New Roman" w:cs="Times New Roman"/>
          <w:sz w:val="28"/>
          <w:szCs w:val="28"/>
        </w:rPr>
        <w:t>Ю</w:t>
      </w:r>
      <w:r w:rsidRPr="00D4714C" w:rsidR="005B4FE6">
        <w:rPr>
          <w:rFonts w:ascii="Times New Roman" w:hAnsi="Times New Roman" w:cs="Times New Roman"/>
          <w:sz w:val="28"/>
          <w:szCs w:val="28"/>
        </w:rPr>
        <w:t xml:space="preserve">. </w:t>
      </w:r>
      <w:r w:rsidRPr="00D4714C" w:rsidR="001C2360">
        <w:rPr>
          <w:rFonts w:ascii="Times New Roman" w:hAnsi="Times New Roman" w:cs="Times New Roman"/>
          <w:sz w:val="28"/>
          <w:szCs w:val="28"/>
        </w:rPr>
        <w:t>Ильгова</w:t>
      </w:r>
    </w:p>
    <w:p w:rsidR="00D54FC0" w:rsidP="00D31A62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Sect="009C3E42">
      <w:footerReference w:type="default" r:id="rId5"/>
      <w:pgSz w:w="11906" w:h="16838"/>
      <w:pgMar w:top="426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</w:instrText>
        </w:r>
        <w:r>
          <w:instrText xml:space="preserve">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9B"/>
    <w:rsid w:val="0002050F"/>
    <w:rsid w:val="00036956"/>
    <w:rsid w:val="000663A8"/>
    <w:rsid w:val="001A2F77"/>
    <w:rsid w:val="001A67F7"/>
    <w:rsid w:val="001B7427"/>
    <w:rsid w:val="001C2360"/>
    <w:rsid w:val="001E1ED5"/>
    <w:rsid w:val="00211A58"/>
    <w:rsid w:val="0022198A"/>
    <w:rsid w:val="00241443"/>
    <w:rsid w:val="002C5A43"/>
    <w:rsid w:val="002F5965"/>
    <w:rsid w:val="00326552"/>
    <w:rsid w:val="0036243E"/>
    <w:rsid w:val="00411024"/>
    <w:rsid w:val="00442885"/>
    <w:rsid w:val="00493B15"/>
    <w:rsid w:val="004B04FF"/>
    <w:rsid w:val="004B6E63"/>
    <w:rsid w:val="004C52F4"/>
    <w:rsid w:val="004D1EE7"/>
    <w:rsid w:val="004E67D0"/>
    <w:rsid w:val="00523DE3"/>
    <w:rsid w:val="0059492D"/>
    <w:rsid w:val="00595B73"/>
    <w:rsid w:val="0059724B"/>
    <w:rsid w:val="005B4FE6"/>
    <w:rsid w:val="005C1FDB"/>
    <w:rsid w:val="005D4DCE"/>
    <w:rsid w:val="006202EF"/>
    <w:rsid w:val="006C3994"/>
    <w:rsid w:val="006C4A4E"/>
    <w:rsid w:val="006C7DFC"/>
    <w:rsid w:val="006F5307"/>
    <w:rsid w:val="007140B4"/>
    <w:rsid w:val="00741621"/>
    <w:rsid w:val="007937F7"/>
    <w:rsid w:val="007D010F"/>
    <w:rsid w:val="007E6BF0"/>
    <w:rsid w:val="008263F2"/>
    <w:rsid w:val="00841BD7"/>
    <w:rsid w:val="00852686"/>
    <w:rsid w:val="008844F2"/>
    <w:rsid w:val="008A31AE"/>
    <w:rsid w:val="008E7557"/>
    <w:rsid w:val="009209E7"/>
    <w:rsid w:val="00944F9B"/>
    <w:rsid w:val="009835E4"/>
    <w:rsid w:val="009842AE"/>
    <w:rsid w:val="009B22DE"/>
    <w:rsid w:val="009C3E42"/>
    <w:rsid w:val="009F7EC0"/>
    <w:rsid w:val="00A322DC"/>
    <w:rsid w:val="00A819A3"/>
    <w:rsid w:val="00AE3A4F"/>
    <w:rsid w:val="00AF0E8B"/>
    <w:rsid w:val="00B30CED"/>
    <w:rsid w:val="00B378B0"/>
    <w:rsid w:val="00B9390E"/>
    <w:rsid w:val="00BC4081"/>
    <w:rsid w:val="00C37DDB"/>
    <w:rsid w:val="00C52E69"/>
    <w:rsid w:val="00C545F8"/>
    <w:rsid w:val="00C6113E"/>
    <w:rsid w:val="00CB7259"/>
    <w:rsid w:val="00D31A62"/>
    <w:rsid w:val="00D37960"/>
    <w:rsid w:val="00D4714C"/>
    <w:rsid w:val="00D54FC0"/>
    <w:rsid w:val="00D93367"/>
    <w:rsid w:val="00DA60F8"/>
    <w:rsid w:val="00E045E8"/>
    <w:rsid w:val="00EC24CB"/>
    <w:rsid w:val="00F04379"/>
    <w:rsid w:val="00FB5951"/>
    <w:rsid w:val="00FF7C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F9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944F9B"/>
  </w:style>
  <w:style w:type="paragraph" w:styleId="NoSpacing">
    <w:name w:val="No Spacing"/>
    <w:uiPriority w:val="1"/>
    <w:qFormat/>
    <w:rsid w:val="00944F9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FB5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B5951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B5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B5951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D0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D010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6C7DFC"/>
  </w:style>
  <w:style w:type="character" w:styleId="Hyperlink">
    <w:name w:val="Hyperlink"/>
    <w:basedOn w:val="DefaultParagraphFont"/>
    <w:uiPriority w:val="99"/>
    <w:semiHidden/>
    <w:unhideWhenUsed/>
    <w:rsid w:val="006C7DF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52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4D147-9751-437F-A723-9BF9B89D0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