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FB5C14">
        <w:rPr>
          <w:rFonts w:ascii="Times New Roman" w:eastAsia="Times New Roman" w:hAnsi="Times New Roman" w:cs="Times New Roman"/>
          <w:sz w:val="27"/>
          <w:szCs w:val="27"/>
        </w:rPr>
        <w:t>0007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FB5C14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5C14">
        <w:rPr>
          <w:rFonts w:ascii="Times New Roman" w:eastAsia="Times New Roman" w:hAnsi="Times New Roman" w:cs="Times New Roman"/>
          <w:sz w:val="27"/>
          <w:szCs w:val="27"/>
        </w:rPr>
        <w:t>19</w:t>
      </w:r>
      <w:r w:rsidR="0009390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FB5C14" w:rsidRPr="000B4D77" w:rsidP="00FB5C14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481E08">
        <w:rPr>
          <w:rFonts w:ascii="Times New Roman" w:hAnsi="Times New Roman" w:cs="Times New Roman"/>
          <w:sz w:val="27"/>
          <w:szCs w:val="27"/>
        </w:rPr>
        <w:t>руководителя ООО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="00A10A6A">
        <w:rPr>
          <w:rFonts w:ascii="Times New Roman" w:hAnsi="Times New Roman" w:cs="Times New Roman"/>
          <w:sz w:val="27"/>
          <w:szCs w:val="27"/>
        </w:rPr>
        <w:t>«</w:t>
      </w:r>
      <w:r w:rsidR="00A10A6A">
        <w:rPr>
          <w:sz w:val="27"/>
          <w:szCs w:val="27"/>
        </w:rPr>
        <w:t>данные изъяты»</w:t>
      </w:r>
      <w:r w:rsidR="00A10A6A">
        <w:rPr>
          <w:rFonts w:ascii="Times New Roman" w:hAnsi="Times New Roman" w:cs="Times New Roman"/>
          <w:sz w:val="27"/>
          <w:szCs w:val="27"/>
        </w:rPr>
        <w:t xml:space="preserve"> </w:t>
      </w:r>
      <w:r w:rsidR="00A10A6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Берегорульк</w:t>
      </w:r>
      <w:r w:rsidR="00FB5C14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Т.В.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Обществ</w:t>
      </w:r>
      <w:r w:rsidR="00404AB1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«</w:t>
      </w:r>
      <w:r w:rsidR="00A10A6A">
        <w:rPr>
          <w:rFonts w:ascii="Times New Roman" w:hAnsi="Times New Roman" w:cs="Times New Roman"/>
          <w:sz w:val="27"/>
          <w:szCs w:val="27"/>
        </w:rPr>
        <w:t>«</w:t>
      </w:r>
      <w:r w:rsidR="00A10A6A">
        <w:rPr>
          <w:sz w:val="27"/>
          <w:szCs w:val="27"/>
        </w:rPr>
        <w:t>данные изъяты»</w:t>
      </w:r>
      <w:r w:rsidR="00A10A6A">
        <w:rPr>
          <w:rFonts w:ascii="Times New Roman" w:hAnsi="Times New Roman" w:cs="Times New Roman"/>
          <w:sz w:val="27"/>
          <w:szCs w:val="27"/>
        </w:rPr>
        <w:t xml:space="preserve"> </w:t>
      </w:r>
      <w:r w:rsidR="00A10A6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г. </w:t>
      </w:r>
      <w:r w:rsidR="00A10A6A">
        <w:rPr>
          <w:rFonts w:ascii="Times New Roman" w:hAnsi="Times New Roman" w:cs="Times New Roman"/>
          <w:sz w:val="27"/>
          <w:szCs w:val="27"/>
        </w:rPr>
        <w:t>«</w:t>
      </w:r>
      <w:r w:rsidR="00A10A6A">
        <w:rPr>
          <w:sz w:val="27"/>
          <w:szCs w:val="27"/>
        </w:rPr>
        <w:t>данные изъяты»</w:t>
      </w:r>
      <w:r w:rsidR="00A10A6A">
        <w:rPr>
          <w:rFonts w:ascii="Times New Roman" w:hAnsi="Times New Roman" w:cs="Times New Roman"/>
          <w:sz w:val="27"/>
          <w:szCs w:val="27"/>
        </w:rPr>
        <w:t xml:space="preserve"> </w:t>
      </w:r>
      <w:r w:rsidR="00A10A6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</w:t>
      </w:r>
      <w:r w:rsidRPr="00661437">
        <w:rPr>
          <w:rFonts w:ascii="Times New Roman" w:hAnsi="Times New Roman" w:cs="Times New Roman"/>
          <w:sz w:val="27"/>
          <w:szCs w:val="27"/>
        </w:rPr>
        <w:t xml:space="preserve">застрахованного лица, на основании запроса, направленного </w:t>
      </w:r>
      <w:r w:rsidR="00FB5C14">
        <w:rPr>
          <w:rFonts w:ascii="Times New Roman" w:hAnsi="Times New Roman" w:cs="Times New Roman"/>
          <w:sz w:val="27"/>
          <w:szCs w:val="27"/>
        </w:rPr>
        <w:t>04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 w:rsidR="00FB5C14">
        <w:rPr>
          <w:rFonts w:ascii="Times New Roman" w:hAnsi="Times New Roman" w:cs="Times New Roman"/>
          <w:sz w:val="27"/>
          <w:szCs w:val="27"/>
        </w:rPr>
        <w:t>6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 w:rsidR="004839AA">
        <w:rPr>
          <w:rFonts w:ascii="Times New Roman" w:hAnsi="Times New Roman" w:cs="Times New Roman"/>
          <w:sz w:val="27"/>
          <w:szCs w:val="27"/>
        </w:rPr>
        <w:t>1</w:t>
      </w:r>
      <w:r w:rsidR="00FB5C14">
        <w:rPr>
          <w:rFonts w:ascii="Times New Roman" w:hAnsi="Times New Roman" w:cs="Times New Roman"/>
          <w:sz w:val="27"/>
          <w:szCs w:val="27"/>
        </w:rPr>
        <w:t>6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 w:rsidR="00FB5C14">
        <w:rPr>
          <w:rFonts w:ascii="Times New Roman" w:hAnsi="Times New Roman" w:cs="Times New Roman"/>
          <w:sz w:val="27"/>
          <w:szCs w:val="27"/>
        </w:rPr>
        <w:t>6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FB5C14">
        <w:rPr>
          <w:rFonts w:ascii="Times New Roman" w:hAnsi="Times New Roman" w:cs="Times New Roman"/>
          <w:sz w:val="27"/>
          <w:szCs w:val="27"/>
        </w:rPr>
        <w:t>23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 w:rsidR="00FB5C14">
        <w:rPr>
          <w:rFonts w:ascii="Times New Roman" w:hAnsi="Times New Roman" w:cs="Times New Roman"/>
          <w:sz w:val="27"/>
          <w:szCs w:val="27"/>
        </w:rPr>
        <w:t>6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FB5C14">
        <w:rPr>
          <w:rFonts w:ascii="Times New Roman" w:hAnsi="Times New Roman" w:cs="Times New Roman"/>
          <w:sz w:val="27"/>
          <w:szCs w:val="27"/>
        </w:rPr>
        <w:t>Берегорулька</w:t>
      </w:r>
      <w:r w:rsidRPr="00BD08FB" w:rsidR="00BD08FB">
        <w:rPr>
          <w:rFonts w:ascii="Times New Roman" w:hAnsi="Times New Roman" w:cs="Times New Roman"/>
          <w:sz w:val="27"/>
          <w:szCs w:val="27"/>
        </w:rPr>
        <w:t xml:space="preserve">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89531F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</w:t>
      </w:r>
      <w:r w:rsidRPr="00EE7B85">
        <w:rPr>
          <w:rFonts w:ascii="Times New Roman" w:hAnsi="Times New Roman" w:cs="Times New Roman"/>
          <w:sz w:val="27"/>
          <w:szCs w:val="27"/>
        </w:rPr>
        <w:t>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</w:t>
      </w:r>
      <w:r w:rsidRPr="00B57DE0">
        <w:rPr>
          <w:rFonts w:ascii="Times New Roman" w:hAnsi="Times New Roman" w:cs="Times New Roman"/>
          <w:sz w:val="27"/>
          <w:szCs w:val="27"/>
        </w:rPr>
        <w:t>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</w:t>
      </w:r>
      <w:r w:rsidRPr="00EE7B85">
        <w:rPr>
          <w:rFonts w:ascii="Times New Roman" w:hAnsi="Times New Roman" w:cs="Times New Roman"/>
          <w:sz w:val="27"/>
          <w:szCs w:val="27"/>
        </w:rPr>
        <w:t xml:space="preserve">представленных документов установлено, что </w:t>
      </w:r>
      <w:r w:rsidR="00FB5C14">
        <w:rPr>
          <w:rFonts w:ascii="Times New Roman" w:hAnsi="Times New Roman" w:cs="Times New Roman"/>
          <w:sz w:val="27"/>
          <w:szCs w:val="27"/>
        </w:rPr>
        <w:t>Берегорулька</w:t>
      </w:r>
      <w:r w:rsidR="00BD08FB">
        <w:rPr>
          <w:rFonts w:ascii="Times New Roman" w:hAnsi="Times New Roman" w:cs="Times New Roman"/>
          <w:sz w:val="27"/>
          <w:szCs w:val="27"/>
        </w:rPr>
        <w:t xml:space="preserve">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="00FB5C14">
        <w:rPr>
          <w:rFonts w:ascii="Times New Roman" w:hAnsi="Times New Roman" w:cs="Times New Roman"/>
          <w:sz w:val="27"/>
          <w:szCs w:val="27"/>
        </w:rPr>
        <w:t>04</w:t>
      </w:r>
      <w:r w:rsidRPr="004839AA" w:rsidR="004839AA">
        <w:rPr>
          <w:rFonts w:ascii="Times New Roman" w:hAnsi="Times New Roman" w:cs="Times New Roman"/>
          <w:sz w:val="27"/>
          <w:szCs w:val="27"/>
        </w:rPr>
        <w:t>.</w:t>
      </w:r>
      <w:r w:rsidR="00FB5C14">
        <w:rPr>
          <w:rFonts w:ascii="Times New Roman" w:hAnsi="Times New Roman" w:cs="Times New Roman"/>
          <w:sz w:val="27"/>
          <w:szCs w:val="27"/>
        </w:rPr>
        <w:t>06</w:t>
      </w:r>
      <w:r w:rsidRPr="004839AA" w:rsidR="004839AA">
        <w:rPr>
          <w:rFonts w:ascii="Times New Roman" w:hAnsi="Times New Roman" w:cs="Times New Roman"/>
          <w:sz w:val="27"/>
          <w:szCs w:val="27"/>
        </w:rPr>
        <w:t xml:space="preserve">.2025, в информационную систему страховщика по сроку представления - по </w:t>
      </w:r>
      <w:r w:rsidR="00FB5C14">
        <w:rPr>
          <w:rFonts w:ascii="Times New Roman" w:hAnsi="Times New Roman" w:cs="Times New Roman"/>
          <w:sz w:val="27"/>
          <w:szCs w:val="27"/>
        </w:rPr>
        <w:t>16</w:t>
      </w:r>
      <w:r w:rsidRPr="004839AA" w:rsidR="004839AA">
        <w:rPr>
          <w:rFonts w:ascii="Times New Roman" w:hAnsi="Times New Roman" w:cs="Times New Roman"/>
          <w:sz w:val="27"/>
          <w:szCs w:val="27"/>
        </w:rPr>
        <w:t>.</w:t>
      </w:r>
      <w:r w:rsidR="00FB5C14">
        <w:rPr>
          <w:rFonts w:ascii="Times New Roman" w:hAnsi="Times New Roman" w:cs="Times New Roman"/>
          <w:sz w:val="27"/>
          <w:szCs w:val="27"/>
        </w:rPr>
        <w:t>06</w:t>
      </w:r>
      <w:r w:rsidRPr="004839AA" w:rsidR="004839AA">
        <w:rPr>
          <w:rFonts w:ascii="Times New Roman" w:hAnsi="Times New Roman" w:cs="Times New Roman"/>
          <w:sz w:val="27"/>
          <w:szCs w:val="27"/>
        </w:rPr>
        <w:t xml:space="preserve">.2025 включительно, фактически сведения представлены </w:t>
      </w:r>
      <w:r w:rsidR="00FB5C14">
        <w:rPr>
          <w:rFonts w:ascii="Times New Roman" w:hAnsi="Times New Roman" w:cs="Times New Roman"/>
          <w:sz w:val="27"/>
          <w:szCs w:val="27"/>
        </w:rPr>
        <w:t>23</w:t>
      </w:r>
      <w:r w:rsidRPr="004839AA" w:rsidR="004839AA">
        <w:rPr>
          <w:rFonts w:ascii="Times New Roman" w:hAnsi="Times New Roman" w:cs="Times New Roman"/>
          <w:sz w:val="27"/>
          <w:szCs w:val="27"/>
        </w:rPr>
        <w:t>.</w:t>
      </w:r>
      <w:r w:rsidR="00FB5C14">
        <w:rPr>
          <w:rFonts w:ascii="Times New Roman" w:hAnsi="Times New Roman" w:cs="Times New Roman"/>
          <w:sz w:val="27"/>
          <w:szCs w:val="27"/>
        </w:rPr>
        <w:t>06</w:t>
      </w:r>
      <w:r w:rsidRPr="004839AA" w:rsidR="004839AA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</w:t>
      </w:r>
      <w:r w:rsidRPr="00EE7B85">
        <w:rPr>
          <w:rFonts w:ascii="Times New Roman" w:hAnsi="Times New Roman" w:cs="Times New Roman"/>
          <w:sz w:val="27"/>
          <w:szCs w:val="27"/>
        </w:rPr>
        <w:t>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</w:t>
      </w:r>
      <w:r w:rsidRPr="00B57DE0">
        <w:rPr>
          <w:rFonts w:ascii="Times New Roman" w:hAnsi="Times New Roman" w:cs="Times New Roman"/>
          <w:sz w:val="27"/>
          <w:szCs w:val="27"/>
        </w:rPr>
        <w:t>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</w:t>
      </w:r>
      <w:r w:rsidRPr="00B57DE0">
        <w:rPr>
          <w:rFonts w:ascii="Times New Roman" w:hAnsi="Times New Roman" w:cs="Times New Roman"/>
          <w:sz w:val="27"/>
          <w:szCs w:val="27"/>
        </w:rPr>
        <w:t>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</w:t>
      </w:r>
      <w:r w:rsidRPr="00B57DE0">
        <w:rPr>
          <w:rFonts w:ascii="Times New Roman" w:hAnsi="Times New Roman" w:cs="Times New Roman"/>
          <w:sz w:val="27"/>
          <w:szCs w:val="27"/>
        </w:rPr>
        <w:t xml:space="preserve">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</w:t>
      </w:r>
      <w:r w:rsidRPr="00B57DE0">
        <w:rPr>
          <w:rFonts w:ascii="Times New Roman" w:hAnsi="Times New Roman" w:cs="Times New Roman"/>
          <w:sz w:val="27"/>
          <w:szCs w:val="27"/>
        </w:rPr>
        <w:t>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</w:t>
      </w:r>
      <w:r w:rsidRPr="00B57DE0">
        <w:rPr>
          <w:rFonts w:ascii="Times New Roman" w:hAnsi="Times New Roman" w:cs="Times New Roman"/>
          <w:sz w:val="27"/>
          <w:szCs w:val="27"/>
        </w:rPr>
        <w:t>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404AB1">
        <w:rPr>
          <w:rFonts w:ascii="Times New Roman" w:hAnsi="Times New Roman" w:cs="Times New Roman"/>
          <w:sz w:val="27"/>
          <w:szCs w:val="27"/>
        </w:rPr>
        <w:t>сведением</w:t>
      </w:r>
      <w:r w:rsidR="00A03308">
        <w:rPr>
          <w:rFonts w:ascii="Times New Roman" w:hAnsi="Times New Roman" w:cs="Times New Roman"/>
          <w:sz w:val="27"/>
          <w:szCs w:val="27"/>
        </w:rPr>
        <w:t xml:space="preserve"> из ЕГРЮЛ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FB5C14">
        <w:rPr>
          <w:rFonts w:ascii="Times New Roman" w:hAnsi="Times New Roman" w:cs="Times New Roman"/>
          <w:sz w:val="27"/>
          <w:szCs w:val="27"/>
        </w:rPr>
        <w:t>Берегорулька</w:t>
      </w:r>
      <w:r w:rsidR="00A03308">
        <w:rPr>
          <w:rFonts w:ascii="Times New Roman" w:hAnsi="Times New Roman" w:cs="Times New Roman"/>
          <w:sz w:val="27"/>
          <w:szCs w:val="27"/>
        </w:rPr>
        <w:t xml:space="preserve"> Т.В</w:t>
      </w:r>
      <w:r w:rsidR="00EB261B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="00FB5C14">
        <w:rPr>
          <w:rFonts w:ascii="Times New Roman" w:hAnsi="Times New Roman" w:cs="Times New Roman"/>
          <w:sz w:val="27"/>
          <w:szCs w:val="27"/>
        </w:rPr>
        <w:t>Берегорулька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</w:t>
      </w:r>
      <w:r w:rsidRPr="00EE7B85">
        <w:rPr>
          <w:rFonts w:ascii="Times New Roman" w:hAnsi="Times New Roman" w:cs="Times New Roman"/>
          <w:sz w:val="27"/>
          <w:szCs w:val="27"/>
        </w:rPr>
        <w:t>анные обстоятельства доказательств мировому судье не представлено.</w:t>
      </w:r>
    </w:p>
    <w:p w:rsidR="00A0330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FB5C14">
        <w:rPr>
          <w:rFonts w:ascii="Times New Roman" w:hAnsi="Times New Roman" w:cs="Times New Roman"/>
          <w:sz w:val="27"/>
          <w:szCs w:val="27"/>
        </w:rPr>
        <w:t>Берегорульк</w:t>
      </w:r>
      <w:r w:rsidR="00B501A5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B501A5">
        <w:rPr>
          <w:rFonts w:ascii="Times New Roman" w:hAnsi="Times New Roman" w:cs="Times New Roman"/>
          <w:sz w:val="27"/>
          <w:szCs w:val="27"/>
        </w:rPr>
        <w:t>1168208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B501A5">
        <w:rPr>
          <w:rFonts w:ascii="Times New Roman" w:hAnsi="Times New Roman" w:cs="Times New Roman"/>
          <w:sz w:val="27"/>
          <w:szCs w:val="27"/>
        </w:rPr>
        <w:t>02</w:t>
      </w:r>
      <w:r w:rsidR="004839AA">
        <w:rPr>
          <w:rFonts w:ascii="Times New Roman" w:hAnsi="Times New Roman" w:cs="Times New Roman"/>
          <w:sz w:val="27"/>
          <w:szCs w:val="27"/>
        </w:rPr>
        <w:t>.</w:t>
      </w:r>
      <w:r w:rsidR="00B501A5">
        <w:rPr>
          <w:rFonts w:ascii="Times New Roman" w:hAnsi="Times New Roman" w:cs="Times New Roman"/>
          <w:sz w:val="27"/>
          <w:szCs w:val="27"/>
        </w:rPr>
        <w:t>12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404AB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="00EB261B">
        <w:rPr>
          <w:rFonts w:ascii="Times New Roman" w:hAnsi="Times New Roman" w:cs="Times New Roman"/>
          <w:sz w:val="27"/>
          <w:szCs w:val="27"/>
        </w:rPr>
        <w:t xml:space="preserve">, </w:t>
      </w:r>
      <w:r w:rsidR="00404AB1">
        <w:rPr>
          <w:rFonts w:ascii="Times New Roman" w:hAnsi="Times New Roman" w:cs="Times New Roman"/>
          <w:sz w:val="27"/>
          <w:szCs w:val="27"/>
        </w:rPr>
        <w:t>выпиской из</w:t>
      </w:r>
      <w:r>
        <w:rPr>
          <w:rFonts w:ascii="Times New Roman" w:hAnsi="Times New Roman" w:cs="Times New Roman"/>
          <w:sz w:val="27"/>
          <w:szCs w:val="27"/>
        </w:rPr>
        <w:t xml:space="preserve"> ЕГРЮЛ.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B501A5">
        <w:rPr>
          <w:rFonts w:ascii="Times New Roman" w:hAnsi="Times New Roman" w:cs="Times New Roman"/>
          <w:sz w:val="27"/>
          <w:szCs w:val="27"/>
        </w:rPr>
        <w:t>Берегорулька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</w:t>
      </w:r>
      <w:r w:rsidRPr="006E4828" w:rsidR="006E4828">
        <w:rPr>
          <w:rFonts w:ascii="Times New Roman" w:hAnsi="Times New Roman" w:cs="Times New Roman"/>
          <w:sz w:val="27"/>
          <w:szCs w:val="27"/>
        </w:rPr>
        <w:t>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</w:t>
      </w:r>
      <w:r w:rsidRPr="00EE7B85">
        <w:rPr>
          <w:rFonts w:ascii="Times New Roman" w:hAnsi="Times New Roman" w:cs="Times New Roman"/>
          <w:sz w:val="27"/>
          <w:szCs w:val="27"/>
        </w:rPr>
        <w:t xml:space="preserve">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</w:t>
      </w:r>
      <w:r w:rsidR="00B501A5">
        <w:rPr>
          <w:rFonts w:ascii="Times New Roman" w:hAnsi="Times New Roman" w:cs="Times New Roman"/>
          <w:sz w:val="27"/>
          <w:szCs w:val="27"/>
        </w:rPr>
        <w:t>и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Т.В</w:t>
      </w:r>
      <w:r w:rsidR="00A03308">
        <w:rPr>
          <w:rFonts w:ascii="Times New Roman" w:hAnsi="Times New Roman" w:cs="Times New Roman"/>
          <w:sz w:val="27"/>
          <w:szCs w:val="27"/>
        </w:rPr>
        <w:t>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</w:t>
      </w:r>
      <w:r w:rsidRPr="00EE7B85">
        <w:rPr>
          <w:rFonts w:ascii="Times New Roman" w:hAnsi="Times New Roman" w:cs="Times New Roman"/>
          <w:sz w:val="27"/>
          <w:szCs w:val="27"/>
        </w:rPr>
        <w:t>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</w:t>
      </w:r>
      <w:r w:rsidRPr="00EE7B85">
        <w:rPr>
          <w:rFonts w:ascii="Times New Roman" w:hAnsi="Times New Roman" w:cs="Times New Roman"/>
          <w:sz w:val="27"/>
          <w:szCs w:val="27"/>
        </w:rPr>
        <w:t xml:space="preserve">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</w:t>
      </w:r>
      <w:r w:rsidRPr="00EE7B85">
        <w:rPr>
          <w:rFonts w:ascii="Times New Roman" w:hAnsi="Times New Roman" w:cs="Times New Roman"/>
          <w:sz w:val="27"/>
          <w:szCs w:val="27"/>
        </w:rPr>
        <w:t>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</w:t>
      </w:r>
      <w:r w:rsidRPr="00EE7B85">
        <w:rPr>
          <w:rFonts w:ascii="Times New Roman" w:hAnsi="Times New Roman" w:cs="Times New Roman"/>
          <w:sz w:val="27"/>
          <w:szCs w:val="27"/>
        </w:rPr>
        <w:t>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</w:t>
      </w:r>
      <w:r w:rsidRPr="00EE7B85">
        <w:rPr>
          <w:rFonts w:ascii="Times New Roman" w:hAnsi="Times New Roman" w:cs="Times New Roman"/>
          <w:sz w:val="27"/>
          <w:szCs w:val="27"/>
        </w:rPr>
        <w:t>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</w:t>
      </w:r>
      <w:r w:rsidRPr="00EE7B85">
        <w:rPr>
          <w:rFonts w:ascii="Times New Roman" w:hAnsi="Times New Roman" w:cs="Times New Roman"/>
          <w:sz w:val="27"/>
          <w:szCs w:val="27"/>
        </w:rPr>
        <w:t>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</w:t>
      </w:r>
      <w:r w:rsidRPr="00EE7B85">
        <w:rPr>
          <w:rFonts w:ascii="Times New Roman" w:hAnsi="Times New Roman" w:cs="Times New Roman"/>
          <w:sz w:val="27"/>
          <w:szCs w:val="27"/>
        </w:rPr>
        <w:t>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аздела II настоящего Кодекса или закона субъекта Российской Федерации об административных </w:t>
      </w:r>
      <w:r w:rsidRPr="00EE7B85">
        <w:rPr>
          <w:rFonts w:ascii="Times New Roman" w:hAnsi="Times New Roman" w:cs="Times New Roman"/>
          <w:sz w:val="27"/>
          <w:szCs w:val="27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B261B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B261B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не </w:t>
      </w:r>
      <w:r w:rsidRPr="00EE7B85">
        <w:rPr>
          <w:rFonts w:ascii="Times New Roman" w:hAnsi="Times New Roman" w:cs="Times New Roman"/>
          <w:sz w:val="27"/>
          <w:szCs w:val="27"/>
        </w:rPr>
        <w:t>привлекал</w:t>
      </w:r>
      <w:r w:rsidR="00EB261B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>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</w:t>
      </w:r>
      <w:r w:rsidRPr="00EE7B85">
        <w:rPr>
          <w:rFonts w:ascii="Times New Roman" w:hAnsi="Times New Roman" w:cs="Times New Roman"/>
          <w:sz w:val="27"/>
          <w:szCs w:val="27"/>
        </w:rPr>
        <w:t xml:space="preserve">е </w:t>
      </w:r>
      <w:r w:rsidR="00EB261B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="00B501A5">
        <w:rPr>
          <w:rFonts w:ascii="Times New Roman" w:hAnsi="Times New Roman" w:cs="Times New Roman"/>
          <w:sz w:val="27"/>
          <w:szCs w:val="27"/>
        </w:rPr>
        <w:t>Берегорульке</w:t>
      </w:r>
      <w:r w:rsidRPr="00404AB1" w:rsidR="00404AB1">
        <w:rPr>
          <w:rFonts w:ascii="Times New Roman" w:hAnsi="Times New Roman" w:cs="Times New Roman"/>
          <w:sz w:val="27"/>
          <w:szCs w:val="27"/>
        </w:rPr>
        <w:t xml:space="preserve"> Т.В. </w:t>
      </w:r>
      <w:r w:rsidRPr="00EE7B85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Берегорульку </w:t>
      </w:r>
      <w:r w:rsidR="00A10A6A">
        <w:rPr>
          <w:rFonts w:ascii="Times New Roman" w:hAnsi="Times New Roman" w:cs="Times New Roman"/>
          <w:sz w:val="27"/>
          <w:szCs w:val="27"/>
        </w:rPr>
        <w:t>Т.В.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D17394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D17394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B501A5" w:rsidP="00B501A5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ки Крым через </w:t>
      </w:r>
      <w:r w:rsidR="00B501A5">
        <w:rPr>
          <w:rFonts w:ascii="Times New Roman" w:hAnsi="Times New Roman"/>
          <w:sz w:val="27"/>
          <w:szCs w:val="27"/>
        </w:rPr>
        <w:t>мирового</w:t>
      </w:r>
      <w:r w:rsidRPr="000B4D77" w:rsidR="00B501A5">
        <w:rPr>
          <w:rFonts w:ascii="Times New Roman" w:hAnsi="Times New Roman"/>
          <w:sz w:val="27"/>
          <w:szCs w:val="27"/>
        </w:rPr>
        <w:t xml:space="preserve"> </w:t>
      </w:r>
      <w:r w:rsidR="00B501A5">
        <w:rPr>
          <w:rFonts w:ascii="Times New Roman" w:hAnsi="Times New Roman"/>
          <w:sz w:val="27"/>
          <w:szCs w:val="27"/>
        </w:rPr>
        <w:t>судью</w:t>
      </w:r>
      <w:r w:rsidRPr="000B4D77" w:rsidR="00B501A5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B501A5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</w:t>
      </w:r>
      <w:r w:rsidRPr="00EE7B85">
        <w:rPr>
          <w:rFonts w:ascii="Times New Roman" w:hAnsi="Times New Roman" w:cs="Times New Roman"/>
          <w:sz w:val="27"/>
          <w:szCs w:val="27"/>
        </w:rPr>
        <w:t>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A6A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1F82"/>
    <w:rsid w:val="00072359"/>
    <w:rsid w:val="00093906"/>
    <w:rsid w:val="0009665A"/>
    <w:rsid w:val="000976E4"/>
    <w:rsid w:val="000A04C7"/>
    <w:rsid w:val="000B4D77"/>
    <w:rsid w:val="000C67D6"/>
    <w:rsid w:val="001945F6"/>
    <w:rsid w:val="001B0B30"/>
    <w:rsid w:val="001E0764"/>
    <w:rsid w:val="001E6CC8"/>
    <w:rsid w:val="00245104"/>
    <w:rsid w:val="002549D5"/>
    <w:rsid w:val="00293320"/>
    <w:rsid w:val="002C1AED"/>
    <w:rsid w:val="002F0EC3"/>
    <w:rsid w:val="003C105B"/>
    <w:rsid w:val="00404AB1"/>
    <w:rsid w:val="00481E08"/>
    <w:rsid w:val="004839AA"/>
    <w:rsid w:val="004C25E1"/>
    <w:rsid w:val="004C51F3"/>
    <w:rsid w:val="005C6C58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715E5"/>
    <w:rsid w:val="009C1507"/>
    <w:rsid w:val="00A03308"/>
    <w:rsid w:val="00A10A6A"/>
    <w:rsid w:val="00A77FD4"/>
    <w:rsid w:val="00A84DB4"/>
    <w:rsid w:val="00B11D38"/>
    <w:rsid w:val="00B27F38"/>
    <w:rsid w:val="00B501A5"/>
    <w:rsid w:val="00B57DE0"/>
    <w:rsid w:val="00B61871"/>
    <w:rsid w:val="00B750D7"/>
    <w:rsid w:val="00BD08FB"/>
    <w:rsid w:val="00CC2833"/>
    <w:rsid w:val="00CF1EB4"/>
    <w:rsid w:val="00D17394"/>
    <w:rsid w:val="00D277DD"/>
    <w:rsid w:val="00D904BB"/>
    <w:rsid w:val="00E50383"/>
    <w:rsid w:val="00E57979"/>
    <w:rsid w:val="00EB261B"/>
    <w:rsid w:val="00EC1360"/>
    <w:rsid w:val="00EC4B06"/>
    <w:rsid w:val="00ED1FFB"/>
    <w:rsid w:val="00EE0E9D"/>
    <w:rsid w:val="00EE7B85"/>
    <w:rsid w:val="00F1721B"/>
    <w:rsid w:val="00FB5951"/>
    <w:rsid w:val="00FB5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