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C6A" w:rsidRPr="00683AD3" w:rsidP="00773C6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E590F">
        <w:rPr>
          <w:rFonts w:ascii="Times New Roman" w:eastAsia="Times New Roman" w:hAnsi="Times New Roman" w:cs="Times New Roman"/>
          <w:sz w:val="27"/>
          <w:szCs w:val="27"/>
        </w:rPr>
        <w:t>0</w:t>
      </w:r>
      <w:r w:rsidR="00C952B0">
        <w:rPr>
          <w:rFonts w:ascii="Times New Roman" w:eastAsia="Times New Roman" w:hAnsi="Times New Roman" w:cs="Times New Roman"/>
          <w:sz w:val="27"/>
          <w:szCs w:val="27"/>
        </w:rPr>
        <w:t>64</w:t>
      </w:r>
      <w:r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8E590F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773C6A" w:rsidRPr="00683AD3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февраля 2025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83AD3">
        <w:rPr>
          <w:rFonts w:ascii="Times New Roman" w:hAnsi="Times New Roman" w:cs="Times New Roman"/>
          <w:sz w:val="27"/>
          <w:szCs w:val="27"/>
        </w:rPr>
        <w:t>мировых судей Центрального судебного района города Симферополь, по а</w:t>
      </w:r>
      <w:r w:rsidRPr="00683AD3">
        <w:rPr>
          <w:rFonts w:ascii="Times New Roman" w:hAnsi="Times New Roman" w:cs="Times New Roman"/>
          <w:sz w:val="27"/>
          <w:szCs w:val="27"/>
        </w:rPr>
        <w:t xml:space="preserve">дресу: </w:t>
      </w:r>
      <w:r w:rsidRPr="00683AD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83AD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</w:p>
    <w:p w:rsidR="00773C6A" w:rsidRPr="00683AD3" w:rsidP="005E0FE0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855D52">
        <w:rPr>
          <w:rFonts w:ascii="Times New Roman" w:hAnsi="Times New Roman" w:cs="Times New Roman"/>
          <w:sz w:val="27"/>
          <w:szCs w:val="27"/>
        </w:rPr>
        <w:t xml:space="preserve">должностного лица – генерального директора Общества с ограниченной ответственностью «КРЫМТЕХАСНАФТА» Москаленко Виктора Федоровича, </w:t>
      </w:r>
      <w:r w:rsidR="001C1E2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55D52">
        <w:rPr>
          <w:rFonts w:ascii="Times New Roman" w:hAnsi="Times New Roman" w:cs="Times New Roman"/>
          <w:sz w:val="27"/>
          <w:szCs w:val="27"/>
        </w:rPr>
        <w:t>,</w:t>
      </w:r>
    </w:p>
    <w:p w:rsidR="00773C6A" w:rsidRPr="00683AD3" w:rsidP="00773C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15.5</w:t>
      </w:r>
      <w:r w:rsidRPr="00683AD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Кодекса Ро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ссийской Федерации об административных правонарушениях,</w:t>
      </w:r>
    </w:p>
    <w:p w:rsidR="00773C6A" w:rsidRPr="00683AD3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5D52">
        <w:rPr>
          <w:rFonts w:ascii="Times New Roman" w:eastAsia="Times New Roman" w:hAnsi="Times New Roman" w:cs="Times New Roman"/>
          <w:sz w:val="27"/>
          <w:szCs w:val="27"/>
        </w:rPr>
        <w:t xml:space="preserve">Москоленко В.Ф., </w:t>
      </w:r>
      <w:r>
        <w:rPr>
          <w:rFonts w:ascii="Times New Roman" w:eastAsia="Times New Roman" w:hAnsi="Times New Roman" w:cs="Times New Roman"/>
          <w:sz w:val="27"/>
          <w:szCs w:val="27"/>
        </w:rPr>
        <w:t>будучи должностным лицом -</w:t>
      </w:r>
      <w:r w:rsidRPr="00855D52">
        <w:rPr>
          <w:rFonts w:ascii="Times New Roman" w:eastAsia="Times New Roman" w:hAnsi="Times New Roman" w:cs="Times New Roman"/>
          <w:sz w:val="27"/>
          <w:szCs w:val="27"/>
        </w:rPr>
        <w:t xml:space="preserve"> генеральным директором Общества с ограниченной ответственностью «КРЫМТЕХАСНАФТА», зарегистрированного по адресу: г. Симферополь, ул. Батурина, 4, лит. А</w:t>
      </w:r>
      <w:r w:rsidRPr="003F2A8B" w:rsidR="003F2A8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в налоговый орган в установленный законодательством о налогах и сборах срок налоговую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декларацию по налогу на имущество организаций за 202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 по сроку предоставления по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включительно, фактически декларация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01.04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55D52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5D52">
        <w:rPr>
          <w:rFonts w:ascii="Times New Roman" w:eastAsia="Times New Roman" w:hAnsi="Times New Roman" w:cs="Times New Roman"/>
          <w:sz w:val="27"/>
          <w:szCs w:val="27"/>
        </w:rPr>
        <w:t>В судебное заседание Москоленко В.Ф. не явился, о месте и времени рассмотрения дела уведомлен надл</w:t>
      </w:r>
      <w:r w:rsidRPr="00855D52">
        <w:rPr>
          <w:rFonts w:ascii="Times New Roman" w:eastAsia="Times New Roman" w:hAnsi="Times New Roman" w:cs="Times New Roman"/>
          <w:sz w:val="27"/>
          <w:szCs w:val="27"/>
        </w:rPr>
        <w:t xml:space="preserve">ежащим образом, о причинах неявки не сообщил.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 xml:space="preserve">ее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отсутствие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</w:t>
      </w:r>
      <w:r w:rsidRPr="00683A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следующему</w:t>
      </w:r>
    </w:p>
    <w:p w:rsidR="00773C6A" w:rsidRPr="00683AD3" w:rsidP="00773C6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нением своих служебных обязанностей.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Порядок определения, уплаты налога на имущество организаций, в том 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са Российской Федерации.</w:t>
      </w:r>
    </w:p>
    <w:p w:rsidR="00773C6A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 ст. 386 Налогового кодекса Российской Федерации</w:t>
      </w:r>
      <w:r w:rsidRPr="00773C6A">
        <w:t xml:space="preserve"> </w:t>
      </w:r>
      <w:r w:rsidRPr="00773C6A">
        <w:rPr>
          <w:rFonts w:ascii="Times New Roman" w:hAnsi="Times New Roman" w:cs="Times New Roman"/>
          <w:sz w:val="26"/>
          <w:szCs w:val="26"/>
        </w:rPr>
        <w:t>н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 xml:space="preserve">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79503E" w:rsidP="0079503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Пунктом 1 ст. 379 Налогового кодекса Российской Федерации предусмотрено, что н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 xml:space="preserve">алоговым периодом признается </w:t>
      </w:r>
      <w:r w:rsidRPr="00773C6A">
        <w:rPr>
          <w:rFonts w:ascii="Times New Roman" w:eastAsia="Times New Roman" w:hAnsi="Times New Roman" w:cs="Times New Roman"/>
          <w:sz w:val="27"/>
          <w:szCs w:val="27"/>
        </w:rPr>
        <w:t>календарный год.</w:t>
      </w:r>
    </w:p>
    <w:p w:rsidR="0079503E" w:rsidRPr="0079503E" w:rsidP="0079503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386 Налогового кодекса Российской Федерации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 xml:space="preserve">(в редакции, действующей на момент возникновения обязанности)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79503E">
        <w:rPr>
          <w:rFonts w:ascii="Times New Roman" w:eastAsia="Times New Roman" w:hAnsi="Times New Roman" w:cs="Times New Roman"/>
          <w:sz w:val="27"/>
          <w:szCs w:val="27"/>
        </w:rPr>
        <w:t>алоговые декларации по итогам налогового периода представляются налогоплательщиками не позднее 25 февраля года, сл</w:t>
      </w:r>
      <w:r w:rsidRPr="0079503E">
        <w:rPr>
          <w:rFonts w:ascii="Times New Roman" w:eastAsia="Times New Roman" w:hAnsi="Times New Roman" w:cs="Times New Roman"/>
          <w:sz w:val="27"/>
          <w:szCs w:val="27"/>
        </w:rPr>
        <w:t>едующего за истекшим налоговым периодом.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абочим праздничным днем, днем окончания срока считается ближайший следующий за ним рабочий день.</w:t>
      </w:r>
    </w:p>
    <w:p w:rsidR="00773C6A" w:rsidRPr="00683AD3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имущество организаций за 202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год является </w:t>
      </w:r>
      <w:r w:rsidR="0079503E">
        <w:rPr>
          <w:rFonts w:ascii="Times New Roman" w:eastAsia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Из материалов дела уста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новлено, что </w:t>
      </w:r>
      <w:r w:rsidRPr="00683AD3">
        <w:rPr>
          <w:rFonts w:ascii="Times New Roman" w:hAnsi="Times New Roman" w:cs="Times New Roman"/>
          <w:sz w:val="27"/>
          <w:szCs w:val="27"/>
        </w:rPr>
        <w:t>налоговая декларация по налогу на имущество организаций за 202</w:t>
      </w:r>
      <w:r w:rsidR="0079503E">
        <w:rPr>
          <w:rFonts w:ascii="Times New Roman" w:hAnsi="Times New Roman" w:cs="Times New Roman"/>
          <w:sz w:val="27"/>
          <w:szCs w:val="27"/>
        </w:rPr>
        <w:t>3</w:t>
      </w:r>
      <w:r w:rsidRPr="00683AD3">
        <w:rPr>
          <w:rFonts w:ascii="Times New Roman" w:hAnsi="Times New Roman" w:cs="Times New Roman"/>
          <w:sz w:val="27"/>
          <w:szCs w:val="27"/>
        </w:rPr>
        <w:t xml:space="preserve"> год подана в налоговый орган </w:t>
      </w:r>
      <w:r w:rsidR="004C7B7F">
        <w:rPr>
          <w:rFonts w:ascii="Times New Roman" w:hAnsi="Times New Roman" w:cs="Times New Roman"/>
          <w:sz w:val="27"/>
          <w:szCs w:val="27"/>
        </w:rPr>
        <w:t xml:space="preserve">по месту нахождения недвижимого имущества </w:t>
      </w:r>
      <w:r w:rsidRPr="00683AD3">
        <w:rPr>
          <w:rFonts w:ascii="Times New Roman" w:hAnsi="Times New Roman" w:cs="Times New Roman"/>
          <w:sz w:val="27"/>
          <w:szCs w:val="27"/>
        </w:rPr>
        <w:t xml:space="preserve">юридическим лицом </w:t>
      </w:r>
      <w:r w:rsidR="008E590F">
        <w:rPr>
          <w:rFonts w:ascii="Times New Roman" w:hAnsi="Times New Roman" w:cs="Times New Roman"/>
          <w:sz w:val="27"/>
          <w:szCs w:val="27"/>
        </w:rPr>
        <w:t>01.0</w:t>
      </w:r>
      <w:r w:rsidR="00855D52">
        <w:rPr>
          <w:rFonts w:ascii="Times New Roman" w:hAnsi="Times New Roman" w:cs="Times New Roman"/>
          <w:sz w:val="27"/>
          <w:szCs w:val="27"/>
        </w:rPr>
        <w:t>4</w:t>
      </w:r>
      <w:r w:rsidR="0079503E">
        <w:rPr>
          <w:rFonts w:ascii="Times New Roman" w:hAnsi="Times New Roman" w:cs="Times New Roman"/>
          <w:sz w:val="27"/>
          <w:szCs w:val="27"/>
        </w:rPr>
        <w:t>.2024</w:t>
      </w:r>
      <w:r w:rsidRPr="00683AD3">
        <w:rPr>
          <w:rFonts w:ascii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942FE2">
        <w:rPr>
          <w:rFonts w:ascii="Times New Roman" w:hAnsi="Times New Roman" w:cs="Times New Roman"/>
          <w:sz w:val="27"/>
          <w:szCs w:val="27"/>
        </w:rPr>
        <w:t>26.02.2024</w:t>
      </w:r>
      <w:r w:rsidRPr="00683AD3">
        <w:rPr>
          <w:rFonts w:ascii="Times New Roman" w:hAnsi="Times New Roman" w:cs="Times New Roman"/>
          <w:sz w:val="27"/>
          <w:szCs w:val="27"/>
        </w:rPr>
        <w:t xml:space="preserve">, то есть </w:t>
      </w:r>
      <w:r w:rsidRPr="00683AD3">
        <w:rPr>
          <w:rFonts w:ascii="Times New Roman" w:hAnsi="Times New Roman" w:cs="Times New Roman"/>
          <w:sz w:val="27"/>
          <w:szCs w:val="27"/>
        </w:rPr>
        <w:t>декларация представлена с нарушением граничного срока предоставления.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я налоговой декларации (расчета по страховым взносам) в налоговый орган по месту учета.</w:t>
      </w:r>
    </w:p>
    <w:p w:rsidR="008E590F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руководителем юридического лица на момент совершения вменного правонарушения являлся 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учетом имеющихся в материалах дела доку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 xml:space="preserve">Москоленко В.Ф.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о.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 xml:space="preserve">Москоленко В.Ф.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 правонарушения подтверждается совокупностью исследованными в судебном заседании доказательств, а именно: протоколом об админ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№910</w:t>
      </w:r>
      <w:r w:rsidR="00855D52">
        <w:rPr>
          <w:rFonts w:ascii="Times New Roman" w:eastAsia="Times New Roman" w:hAnsi="Times New Roman" w:cs="Times New Roman"/>
          <w:sz w:val="27"/>
          <w:szCs w:val="27"/>
        </w:rPr>
        <w:t>224341000480</w:t>
      </w:r>
      <w:r w:rsidR="003F2A8B">
        <w:rPr>
          <w:rFonts w:ascii="Times New Roman" w:eastAsia="Times New Roman" w:hAnsi="Times New Roman" w:cs="Times New Roman"/>
          <w:sz w:val="27"/>
          <w:szCs w:val="27"/>
        </w:rPr>
        <w:t>00002</w:t>
      </w:r>
      <w:r w:rsidR="00855D52">
        <w:rPr>
          <w:rFonts w:ascii="Times New Roman" w:eastAsia="Times New Roman" w:hAnsi="Times New Roman" w:cs="Times New Roman"/>
          <w:sz w:val="27"/>
          <w:szCs w:val="27"/>
        </w:rPr>
        <w:t>/20</w:t>
      </w:r>
      <w:r w:rsidR="003F2A8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855D52">
        <w:rPr>
          <w:rFonts w:ascii="Times New Roman" w:eastAsia="Times New Roman" w:hAnsi="Times New Roman" w:cs="Times New Roman"/>
          <w:sz w:val="27"/>
          <w:szCs w:val="27"/>
        </w:rPr>
        <w:t>21.01.2025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,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 xml:space="preserve"> копией налоговой декларации, копией квитанции о приеме налоговой декларации в электронном виде,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>копией акта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>,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решения, </w:t>
      </w:r>
      <w:r w:rsidR="00942F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выпиской из 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ЕГРЮЛ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выводу, ч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то 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 xml:space="preserve">Москоленко В.Ф.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страховым взносам) в налоговый орган по месту учета.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ости установлен в один год со дня совершения административного правонарушения.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о данному делу не установлено. 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нтересы 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 xml:space="preserve">Москоленко В.Ф.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Обстоя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  <w:r w:rsidR="00855D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4C7B7F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привлекал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имеется), мировой судья считает необходимым подвергнуть </w:t>
      </w:r>
      <w:r w:rsidRPr="00855D52" w:rsidR="00855D52">
        <w:rPr>
          <w:rFonts w:ascii="Times New Roman" w:eastAsia="Times New Roman" w:hAnsi="Times New Roman" w:cs="Times New Roman"/>
          <w:sz w:val="27"/>
          <w:szCs w:val="27"/>
        </w:rPr>
        <w:t>Москоленко В.Ф.</w:t>
      </w:r>
      <w:r w:rsidR="00855D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ах санкции, предусмотренной ст. 15.5 Кодекса Российской Федерации об административных правонарушениях.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              ПОСТАНОВИЛ: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5D52">
        <w:rPr>
          <w:rFonts w:ascii="Times New Roman" w:eastAsia="Times New Roman" w:hAnsi="Times New Roman" w:cs="Times New Roman"/>
          <w:sz w:val="27"/>
          <w:szCs w:val="27"/>
        </w:rPr>
        <w:t xml:space="preserve">Москаленко Виктора Федоровича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5E0FE0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ферополь (</w:t>
      </w:r>
      <w:r w:rsidRPr="00DA265F" w:rsidR="00DA265F">
        <w:rPr>
          <w:rFonts w:ascii="Times New Roman" w:eastAsia="Times New Roman" w:hAnsi="Times New Roman" w:cs="Times New Roman"/>
          <w:sz w:val="27"/>
          <w:szCs w:val="27"/>
        </w:rPr>
        <w:t xml:space="preserve">Центральный район городского округа Симферополя) Республики Крым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>в течение 10 суток со дня вручения или получения копии постановления.</w:t>
      </w:r>
    </w:p>
    <w:p w:rsidR="00773C6A" w:rsidRPr="00683AD3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414AD4" w:rsidP="004C7B7F">
      <w:pPr>
        <w:spacing w:after="0" w:line="240" w:lineRule="auto"/>
        <w:ind w:firstLine="993"/>
        <w:jc w:val="both"/>
      </w:pPr>
      <w:r w:rsidRPr="00683AD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</w:r>
      <w:r w:rsidRPr="00683AD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855D52">
      <w:footerReference w:type="default" r:id="rId4"/>
      <w:pgSz w:w="11906" w:h="16838"/>
      <w:pgMar w:top="426" w:right="707" w:bottom="426" w:left="1418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6A"/>
    <w:rsid w:val="001C1E27"/>
    <w:rsid w:val="003C65C6"/>
    <w:rsid w:val="003F2A8B"/>
    <w:rsid w:val="00414AD4"/>
    <w:rsid w:val="004C7B7F"/>
    <w:rsid w:val="005E0FE0"/>
    <w:rsid w:val="00683AD3"/>
    <w:rsid w:val="00773C6A"/>
    <w:rsid w:val="0079503E"/>
    <w:rsid w:val="00855D52"/>
    <w:rsid w:val="00875D1E"/>
    <w:rsid w:val="008E590F"/>
    <w:rsid w:val="00942FE2"/>
    <w:rsid w:val="009F0F1D"/>
    <w:rsid w:val="00A15F23"/>
    <w:rsid w:val="00C021EF"/>
    <w:rsid w:val="00C952B0"/>
    <w:rsid w:val="00DA265F"/>
    <w:rsid w:val="00DC44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7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73C6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7B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