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C6A" w:rsidRPr="00E409BC" w:rsidP="006C1C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ёё</w:t>
      </w:r>
      <w:r w:rsidRPr="00E409BC" w:rsidR="00D32784">
        <w:rPr>
          <w:rFonts w:ascii="Times New Roman" w:hAnsi="Times New Roman" w:cs="Times New Roman"/>
          <w:sz w:val="27"/>
          <w:szCs w:val="27"/>
        </w:rPr>
        <w:t>№05-0</w:t>
      </w:r>
      <w:r w:rsidRPr="00E409BC" w:rsidR="000D36B7">
        <w:rPr>
          <w:rFonts w:ascii="Times New Roman" w:hAnsi="Times New Roman" w:cs="Times New Roman"/>
          <w:sz w:val="27"/>
          <w:szCs w:val="27"/>
        </w:rPr>
        <w:t>087</w:t>
      </w:r>
      <w:r w:rsidRPr="00E409BC" w:rsidR="00D32784">
        <w:rPr>
          <w:rFonts w:ascii="Times New Roman" w:hAnsi="Times New Roman" w:cs="Times New Roman"/>
          <w:sz w:val="27"/>
          <w:szCs w:val="27"/>
        </w:rPr>
        <w:t>/17/202</w:t>
      </w:r>
      <w:r w:rsidRPr="00E409BC" w:rsidR="000D36B7">
        <w:rPr>
          <w:rFonts w:ascii="Times New Roman" w:hAnsi="Times New Roman" w:cs="Times New Roman"/>
          <w:sz w:val="27"/>
          <w:szCs w:val="27"/>
        </w:rPr>
        <w:t>5</w:t>
      </w:r>
    </w:p>
    <w:p w:rsidR="006C1C6A" w:rsidRPr="00E409BC" w:rsidP="006C1C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C1C6A" w:rsidRPr="00E409BC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27 марта 2025 года                                                     г. Симферополь                  </w:t>
      </w:r>
    </w:p>
    <w:p w:rsidR="006C1C6A" w:rsidRPr="00E409BC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148B" w:rsidRPr="00E409BC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C1C6A" w:rsidRPr="00E409BC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с участием помощника прокурора Ленинского района Республики Крым – Будзинского С.С.</w:t>
      </w:r>
      <w:r w:rsidR="00FB09A1">
        <w:rPr>
          <w:rFonts w:ascii="Times New Roman" w:hAnsi="Times New Roman" w:cs="Times New Roman"/>
          <w:sz w:val="27"/>
          <w:szCs w:val="27"/>
        </w:rPr>
        <w:t>,</w:t>
      </w:r>
    </w:p>
    <w:p w:rsidR="006C1C6A" w:rsidRPr="00E409BC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рассм</w:t>
      </w:r>
      <w:r w:rsidRPr="00E409BC">
        <w:rPr>
          <w:rFonts w:ascii="Times New Roman" w:hAnsi="Times New Roman" w:cs="Times New Roman"/>
          <w:sz w:val="27"/>
          <w:szCs w:val="27"/>
        </w:rPr>
        <w:t>отрев в открытом судебном заседании в помещении судебного участка №17 Центрального судебного района г</w:t>
      </w:r>
      <w:r w:rsidRPr="00E409BC" w:rsidR="0020487F">
        <w:rPr>
          <w:rFonts w:ascii="Times New Roman" w:hAnsi="Times New Roman" w:cs="Times New Roman"/>
          <w:sz w:val="27"/>
          <w:szCs w:val="27"/>
        </w:rPr>
        <w:t>орода</w:t>
      </w:r>
      <w:r w:rsidRPr="00E409BC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</w:t>
      </w:r>
      <w:r w:rsidRPr="00E409BC">
        <w:rPr>
          <w:rFonts w:ascii="Times New Roman" w:hAnsi="Times New Roman" w:cs="Times New Roman"/>
          <w:sz w:val="27"/>
          <w:szCs w:val="27"/>
        </w:rPr>
        <w:t xml:space="preserve">авонарушении в отношении </w:t>
      </w:r>
    </w:p>
    <w:p w:rsidR="006C1C6A" w:rsidRPr="00E409BC" w:rsidP="006C1C6A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E409BC" w:rsidR="000D36B7">
        <w:rPr>
          <w:rFonts w:ascii="Times New Roman" w:hAnsi="Times New Roman" w:cs="Times New Roman"/>
          <w:sz w:val="27"/>
          <w:szCs w:val="27"/>
        </w:rPr>
        <w:t xml:space="preserve">заместителя начальника управления государственных закупок – заведующего отделом государственных закупок Министерства здравоохранения Республики Крым </w:t>
      </w:r>
      <w:r w:rsidRPr="00E409BC" w:rsidR="000D36B7">
        <w:rPr>
          <w:rFonts w:ascii="Times New Roman" w:hAnsi="Times New Roman" w:cs="Times New Roman"/>
          <w:sz w:val="27"/>
          <w:szCs w:val="27"/>
        </w:rPr>
        <w:t>Мамзина</w:t>
      </w:r>
      <w:r w:rsidRPr="00E409BC" w:rsidR="000D36B7">
        <w:rPr>
          <w:rFonts w:ascii="Times New Roman" w:hAnsi="Times New Roman" w:cs="Times New Roman"/>
          <w:sz w:val="27"/>
          <w:szCs w:val="27"/>
        </w:rPr>
        <w:t xml:space="preserve"> Евгения Сергеевича, </w:t>
      </w:r>
      <w:r w:rsidRPr="00E409BC">
        <w:rPr>
          <w:rFonts w:ascii="Times New Roman" w:hAnsi="Times New Roman" w:cs="Times New Roman"/>
          <w:sz w:val="27"/>
          <w:szCs w:val="27"/>
        </w:rPr>
        <w:t xml:space="preserve"> </w:t>
      </w:r>
      <w:r w:rsidR="001D0DD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409BC">
        <w:rPr>
          <w:rFonts w:ascii="Times New Roman" w:hAnsi="Times New Roman" w:cs="Times New Roman"/>
          <w:sz w:val="27"/>
          <w:szCs w:val="27"/>
        </w:rPr>
        <w:t>,</w:t>
      </w:r>
    </w:p>
    <w:p w:rsidR="006C1C6A" w:rsidRPr="00E409BC" w:rsidP="006C1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статьей 5.59 К</w:t>
      </w:r>
      <w:r w:rsidRPr="00E409BC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правонарушениях,</w:t>
      </w:r>
    </w:p>
    <w:p w:rsidR="006C1C6A" w:rsidRPr="00E409BC" w:rsidP="006C1C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УСТАНОВИЛ: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Мамзин Е.С., будучи должностным лицом - заместителем начальника управления государственных закупок – заведующ</w:t>
      </w:r>
      <w:r w:rsidR="00FB09A1">
        <w:rPr>
          <w:rFonts w:ascii="Times New Roman" w:hAnsi="Times New Roman" w:cs="Times New Roman"/>
          <w:sz w:val="27"/>
          <w:szCs w:val="27"/>
        </w:rPr>
        <w:t>им</w:t>
      </w:r>
      <w:r w:rsidRPr="00E409BC">
        <w:rPr>
          <w:rFonts w:ascii="Times New Roman" w:hAnsi="Times New Roman" w:cs="Times New Roman"/>
          <w:sz w:val="27"/>
          <w:szCs w:val="27"/>
        </w:rPr>
        <w:t xml:space="preserve"> отделом государственных закупок Министерства здравоохранения Республ</w:t>
      </w:r>
      <w:r w:rsidRPr="00E409BC">
        <w:rPr>
          <w:rFonts w:ascii="Times New Roman" w:hAnsi="Times New Roman" w:cs="Times New Roman"/>
          <w:sz w:val="27"/>
          <w:szCs w:val="27"/>
        </w:rPr>
        <w:t xml:space="preserve">ики Крым (адрес осуществления должностных полномочий: г. Симферополь, пр-кт Кирова, 1), на которого возложено осуществление публично значимых функций, нарушил установленный законодательством Российской Федерации порядок рассмотрения обращений граждан, при </w:t>
      </w:r>
      <w:r w:rsidRPr="00E409BC">
        <w:rPr>
          <w:rFonts w:ascii="Times New Roman" w:hAnsi="Times New Roman" w:cs="Times New Roman"/>
          <w:sz w:val="27"/>
          <w:szCs w:val="27"/>
        </w:rPr>
        <w:t xml:space="preserve">следующих обстоятельствах. 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10.12.2024</w:t>
      </w:r>
      <w:r w:rsidRPr="00E409BC" w:rsidR="004217C1">
        <w:rPr>
          <w:rFonts w:ascii="Times New Roman" w:hAnsi="Times New Roman" w:cs="Times New Roman"/>
          <w:sz w:val="27"/>
          <w:szCs w:val="27"/>
        </w:rPr>
        <w:t xml:space="preserve"> </w:t>
      </w:r>
      <w:r w:rsidRPr="00E409BC">
        <w:rPr>
          <w:rFonts w:ascii="Times New Roman" w:hAnsi="Times New Roman" w:cs="Times New Roman"/>
          <w:sz w:val="27"/>
          <w:szCs w:val="27"/>
        </w:rPr>
        <w:t>в Министерстве здравоохранения Республики Крым зарегистрировано обращение Шевцовой С.В. в интересах Асанова С.М.</w:t>
      </w:r>
      <w:r w:rsidR="00FB09A1">
        <w:rPr>
          <w:rFonts w:ascii="Times New Roman" w:hAnsi="Times New Roman" w:cs="Times New Roman"/>
          <w:sz w:val="27"/>
          <w:szCs w:val="27"/>
        </w:rPr>
        <w:t xml:space="preserve">, поступившее в форме электронного документа 09.12.2024 в интернет-приемную портала Правительства Республики Крым, </w:t>
      </w:r>
      <w:r w:rsidRPr="00E409BC">
        <w:rPr>
          <w:rFonts w:ascii="Times New Roman" w:hAnsi="Times New Roman" w:cs="Times New Roman"/>
          <w:sz w:val="27"/>
          <w:szCs w:val="27"/>
        </w:rPr>
        <w:t xml:space="preserve"> по вопросу закупки лекарственного препарата Вилантерол+Умексилидия бромид+Флутиказона фуроат, рассмотрение которого поручено Мамзину Е.С. В ответе от 09.01.2025 заявитель уведомлена о продлении срока разрешения обращения на 30 дней. В нарушение </w:t>
      </w:r>
      <w:r w:rsidRPr="00E409BC">
        <w:rPr>
          <w:rFonts w:ascii="Times New Roman" w:hAnsi="Times New Roman" w:cs="Times New Roman"/>
          <w:sz w:val="27"/>
          <w:szCs w:val="27"/>
        </w:rPr>
        <w:t xml:space="preserve">требованиям части 2 статьи 12 </w:t>
      </w:r>
      <w:r w:rsidRPr="00E409BC" w:rsidR="004B7E9B">
        <w:rPr>
          <w:rFonts w:ascii="Times New Roman" w:hAnsi="Times New Roman" w:cs="Times New Roman"/>
          <w:sz w:val="27"/>
          <w:szCs w:val="27"/>
        </w:rPr>
        <w:t>Федерального закона от 02.05.2006 №59-ФЗ «О порядке рассмотрения обращений граждан Российской Федерации» ответ Шевцовой С.В. дан 17.02.2025, то есть с нарушением установленного срока. Кроме того, ответ Шевцовой С.В. на обращение, поступившее 10.12.2024 в Министерство здравоохранения Республики Крым в электронном виде, в нарушение части  4 статьи 10 Федерального закона от 02.05.2006 №59-ФЗ «О порядке рассмотрения обращений граждан Российской Федерации» направлен 17.02.2025 почтовыми средствами связи, что не соответствует</w:t>
      </w:r>
      <w:r w:rsidRPr="00E409BC" w:rsidR="004B7E9B">
        <w:rPr>
          <w:sz w:val="27"/>
          <w:szCs w:val="27"/>
        </w:rPr>
        <w:t xml:space="preserve"> </w:t>
      </w:r>
      <w:r w:rsidRPr="00E409BC" w:rsidR="004B7E9B">
        <w:rPr>
          <w:rFonts w:ascii="Times New Roman" w:hAnsi="Times New Roman" w:cs="Times New Roman"/>
          <w:sz w:val="27"/>
          <w:szCs w:val="27"/>
        </w:rPr>
        <w:t xml:space="preserve">указанной норме.  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Помощник прокурора в судебном заседании настаивал на привлечении Мамзин</w:t>
      </w:r>
      <w:r w:rsidRPr="00E409BC" w:rsidR="00E409BC">
        <w:rPr>
          <w:rFonts w:ascii="Times New Roman" w:hAnsi="Times New Roman" w:cs="Times New Roman"/>
          <w:sz w:val="27"/>
          <w:szCs w:val="27"/>
        </w:rPr>
        <w:t>а</w:t>
      </w:r>
      <w:r w:rsidRPr="00E409BC">
        <w:rPr>
          <w:rFonts w:ascii="Times New Roman" w:hAnsi="Times New Roman" w:cs="Times New Roman"/>
          <w:sz w:val="27"/>
          <w:szCs w:val="27"/>
        </w:rPr>
        <w:t xml:space="preserve"> Е.С. к административной ответственности, указав, что в его бездействии усматриваются признаки состава правонарушения, </w:t>
      </w:r>
      <w:r w:rsidRPr="00E409BC">
        <w:rPr>
          <w:rFonts w:ascii="Times New Roman" w:hAnsi="Times New Roman" w:cs="Times New Roman"/>
          <w:sz w:val="27"/>
          <w:szCs w:val="27"/>
        </w:rPr>
        <w:t xml:space="preserve">предусмотренного статьей 5.59 Кодекса Российской Федерации об административных правонарушениях, что подтверждается представленными доказательствами.  </w:t>
      </w:r>
    </w:p>
    <w:p w:rsidR="00D74406" w:rsidRPr="00E409BC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Потерпевш</w:t>
      </w:r>
      <w:r w:rsidRPr="00E409BC" w:rsidR="004B7E9B">
        <w:rPr>
          <w:rFonts w:ascii="Times New Roman" w:hAnsi="Times New Roman" w:cs="Times New Roman"/>
          <w:sz w:val="27"/>
          <w:szCs w:val="27"/>
        </w:rPr>
        <w:t>ая</w:t>
      </w:r>
      <w:r w:rsidRPr="00E409BC">
        <w:rPr>
          <w:rFonts w:ascii="Times New Roman" w:hAnsi="Times New Roman" w:cs="Times New Roman"/>
          <w:sz w:val="27"/>
          <w:szCs w:val="27"/>
        </w:rPr>
        <w:t xml:space="preserve">  в судебное заседание не явил</w:t>
      </w:r>
      <w:r w:rsidRPr="00E409BC" w:rsidR="004B7E9B">
        <w:rPr>
          <w:rFonts w:ascii="Times New Roman" w:hAnsi="Times New Roman" w:cs="Times New Roman"/>
          <w:sz w:val="27"/>
          <w:szCs w:val="27"/>
        </w:rPr>
        <w:t>ась</w:t>
      </w:r>
      <w:r w:rsidRPr="00E409BC">
        <w:rPr>
          <w:rFonts w:ascii="Times New Roman" w:hAnsi="Times New Roman" w:cs="Times New Roman"/>
          <w:sz w:val="27"/>
          <w:szCs w:val="27"/>
        </w:rPr>
        <w:t>, извещен</w:t>
      </w:r>
      <w:r w:rsidRPr="00E409BC" w:rsidR="004B7E9B">
        <w:rPr>
          <w:rFonts w:ascii="Times New Roman" w:hAnsi="Times New Roman" w:cs="Times New Roman"/>
          <w:sz w:val="27"/>
          <w:szCs w:val="27"/>
        </w:rPr>
        <w:t>а</w:t>
      </w:r>
      <w:r w:rsidRPr="00E409BC">
        <w:rPr>
          <w:rFonts w:ascii="Times New Roman" w:hAnsi="Times New Roman" w:cs="Times New Roman"/>
          <w:sz w:val="27"/>
          <w:szCs w:val="27"/>
        </w:rPr>
        <w:t xml:space="preserve"> надлежаще, </w:t>
      </w:r>
      <w:r w:rsidRPr="00E409BC" w:rsidR="004B7E9B">
        <w:rPr>
          <w:rFonts w:ascii="Times New Roman" w:hAnsi="Times New Roman" w:cs="Times New Roman"/>
          <w:sz w:val="27"/>
          <w:szCs w:val="27"/>
        </w:rPr>
        <w:t>направила заявление о рассмотрении дела в ее отсутсиве</w:t>
      </w:r>
      <w:r w:rsidRPr="00E409BC">
        <w:rPr>
          <w:rFonts w:ascii="Times New Roman" w:hAnsi="Times New Roman" w:cs="Times New Roman"/>
          <w:sz w:val="27"/>
          <w:szCs w:val="27"/>
        </w:rPr>
        <w:t>.</w:t>
      </w:r>
    </w:p>
    <w:p w:rsidR="00D74406" w:rsidRPr="00E409BC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E409BC" w:rsidR="004B7E9B">
        <w:rPr>
          <w:rFonts w:ascii="Times New Roman" w:hAnsi="Times New Roman" w:cs="Times New Roman"/>
          <w:sz w:val="27"/>
          <w:szCs w:val="27"/>
        </w:rPr>
        <w:t xml:space="preserve">Мамзин Е.С. </w:t>
      </w:r>
      <w:r w:rsidRPr="00E409BC">
        <w:rPr>
          <w:rFonts w:ascii="Times New Roman" w:hAnsi="Times New Roman" w:cs="Times New Roman"/>
          <w:sz w:val="27"/>
          <w:szCs w:val="27"/>
        </w:rPr>
        <w:t>не явилась, о дате и времени судебного заседания уведомлен надлежащим образом, о причинах неявки не сообщил, ходатайств не направил.</w:t>
      </w:r>
    </w:p>
    <w:p w:rsidR="00D74406" w:rsidRPr="00E409BC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Учитывая надлежащее извещение участников процесса, считаю возможным рассм</w:t>
      </w:r>
      <w:r w:rsidRPr="00E409BC">
        <w:rPr>
          <w:rFonts w:ascii="Times New Roman" w:hAnsi="Times New Roman" w:cs="Times New Roman"/>
          <w:sz w:val="27"/>
          <w:szCs w:val="27"/>
        </w:rPr>
        <w:t>отреть дело в их отсутствие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Выслушав помощника прокурора, исследовав материалы дела, прихожу к следующему.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</w:t>
      </w:r>
      <w:r w:rsidRPr="00E409BC">
        <w:rPr>
          <w:rFonts w:ascii="Times New Roman" w:hAnsi="Times New Roman" w:cs="Times New Roman"/>
          <w:sz w:val="27"/>
          <w:szCs w:val="27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Согласно статье 2</w:t>
      </w:r>
      <w:r w:rsidRPr="00E409BC">
        <w:rPr>
          <w:rFonts w:ascii="Times New Roman" w:hAnsi="Times New Roman" w:cs="Times New Roman"/>
          <w:sz w:val="27"/>
          <w:szCs w:val="27"/>
        </w:rPr>
        <w:t>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</w:t>
      </w:r>
      <w:r w:rsidRPr="00E409BC">
        <w:rPr>
          <w:rFonts w:ascii="Times New Roman" w:hAnsi="Times New Roman" w:cs="Times New Roman"/>
          <w:sz w:val="27"/>
          <w:szCs w:val="27"/>
        </w:rPr>
        <w:t>занностей.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В силу статьи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</w:t>
      </w:r>
      <w:r w:rsidRPr="00E409BC">
        <w:rPr>
          <w:rFonts w:ascii="Times New Roman" w:hAnsi="Times New Roman" w:cs="Times New Roman"/>
          <w:sz w:val="27"/>
          <w:szCs w:val="27"/>
        </w:rPr>
        <w:t xml:space="preserve">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</w:t>
      </w:r>
      <w:r w:rsidRPr="00E409BC">
        <w:rPr>
          <w:rFonts w:ascii="Times New Roman" w:hAnsi="Times New Roman" w:cs="Times New Roman"/>
          <w:sz w:val="27"/>
          <w:szCs w:val="27"/>
        </w:rPr>
        <w:t>названного Кодекса, влечет наложение административного штрафа в размере от пяти тысяч до десяти тысяч рублей.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Порядок рассмотрения обращений граждан государственными органами, органами местного самоуправления и должностными лицами урегулирован Федеральным </w:t>
      </w:r>
      <w:r w:rsidRPr="00E409BC">
        <w:rPr>
          <w:rFonts w:ascii="Times New Roman" w:hAnsi="Times New Roman" w:cs="Times New Roman"/>
          <w:sz w:val="27"/>
          <w:szCs w:val="27"/>
        </w:rPr>
        <w:t>законом от 02.05.2006 №59-ФЗ «О порядке рассмотрения обращений граждан Российской Федерации» (далее - Федеральный закон №59-ФЗ).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В силу части 1 статьи 9 названного Федерального закона, обращение, поступившее в государственный орган, орган местного самоупра</w:t>
      </w:r>
      <w:r w:rsidRPr="00E409BC">
        <w:rPr>
          <w:rFonts w:ascii="Times New Roman" w:hAnsi="Times New Roman" w:cs="Times New Roman"/>
          <w:sz w:val="27"/>
          <w:szCs w:val="27"/>
        </w:rPr>
        <w:t>вления или должностному лицу в соответствии с их компетенцией, подлежит обязательному рассмотрению.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Статьей 10 этого Федерального закона установлены требования, предъявляемые к рассмотрению обращения.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Согласно части 1 данной статьи, государственный орган, </w:t>
      </w:r>
      <w:r w:rsidRPr="00E409BC">
        <w:rPr>
          <w:rFonts w:ascii="Times New Roman" w:hAnsi="Times New Roman" w:cs="Times New Roman"/>
          <w:sz w:val="27"/>
          <w:szCs w:val="27"/>
        </w:rPr>
        <w:t>орган местного самоуправления или должностное лицо обеспечивает объективное, всестороннее и своевременное рассмотрение обращения; запрашивает необходимые для его рассмотрения документы и материалы в других государственных органах, органах местного самоупра</w:t>
      </w:r>
      <w:r w:rsidRPr="00E409BC">
        <w:rPr>
          <w:rFonts w:ascii="Times New Roman" w:hAnsi="Times New Roman" w:cs="Times New Roman"/>
          <w:sz w:val="27"/>
          <w:szCs w:val="27"/>
        </w:rPr>
        <w:t xml:space="preserve">вления и у иных должностных лиц;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 или уведомляет гражданина о направлении </w:t>
      </w:r>
      <w:r w:rsidRPr="00E409BC">
        <w:rPr>
          <w:rFonts w:ascii="Times New Roman" w:hAnsi="Times New Roman" w:cs="Times New Roman"/>
          <w:sz w:val="27"/>
          <w:szCs w:val="27"/>
        </w:rPr>
        <w:t xml:space="preserve">его обращения на рассмотрение в другой государственный орган, орган </w:t>
      </w:r>
      <w:r w:rsidRPr="00E409BC">
        <w:rPr>
          <w:rFonts w:ascii="Times New Roman" w:hAnsi="Times New Roman" w:cs="Times New Roman"/>
          <w:sz w:val="27"/>
          <w:szCs w:val="27"/>
        </w:rPr>
        <w:t>местного самоуправления или иному должностному лицу в соответствии с их компетенцией.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При этом в силу положений статьи 5 Федерального закона №59-ФЗ, при рассмотрении обращения государствен</w:t>
      </w:r>
      <w:r w:rsidRPr="00E409BC">
        <w:rPr>
          <w:rFonts w:ascii="Times New Roman" w:hAnsi="Times New Roman" w:cs="Times New Roman"/>
          <w:sz w:val="27"/>
          <w:szCs w:val="27"/>
        </w:rPr>
        <w:t>ным органом, органом местного самоуправления или должностным лицом гражданин вправе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</w:t>
      </w:r>
      <w:r w:rsidRPr="00E409BC">
        <w:rPr>
          <w:rFonts w:ascii="Times New Roman" w:hAnsi="Times New Roman" w:cs="Times New Roman"/>
          <w:sz w:val="27"/>
          <w:szCs w:val="27"/>
        </w:rPr>
        <w:t>ления или должностному лицу, в компетенцию которых входит решение поставленных в обращении вопросов.</w:t>
      </w:r>
    </w:p>
    <w:p w:rsidR="003D4A37" w:rsidRPr="00E409BC" w:rsidP="00EE0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В силу части 4 статьи 10  Федерального закона №59-ФЗ ответ на обращение направляется в форме электронного документа по адресу электронной почты, указанному</w:t>
      </w:r>
      <w:r w:rsidRPr="00E409BC">
        <w:rPr>
          <w:rFonts w:ascii="Times New Roman" w:hAnsi="Times New Roman" w:cs="Times New Roman"/>
          <w:sz w:val="27"/>
          <w:szCs w:val="27"/>
        </w:rPr>
        <w:t xml:space="preserve">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</w:t>
      </w:r>
      <w:r w:rsidRPr="00E409BC">
        <w:rPr>
          <w:rFonts w:ascii="Times New Roman" w:hAnsi="Times New Roman" w:cs="Times New Roman"/>
          <w:sz w:val="27"/>
          <w:szCs w:val="27"/>
        </w:rPr>
        <w:t>оуправления или должностному лицу в письменной форме.</w:t>
      </w:r>
    </w:p>
    <w:p w:rsidR="00EE0018" w:rsidRPr="00E409BC" w:rsidP="00EE0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Частями 1 и 2 статьи 12 Федерального закона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</w:t>
      </w:r>
      <w:r w:rsidRPr="00E409BC">
        <w:rPr>
          <w:rFonts w:ascii="Times New Roman" w:hAnsi="Times New Roman" w:cs="Times New Roman"/>
          <w:sz w:val="27"/>
          <w:szCs w:val="27"/>
        </w:rPr>
        <w:t>петенцией, рассматривается в течение 30 дней со дня регистрации письменного обращения. 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</w:t>
      </w:r>
      <w:r w:rsidRPr="00E409BC">
        <w:rPr>
          <w:rFonts w:ascii="Times New Roman" w:hAnsi="Times New Roman" w:cs="Times New Roman"/>
          <w:sz w:val="27"/>
          <w:szCs w:val="27"/>
        </w:rPr>
        <w:t xml:space="preserve">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74406" w:rsidRPr="00E409BC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Учитывая изложенное, указа</w:t>
      </w:r>
      <w:r w:rsidRPr="00E409BC">
        <w:rPr>
          <w:rFonts w:ascii="Times New Roman" w:hAnsi="Times New Roman" w:cs="Times New Roman"/>
          <w:sz w:val="27"/>
          <w:szCs w:val="27"/>
        </w:rPr>
        <w:t xml:space="preserve">нные положения предполагают, что, во всяком случае, гражданину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должностных лиц, </w:t>
      </w:r>
      <w:r w:rsidRPr="00E409BC">
        <w:rPr>
          <w:rFonts w:ascii="Times New Roman" w:hAnsi="Times New Roman" w:cs="Times New Roman"/>
          <w:sz w:val="27"/>
          <w:szCs w:val="27"/>
        </w:rPr>
        <w:t>в срок, не превышающий 60 дней с момента подачи обращения (с учетом однократного продления срока рассмотрения обращения).</w:t>
      </w:r>
    </w:p>
    <w:p w:rsidR="00D74406" w:rsidRPr="00E409BC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При этом Федеральн</w:t>
      </w:r>
      <w:r w:rsidRPr="00E409BC" w:rsidR="009F7E69">
        <w:rPr>
          <w:rFonts w:ascii="Times New Roman" w:hAnsi="Times New Roman" w:cs="Times New Roman"/>
          <w:sz w:val="27"/>
          <w:szCs w:val="27"/>
        </w:rPr>
        <w:t>ый</w:t>
      </w:r>
      <w:r w:rsidRPr="00E409BC">
        <w:rPr>
          <w:rFonts w:ascii="Times New Roman" w:hAnsi="Times New Roman" w:cs="Times New Roman"/>
          <w:sz w:val="27"/>
          <w:szCs w:val="27"/>
        </w:rPr>
        <w:t xml:space="preserve"> закон №59-ФЗ не содержит правил исчисления установленных в нем сроков, а частью 1 статьи 3 Закона предусмотрено, что правоотношения, связанные с рассмотрением обращений граждан, регулируются Конституцией Российской Федерации, международными договорами Рос</w:t>
      </w:r>
      <w:r w:rsidRPr="00E409BC">
        <w:rPr>
          <w:rFonts w:ascii="Times New Roman" w:hAnsi="Times New Roman" w:cs="Times New Roman"/>
          <w:sz w:val="27"/>
          <w:szCs w:val="27"/>
        </w:rPr>
        <w:t>сийской Федерации, федеральными конституционными законами, настоящим Федеральным законом и иными федеральными законами.</w:t>
      </w:r>
    </w:p>
    <w:p w:rsidR="00D74406" w:rsidRPr="00E409BC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Следовательно, при решении вопросов, неурегулированных Законом, должен быть применен системный подход к разрешению этих вопросов с приме</w:t>
      </w:r>
      <w:r w:rsidRPr="00E409BC">
        <w:rPr>
          <w:rFonts w:ascii="Times New Roman" w:hAnsi="Times New Roman" w:cs="Times New Roman"/>
          <w:sz w:val="27"/>
          <w:szCs w:val="27"/>
        </w:rPr>
        <w:t>нением Гражданского кодекса Российской Федерации и других отраслей права.</w:t>
      </w:r>
    </w:p>
    <w:p w:rsidR="00D74406" w:rsidRPr="00E409BC" w:rsidP="00D74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Согласно положениям статьи 190 Гражданского кодекса Российской Федерации установленный законом, иными правовыми актами, сделкой или назначаемый судом срок определяется календарной да</w:t>
      </w:r>
      <w:r w:rsidRPr="00E409BC">
        <w:rPr>
          <w:rFonts w:ascii="Times New Roman" w:hAnsi="Times New Roman" w:cs="Times New Roman"/>
          <w:sz w:val="27"/>
          <w:szCs w:val="27"/>
        </w:rPr>
        <w:t>той или истечением периода времени, который исчисляется годами, месяцами, неделями, днями или часами.</w:t>
      </w:r>
    </w:p>
    <w:p w:rsidR="00D74406" w:rsidRPr="00E409BC" w:rsidP="003D4A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В силу статьи 191 Гражданского кодекса Российской Федерации течение срока, определенного периодом времени, начинается на следующий день после календарной </w:t>
      </w:r>
      <w:r w:rsidRPr="00E409BC">
        <w:rPr>
          <w:rFonts w:ascii="Times New Roman" w:hAnsi="Times New Roman" w:cs="Times New Roman"/>
          <w:sz w:val="27"/>
          <w:szCs w:val="27"/>
        </w:rPr>
        <w:t>даты или наступления события, которыми определено его начало.</w:t>
      </w:r>
    </w:p>
    <w:p w:rsidR="003D4A37" w:rsidRPr="00E409BC" w:rsidP="00EE0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Если последний день срока приходится на нерабочий день, днем окончания срока считается ближайший следующий за ним рабочий день (статья 193 Гражданского кодекса Российской Федерации). </w:t>
      </w:r>
    </w:p>
    <w:p w:rsidR="00D74406" w:rsidRPr="00E409BC" w:rsidP="00EE0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Вышеуказан</w:t>
      </w:r>
      <w:r w:rsidRPr="00E409BC">
        <w:rPr>
          <w:rFonts w:ascii="Times New Roman" w:hAnsi="Times New Roman" w:cs="Times New Roman"/>
          <w:sz w:val="27"/>
          <w:szCs w:val="27"/>
        </w:rPr>
        <w:t xml:space="preserve">ные положения Гражданского кодекса Российской Федерации распространяются на все законы, которые не содержат порядка исчисления сроков, в том числе и на Федеральный закон №59-ФЗ. </w:t>
      </w:r>
    </w:p>
    <w:p w:rsidR="00342559" w:rsidRPr="00E409BC" w:rsidP="00EE0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Таким образом, с учетом положений статьи 191 Гражданского кодекса Российской </w:t>
      </w:r>
      <w:r w:rsidRPr="00E409BC">
        <w:rPr>
          <w:rFonts w:ascii="Times New Roman" w:hAnsi="Times New Roman" w:cs="Times New Roman"/>
          <w:sz w:val="27"/>
          <w:szCs w:val="27"/>
        </w:rPr>
        <w:t>Федерации установленный статьей 12 Федерального закона №59-ФЗ</w:t>
      </w:r>
      <w:r w:rsidRPr="00E409BC" w:rsidR="00E72570">
        <w:rPr>
          <w:rFonts w:ascii="Times New Roman" w:hAnsi="Times New Roman" w:cs="Times New Roman"/>
          <w:sz w:val="27"/>
          <w:szCs w:val="27"/>
        </w:rPr>
        <w:t>,</w:t>
      </w:r>
      <w:r w:rsidRPr="00E409BC">
        <w:rPr>
          <w:rFonts w:ascii="Times New Roman" w:hAnsi="Times New Roman" w:cs="Times New Roman"/>
          <w:sz w:val="27"/>
          <w:szCs w:val="27"/>
        </w:rPr>
        <w:t xml:space="preserve"> срок рассмотрения обращения граждан подлежит исчислению со следующего дня после </w:t>
      </w:r>
      <w:r w:rsidRPr="00E409BC" w:rsidR="00E72570">
        <w:rPr>
          <w:rFonts w:ascii="Times New Roman" w:hAnsi="Times New Roman" w:cs="Times New Roman"/>
          <w:sz w:val="27"/>
          <w:szCs w:val="27"/>
        </w:rPr>
        <w:t>поступления</w:t>
      </w:r>
      <w:r w:rsidRPr="00E409BC">
        <w:rPr>
          <w:rFonts w:ascii="Times New Roman" w:hAnsi="Times New Roman" w:cs="Times New Roman"/>
          <w:sz w:val="27"/>
          <w:szCs w:val="27"/>
        </w:rPr>
        <w:t xml:space="preserve"> обращения.</w:t>
      </w:r>
    </w:p>
    <w:p w:rsidR="00FB09A1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Как установлено в судебном заседании</w:t>
      </w:r>
      <w:r w:rsidRPr="00E409BC" w:rsidR="00D74406">
        <w:rPr>
          <w:rFonts w:ascii="Times New Roman" w:hAnsi="Times New Roman" w:cs="Times New Roman"/>
          <w:sz w:val="27"/>
          <w:szCs w:val="27"/>
        </w:rPr>
        <w:t xml:space="preserve"> и подтверждается материалами дела</w:t>
      </w:r>
      <w:r w:rsidRPr="00E409BC">
        <w:rPr>
          <w:rFonts w:ascii="Times New Roman" w:hAnsi="Times New Roman" w:cs="Times New Roman"/>
          <w:sz w:val="27"/>
          <w:szCs w:val="27"/>
        </w:rPr>
        <w:t xml:space="preserve">, </w:t>
      </w:r>
      <w:r w:rsidRPr="00FB09A1">
        <w:rPr>
          <w:rFonts w:ascii="Times New Roman" w:hAnsi="Times New Roman" w:cs="Times New Roman"/>
          <w:sz w:val="27"/>
          <w:szCs w:val="27"/>
        </w:rPr>
        <w:t xml:space="preserve">10.12.2024 в Министерстве здравоохранения Республики Крым зарегистрировано обращение Шевцовой С.В. в интересах Асанова С.М., поступившее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FB09A1">
        <w:rPr>
          <w:rFonts w:ascii="Times New Roman" w:hAnsi="Times New Roman" w:cs="Times New Roman"/>
          <w:sz w:val="27"/>
          <w:szCs w:val="27"/>
        </w:rPr>
        <w:t xml:space="preserve"> форме электронного документа 09.12.2024 в интернет-приемную портала Правительства Республики Крым</w:t>
      </w:r>
      <w:r w:rsidRPr="00E409BC" w:rsidR="003D4A37">
        <w:rPr>
          <w:rFonts w:ascii="Times New Roman" w:hAnsi="Times New Roman" w:cs="Times New Roman"/>
          <w:sz w:val="27"/>
          <w:szCs w:val="27"/>
        </w:rPr>
        <w:t xml:space="preserve">, по вопросу закупки лекарственного препарата Вилантерол+Умексилидия бромид+Флутиказона фуроат, </w:t>
      </w:r>
    </w:p>
    <w:p w:rsidR="003D4A37" w:rsidRPr="00E409BC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E409BC">
        <w:rPr>
          <w:rFonts w:ascii="Times New Roman" w:hAnsi="Times New Roman" w:cs="Times New Roman"/>
          <w:sz w:val="27"/>
          <w:szCs w:val="27"/>
        </w:rPr>
        <w:t xml:space="preserve">ассмотрение </w:t>
      </w:r>
      <w:r>
        <w:rPr>
          <w:rFonts w:ascii="Times New Roman" w:hAnsi="Times New Roman" w:cs="Times New Roman"/>
          <w:sz w:val="27"/>
          <w:szCs w:val="27"/>
        </w:rPr>
        <w:t xml:space="preserve">указанного обращения </w:t>
      </w:r>
      <w:r w:rsidRPr="00E409BC">
        <w:rPr>
          <w:rFonts w:ascii="Times New Roman" w:hAnsi="Times New Roman" w:cs="Times New Roman"/>
          <w:sz w:val="27"/>
          <w:szCs w:val="27"/>
        </w:rPr>
        <w:t xml:space="preserve"> поручено Мамзину Е.С. </w:t>
      </w:r>
    </w:p>
    <w:p w:rsidR="003D4A37" w:rsidRPr="00E409BC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В ответе от 09.01.2025</w:t>
      </w:r>
      <w:r w:rsidR="00FB09A1">
        <w:rPr>
          <w:rFonts w:ascii="Times New Roman" w:hAnsi="Times New Roman" w:cs="Times New Roman"/>
          <w:sz w:val="27"/>
          <w:szCs w:val="27"/>
        </w:rPr>
        <w:t xml:space="preserve"> </w:t>
      </w:r>
      <w:r w:rsidRPr="00E409BC">
        <w:rPr>
          <w:rFonts w:ascii="Times New Roman" w:hAnsi="Times New Roman" w:cs="Times New Roman"/>
          <w:sz w:val="27"/>
          <w:szCs w:val="27"/>
        </w:rPr>
        <w:t xml:space="preserve">заявитель уведомлена о продлении срока разрешения обращения на 30 дней. </w:t>
      </w:r>
    </w:p>
    <w:p w:rsidR="003D4A37" w:rsidRPr="00E409BC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Ответ Шевцовой С.В. на ук</w:t>
      </w:r>
      <w:r w:rsidRPr="00E409BC">
        <w:rPr>
          <w:rFonts w:ascii="Times New Roman" w:hAnsi="Times New Roman" w:cs="Times New Roman"/>
          <w:sz w:val="27"/>
          <w:szCs w:val="27"/>
        </w:rPr>
        <w:t xml:space="preserve">азанное обращение </w:t>
      </w:r>
      <w:r w:rsidR="00FB09A1">
        <w:rPr>
          <w:rFonts w:ascii="Times New Roman" w:hAnsi="Times New Roman" w:cs="Times New Roman"/>
          <w:sz w:val="27"/>
          <w:szCs w:val="27"/>
        </w:rPr>
        <w:t>направлен</w:t>
      </w:r>
      <w:r w:rsidRPr="00E409BC">
        <w:rPr>
          <w:rFonts w:ascii="Times New Roman" w:hAnsi="Times New Roman" w:cs="Times New Roman"/>
          <w:sz w:val="27"/>
          <w:szCs w:val="27"/>
        </w:rPr>
        <w:t xml:space="preserve"> 17.02.2025 посредством почтового отправления.</w:t>
      </w:r>
    </w:p>
    <w:p w:rsidR="00342559" w:rsidRPr="00E409BC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Между тем, граничным днем срока </w:t>
      </w:r>
      <w:r w:rsidRPr="00E409BC" w:rsidR="00EE0018">
        <w:rPr>
          <w:rFonts w:ascii="Times New Roman" w:hAnsi="Times New Roman" w:cs="Times New Roman"/>
          <w:sz w:val="27"/>
          <w:szCs w:val="27"/>
        </w:rPr>
        <w:t xml:space="preserve">рассмотрения обращения </w:t>
      </w:r>
      <w:r w:rsidRPr="00E409BC">
        <w:rPr>
          <w:rFonts w:ascii="Times New Roman" w:hAnsi="Times New Roman" w:cs="Times New Roman"/>
          <w:sz w:val="27"/>
          <w:szCs w:val="27"/>
        </w:rPr>
        <w:t xml:space="preserve">Шевцовой С.В. является 10.02.2025 (с учетом правил исчисления сроков, предусмотренных статьями 190-193 Гражданского кодекса </w:t>
      </w:r>
      <w:r w:rsidRPr="00E409BC">
        <w:rPr>
          <w:rFonts w:ascii="Times New Roman" w:hAnsi="Times New Roman" w:cs="Times New Roman"/>
          <w:sz w:val="27"/>
          <w:szCs w:val="27"/>
        </w:rPr>
        <w:t>Российской Федерации).</w:t>
      </w:r>
    </w:p>
    <w:p w:rsidR="008171CA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Учитывая изложенное, </w:t>
      </w:r>
      <w:r w:rsidRPr="00E409BC" w:rsidR="009F7E69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Pr="00E409BC" w:rsidR="003D4A37">
        <w:rPr>
          <w:rFonts w:ascii="Times New Roman" w:hAnsi="Times New Roman" w:cs="Times New Roman"/>
          <w:sz w:val="27"/>
          <w:szCs w:val="27"/>
        </w:rPr>
        <w:t xml:space="preserve">Шевцовой С.В. </w:t>
      </w:r>
      <w:r w:rsidRPr="00E409BC" w:rsidR="009F7E69">
        <w:rPr>
          <w:rFonts w:ascii="Times New Roman" w:hAnsi="Times New Roman" w:cs="Times New Roman"/>
          <w:sz w:val="27"/>
          <w:szCs w:val="27"/>
        </w:rPr>
        <w:t xml:space="preserve">рассмотрено с нарушением сроков, установленных частью 2 статьи 12 </w:t>
      </w:r>
      <w:r w:rsidRPr="00E409BC" w:rsidR="003D4A37">
        <w:rPr>
          <w:rFonts w:ascii="Times New Roman" w:hAnsi="Times New Roman" w:cs="Times New Roman"/>
          <w:sz w:val="27"/>
          <w:szCs w:val="27"/>
        </w:rPr>
        <w:t>Федерального закона №59-ФЗ</w:t>
      </w:r>
      <w:r w:rsidRPr="00E409BC" w:rsidR="009F7E69">
        <w:rPr>
          <w:rFonts w:ascii="Times New Roman" w:hAnsi="Times New Roman" w:cs="Times New Roman"/>
          <w:sz w:val="27"/>
          <w:szCs w:val="27"/>
        </w:rPr>
        <w:t>.</w:t>
      </w:r>
      <w:r w:rsidRPr="00E409BC" w:rsidR="003D4A3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4A37" w:rsidRPr="00E409BC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Кроме того, в нарушение положений </w:t>
      </w:r>
      <w:r w:rsidRPr="00E409BC" w:rsidR="00A705E9">
        <w:rPr>
          <w:rFonts w:ascii="Times New Roman" w:hAnsi="Times New Roman" w:cs="Times New Roman"/>
          <w:sz w:val="27"/>
          <w:szCs w:val="27"/>
        </w:rPr>
        <w:t>части  4 статьи 10 Федерального закона №59-ФЗ ответ на обращение Шевцовой С.В. от 10.12.2024 направлен</w:t>
      </w:r>
      <w:r w:rsidR="00FB09A1">
        <w:rPr>
          <w:rFonts w:ascii="Times New Roman" w:hAnsi="Times New Roman" w:cs="Times New Roman"/>
          <w:sz w:val="27"/>
          <w:szCs w:val="27"/>
        </w:rPr>
        <w:t xml:space="preserve"> 27.02.2024</w:t>
      </w:r>
      <w:r w:rsidRPr="00E409BC" w:rsidR="00A705E9">
        <w:rPr>
          <w:rFonts w:ascii="Times New Roman" w:hAnsi="Times New Roman" w:cs="Times New Roman"/>
          <w:sz w:val="27"/>
          <w:szCs w:val="27"/>
        </w:rPr>
        <w:t xml:space="preserve"> почтовыми средствами связи, что не соответствует указанной норме.</w:t>
      </w:r>
    </w:p>
    <w:p w:rsidR="006C1C6A" w:rsidRPr="00E409BC" w:rsidP="003B6A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Допущенные нарушения Федерального закона №59-ФЗ при рассмотрении обращения </w:t>
      </w:r>
      <w:r w:rsidRPr="00E409BC" w:rsidR="00A705E9">
        <w:rPr>
          <w:rFonts w:ascii="Times New Roman" w:hAnsi="Times New Roman" w:cs="Times New Roman"/>
          <w:sz w:val="27"/>
          <w:szCs w:val="27"/>
        </w:rPr>
        <w:t>заявителя</w:t>
      </w:r>
      <w:r w:rsidRPr="00E409BC" w:rsidR="00EE0018">
        <w:rPr>
          <w:rFonts w:ascii="Times New Roman" w:hAnsi="Times New Roman" w:cs="Times New Roman"/>
          <w:sz w:val="27"/>
          <w:szCs w:val="27"/>
        </w:rPr>
        <w:t xml:space="preserve"> </w:t>
      </w:r>
      <w:r w:rsidRPr="00E409BC">
        <w:rPr>
          <w:rFonts w:ascii="Times New Roman" w:hAnsi="Times New Roman" w:cs="Times New Roman"/>
          <w:sz w:val="27"/>
          <w:szCs w:val="27"/>
        </w:rPr>
        <w:t>послужили основаниями для возбуждения производство</w:t>
      </w:r>
      <w:r w:rsidRPr="00E409BC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в отношении должностного лица - </w:t>
      </w:r>
      <w:r w:rsidRPr="00E409BC" w:rsidR="00A705E9">
        <w:rPr>
          <w:rFonts w:ascii="Times New Roman" w:hAnsi="Times New Roman" w:cs="Times New Roman"/>
          <w:sz w:val="27"/>
          <w:szCs w:val="27"/>
        </w:rPr>
        <w:t>заместителя начальника управления государственных закупок – заведующего отделом государственных закупок Министерства здравоохранения Республики Крым Мамзина Е.С.</w:t>
      </w:r>
    </w:p>
    <w:p w:rsidR="00A705E9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Из материалов дела</w:t>
      </w:r>
      <w:r w:rsidRPr="00E409BC">
        <w:rPr>
          <w:rFonts w:ascii="Times New Roman" w:hAnsi="Times New Roman" w:cs="Times New Roman"/>
          <w:sz w:val="27"/>
          <w:szCs w:val="27"/>
        </w:rPr>
        <w:t xml:space="preserve"> установлено, что </w:t>
      </w:r>
      <w:r w:rsidRPr="00E409BC" w:rsidR="0020487F">
        <w:rPr>
          <w:rFonts w:ascii="Times New Roman" w:hAnsi="Times New Roman" w:cs="Times New Roman"/>
          <w:sz w:val="27"/>
          <w:szCs w:val="27"/>
        </w:rPr>
        <w:t xml:space="preserve">согласно приказу №161-лс от 20.11.2023 </w:t>
      </w:r>
      <w:r w:rsidRPr="00E409BC">
        <w:rPr>
          <w:rFonts w:ascii="Times New Roman" w:hAnsi="Times New Roman" w:cs="Times New Roman"/>
          <w:sz w:val="27"/>
          <w:szCs w:val="27"/>
        </w:rPr>
        <w:t xml:space="preserve">Мамзин Е.С. </w:t>
      </w:r>
      <w:r w:rsidRPr="00E409BC" w:rsidR="0020487F">
        <w:rPr>
          <w:rFonts w:ascii="Times New Roman" w:hAnsi="Times New Roman" w:cs="Times New Roman"/>
          <w:sz w:val="27"/>
          <w:szCs w:val="27"/>
        </w:rPr>
        <w:t>принят на государственную гражданскую службу на должность</w:t>
      </w:r>
      <w:r w:rsidRPr="00E409BC">
        <w:rPr>
          <w:rFonts w:ascii="Times New Roman" w:hAnsi="Times New Roman" w:cs="Times New Roman"/>
          <w:sz w:val="27"/>
          <w:szCs w:val="27"/>
        </w:rPr>
        <w:t xml:space="preserve"> заместител</w:t>
      </w:r>
      <w:r w:rsidRPr="00E409BC" w:rsidR="0020487F">
        <w:rPr>
          <w:rFonts w:ascii="Times New Roman" w:hAnsi="Times New Roman" w:cs="Times New Roman"/>
          <w:sz w:val="27"/>
          <w:szCs w:val="27"/>
        </w:rPr>
        <w:t>я</w:t>
      </w:r>
      <w:r w:rsidRPr="00E409BC">
        <w:rPr>
          <w:rFonts w:ascii="Times New Roman" w:hAnsi="Times New Roman" w:cs="Times New Roman"/>
          <w:sz w:val="27"/>
          <w:szCs w:val="27"/>
        </w:rPr>
        <w:t xml:space="preserve"> начальника управления государственных закупок – заведующего отделом государственных закупок Министерства здравоохране</w:t>
      </w:r>
      <w:r w:rsidRPr="00E409BC">
        <w:rPr>
          <w:rFonts w:ascii="Times New Roman" w:hAnsi="Times New Roman" w:cs="Times New Roman"/>
          <w:sz w:val="27"/>
          <w:szCs w:val="27"/>
        </w:rPr>
        <w:t>ния Республики Крым.</w:t>
      </w:r>
    </w:p>
    <w:p w:rsidR="00A705E9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С</w:t>
      </w:r>
      <w:r w:rsidRPr="00E409BC" w:rsidR="006C1C6A">
        <w:rPr>
          <w:rFonts w:ascii="Times New Roman" w:hAnsi="Times New Roman" w:cs="Times New Roman"/>
          <w:sz w:val="27"/>
          <w:szCs w:val="27"/>
        </w:rPr>
        <w:t xml:space="preserve">огласно </w:t>
      </w:r>
      <w:r w:rsidRPr="00E409BC">
        <w:rPr>
          <w:rFonts w:ascii="Times New Roman" w:hAnsi="Times New Roman" w:cs="Times New Roman"/>
          <w:sz w:val="27"/>
          <w:szCs w:val="27"/>
        </w:rPr>
        <w:t xml:space="preserve">пункту 3.2.6 должностного регламента в обязанности </w:t>
      </w:r>
      <w:r w:rsidRPr="00E409BC" w:rsidR="006C1C6A">
        <w:rPr>
          <w:rFonts w:ascii="Times New Roman" w:hAnsi="Times New Roman" w:cs="Times New Roman"/>
          <w:sz w:val="27"/>
          <w:szCs w:val="27"/>
        </w:rPr>
        <w:t xml:space="preserve"> </w:t>
      </w:r>
      <w:r w:rsidRPr="00E409BC">
        <w:rPr>
          <w:rFonts w:ascii="Times New Roman" w:hAnsi="Times New Roman" w:cs="Times New Roman"/>
          <w:sz w:val="27"/>
          <w:szCs w:val="27"/>
        </w:rPr>
        <w:t>заместителя начальника управления государственных закупок – заведующего отделом государственных закупок Министерства здравоохранения Республики Крым входит, в том числе орган</w:t>
      </w:r>
      <w:r w:rsidRPr="00E409BC">
        <w:rPr>
          <w:rFonts w:ascii="Times New Roman" w:hAnsi="Times New Roman" w:cs="Times New Roman"/>
          <w:sz w:val="27"/>
          <w:szCs w:val="27"/>
        </w:rPr>
        <w:t xml:space="preserve">изация рассмотрения индивидуальных и коллективных обращений граждан по вопросам, отнесенным к компетенции </w:t>
      </w:r>
      <w:r w:rsidRPr="00E409BC">
        <w:rPr>
          <w:rFonts w:ascii="Times New Roman" w:hAnsi="Times New Roman" w:cs="Times New Roman"/>
          <w:sz w:val="27"/>
          <w:szCs w:val="27"/>
        </w:rPr>
        <w:t>отдела; в соответствии с пунктом 5 должностного регламента заместитель начальника управления государственных закупок – заведующ</w:t>
      </w:r>
      <w:r w:rsidR="008171CA">
        <w:rPr>
          <w:rFonts w:ascii="Times New Roman" w:hAnsi="Times New Roman" w:cs="Times New Roman"/>
          <w:sz w:val="27"/>
          <w:szCs w:val="27"/>
        </w:rPr>
        <w:t>ий</w:t>
      </w:r>
      <w:r w:rsidRPr="00E409BC">
        <w:rPr>
          <w:rFonts w:ascii="Times New Roman" w:hAnsi="Times New Roman" w:cs="Times New Roman"/>
          <w:sz w:val="27"/>
          <w:szCs w:val="27"/>
        </w:rPr>
        <w:t xml:space="preserve"> отделом государствен</w:t>
      </w:r>
      <w:r w:rsidRPr="00E409BC">
        <w:rPr>
          <w:rFonts w:ascii="Times New Roman" w:hAnsi="Times New Roman" w:cs="Times New Roman"/>
          <w:sz w:val="27"/>
          <w:szCs w:val="27"/>
        </w:rPr>
        <w:t>ных закупок Министерства здравоохранения Республики Крым несет ответственность, в том числе за несвоевременное рассмотрение в пределах своей компетенции обращений граждан.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Соответственно, Мамзин Е.С. является должностным лицом,</w:t>
      </w:r>
      <w:r w:rsidRPr="00E409BC">
        <w:rPr>
          <w:sz w:val="27"/>
          <w:szCs w:val="27"/>
        </w:rPr>
        <w:t xml:space="preserve"> </w:t>
      </w:r>
      <w:r w:rsidRPr="00E409BC">
        <w:rPr>
          <w:rFonts w:ascii="Times New Roman" w:hAnsi="Times New Roman" w:cs="Times New Roman"/>
          <w:sz w:val="27"/>
          <w:szCs w:val="27"/>
        </w:rPr>
        <w:t>на которого возложено осущес</w:t>
      </w:r>
      <w:r w:rsidRPr="00E409BC">
        <w:rPr>
          <w:rFonts w:ascii="Times New Roman" w:hAnsi="Times New Roman" w:cs="Times New Roman"/>
          <w:sz w:val="27"/>
          <w:szCs w:val="27"/>
        </w:rPr>
        <w:t>твление публично значимых функций.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С учетом имеющихся в материалах дела документов, в данном случае субъектом правонарушения, предусмотренного статьей 5.59 Кодекса Российской Федерации об административных правонарушениях, является именно </w:t>
      </w:r>
      <w:r w:rsidRPr="00E409BC" w:rsidR="00A705E9">
        <w:rPr>
          <w:rFonts w:ascii="Times New Roman" w:hAnsi="Times New Roman" w:cs="Times New Roman"/>
          <w:sz w:val="27"/>
          <w:szCs w:val="27"/>
        </w:rPr>
        <w:t xml:space="preserve">Мамзин Е.С. </w:t>
      </w:r>
      <w:r w:rsidRPr="00E409BC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409BC" w:rsidR="00A705E9">
        <w:rPr>
          <w:rFonts w:ascii="Times New Roman" w:hAnsi="Times New Roman" w:cs="Times New Roman"/>
          <w:sz w:val="27"/>
          <w:szCs w:val="27"/>
        </w:rPr>
        <w:t xml:space="preserve">Мамзина Е.С. </w:t>
      </w:r>
      <w:r w:rsidRPr="00E409BC">
        <w:rPr>
          <w:rFonts w:ascii="Times New Roman" w:hAnsi="Times New Roman" w:cs="Times New Roman"/>
          <w:sz w:val="27"/>
          <w:szCs w:val="27"/>
        </w:rPr>
        <w:t xml:space="preserve">в </w:t>
      </w:r>
      <w:r w:rsidRPr="00E409BC" w:rsidR="00E63BED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E409BC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E409BC" w:rsidR="00E63BED">
        <w:rPr>
          <w:rFonts w:ascii="Times New Roman" w:hAnsi="Times New Roman" w:cs="Times New Roman"/>
          <w:sz w:val="27"/>
          <w:szCs w:val="27"/>
        </w:rPr>
        <w:t>я</w:t>
      </w:r>
      <w:r w:rsidRPr="00E409BC">
        <w:rPr>
          <w:rFonts w:ascii="Times New Roman" w:hAnsi="Times New Roman" w:cs="Times New Roman"/>
          <w:sz w:val="27"/>
          <w:szCs w:val="27"/>
        </w:rPr>
        <w:t xml:space="preserve"> подтверждается исследованными в судебном заседании доказательствами, а именно: постановлением о возбуждении дела о</w:t>
      </w:r>
      <w:r w:rsidRPr="00E409BC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 от </w:t>
      </w:r>
      <w:r w:rsidRPr="00E409BC" w:rsidR="00A705E9">
        <w:rPr>
          <w:rFonts w:ascii="Times New Roman" w:hAnsi="Times New Roman" w:cs="Times New Roman"/>
          <w:sz w:val="27"/>
          <w:szCs w:val="27"/>
        </w:rPr>
        <w:t>25.02.2025</w:t>
      </w:r>
      <w:r w:rsidRPr="00E409BC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E409BC" w:rsidR="00E63BED">
        <w:rPr>
          <w:rFonts w:ascii="Times New Roman" w:hAnsi="Times New Roman" w:cs="Times New Roman"/>
          <w:sz w:val="27"/>
          <w:szCs w:val="27"/>
        </w:rPr>
        <w:t xml:space="preserve">заявлений </w:t>
      </w:r>
      <w:r w:rsidRPr="00E409BC" w:rsidR="00A705E9">
        <w:rPr>
          <w:rFonts w:ascii="Times New Roman" w:hAnsi="Times New Roman" w:cs="Times New Roman"/>
          <w:sz w:val="27"/>
          <w:szCs w:val="27"/>
        </w:rPr>
        <w:t xml:space="preserve">Шевцовой С.В. в электронном виде от 09.12.2024, копией карточки учета письменных обращений граждан в Министерство здравоохранения Республики Крым от 10.12.2024, </w:t>
      </w:r>
      <w:r w:rsidRPr="00E409BC" w:rsidR="00E63BED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E409BC">
        <w:rPr>
          <w:rFonts w:ascii="Times New Roman" w:hAnsi="Times New Roman" w:cs="Times New Roman"/>
          <w:sz w:val="27"/>
          <w:szCs w:val="27"/>
        </w:rPr>
        <w:t>ответа</w:t>
      </w:r>
      <w:r w:rsidRPr="00E409BC" w:rsidR="00E63BED">
        <w:rPr>
          <w:rFonts w:ascii="Times New Roman" w:hAnsi="Times New Roman" w:cs="Times New Roman"/>
          <w:sz w:val="27"/>
          <w:szCs w:val="27"/>
        </w:rPr>
        <w:t xml:space="preserve"> от </w:t>
      </w:r>
      <w:r w:rsidRPr="00E409BC" w:rsidR="00A705E9">
        <w:rPr>
          <w:rFonts w:ascii="Times New Roman" w:hAnsi="Times New Roman" w:cs="Times New Roman"/>
          <w:sz w:val="27"/>
          <w:szCs w:val="27"/>
        </w:rPr>
        <w:t>09.01.2025, копией ответа от 27.02.2025</w:t>
      </w:r>
      <w:r w:rsidRPr="00E409BC" w:rsidR="00E63BED">
        <w:rPr>
          <w:rFonts w:ascii="Times New Roman" w:hAnsi="Times New Roman" w:cs="Times New Roman"/>
          <w:sz w:val="27"/>
          <w:szCs w:val="27"/>
        </w:rPr>
        <w:t xml:space="preserve">, </w:t>
      </w:r>
      <w:r w:rsidRPr="00E409BC" w:rsidR="0020487F">
        <w:rPr>
          <w:rFonts w:ascii="Times New Roman" w:hAnsi="Times New Roman" w:cs="Times New Roman"/>
          <w:sz w:val="27"/>
          <w:szCs w:val="27"/>
        </w:rPr>
        <w:t>копиями отчет</w:t>
      </w:r>
      <w:r w:rsidR="008171CA">
        <w:rPr>
          <w:rFonts w:ascii="Times New Roman" w:hAnsi="Times New Roman" w:cs="Times New Roman"/>
          <w:sz w:val="27"/>
          <w:szCs w:val="27"/>
        </w:rPr>
        <w:t>ов</w:t>
      </w:r>
      <w:r w:rsidRPr="00E409BC" w:rsidR="0020487F">
        <w:rPr>
          <w:rFonts w:ascii="Times New Roman" w:hAnsi="Times New Roman" w:cs="Times New Roman"/>
          <w:sz w:val="27"/>
          <w:szCs w:val="27"/>
        </w:rPr>
        <w:t xml:space="preserve"> по отправленной корреспонденции МЗ РК за январь 2025 года, за февраль 2025 года</w:t>
      </w:r>
      <w:r w:rsidRPr="00E409BC" w:rsidR="00B6641E">
        <w:rPr>
          <w:rFonts w:ascii="Times New Roman" w:hAnsi="Times New Roman" w:cs="Times New Roman"/>
          <w:sz w:val="27"/>
          <w:szCs w:val="27"/>
        </w:rPr>
        <w:t xml:space="preserve">, </w:t>
      </w:r>
      <w:r w:rsidRPr="00E409BC" w:rsidR="0020487F">
        <w:rPr>
          <w:rFonts w:ascii="Times New Roman" w:hAnsi="Times New Roman" w:cs="Times New Roman"/>
          <w:sz w:val="27"/>
          <w:szCs w:val="27"/>
        </w:rPr>
        <w:t>копией приказа №168-лс от 20.11.2023, копией должностного регламента от 27.11.2023</w:t>
      </w:r>
      <w:r w:rsidRPr="00E409BC">
        <w:rPr>
          <w:rFonts w:ascii="Times New Roman" w:hAnsi="Times New Roman" w:cs="Times New Roman"/>
          <w:sz w:val="27"/>
          <w:szCs w:val="27"/>
        </w:rPr>
        <w:t>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</w:t>
      </w:r>
      <w:r w:rsidRPr="00E409BC">
        <w:rPr>
          <w:rFonts w:ascii="Times New Roman" w:hAnsi="Times New Roman" w:cs="Times New Roman"/>
          <w:sz w:val="27"/>
          <w:szCs w:val="27"/>
        </w:rPr>
        <w:t xml:space="preserve">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409BC" w:rsidR="0020487F">
        <w:rPr>
          <w:rFonts w:ascii="Times New Roman" w:hAnsi="Times New Roman" w:cs="Times New Roman"/>
          <w:sz w:val="27"/>
          <w:szCs w:val="27"/>
        </w:rPr>
        <w:t xml:space="preserve">Мамзина Е.С. </w:t>
      </w:r>
      <w:r w:rsidRPr="00E409BC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E409BC" w:rsidR="00B6641E">
        <w:rPr>
          <w:rFonts w:ascii="Times New Roman" w:hAnsi="Times New Roman" w:cs="Times New Roman"/>
          <w:sz w:val="27"/>
          <w:szCs w:val="27"/>
        </w:rPr>
        <w:t xml:space="preserve">вмененного </w:t>
      </w:r>
      <w:r w:rsidRPr="00E409BC">
        <w:rPr>
          <w:rFonts w:ascii="Times New Roman" w:hAnsi="Times New Roman" w:cs="Times New Roman"/>
          <w:sz w:val="27"/>
          <w:szCs w:val="27"/>
        </w:rPr>
        <w:t>административного правонарушения.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Исследовав обстоятельства по делу в их совокупнос</w:t>
      </w:r>
      <w:r w:rsidRPr="00E409BC">
        <w:rPr>
          <w:rFonts w:ascii="Times New Roman" w:hAnsi="Times New Roman" w:cs="Times New Roman"/>
          <w:sz w:val="27"/>
          <w:szCs w:val="27"/>
        </w:rPr>
        <w:t xml:space="preserve">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E409BC" w:rsidR="0020487F">
        <w:rPr>
          <w:rFonts w:ascii="Times New Roman" w:hAnsi="Times New Roman" w:cs="Times New Roman"/>
          <w:sz w:val="27"/>
          <w:szCs w:val="27"/>
        </w:rPr>
        <w:t xml:space="preserve">Мамзина Е.С. </w:t>
      </w:r>
      <w:r w:rsidRPr="00E409BC">
        <w:rPr>
          <w:rFonts w:ascii="Times New Roman" w:hAnsi="Times New Roman" w:cs="Times New Roman"/>
          <w:sz w:val="27"/>
          <w:szCs w:val="27"/>
        </w:rPr>
        <w:t xml:space="preserve">в </w:t>
      </w:r>
      <w:r w:rsidRPr="00E409BC" w:rsidR="00B6641E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E409BC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E409BC" w:rsidR="00B6641E">
        <w:rPr>
          <w:rFonts w:ascii="Times New Roman" w:hAnsi="Times New Roman" w:cs="Times New Roman"/>
          <w:sz w:val="27"/>
          <w:szCs w:val="27"/>
        </w:rPr>
        <w:t>я</w:t>
      </w:r>
      <w:r w:rsidRPr="00E409BC">
        <w:rPr>
          <w:rFonts w:ascii="Times New Roman" w:hAnsi="Times New Roman" w:cs="Times New Roman"/>
          <w:sz w:val="27"/>
          <w:szCs w:val="27"/>
        </w:rPr>
        <w:t xml:space="preserve"> и квалифицирую бездействи</w:t>
      </w:r>
      <w:r w:rsidRPr="00E409BC" w:rsidR="0020487F">
        <w:rPr>
          <w:rFonts w:ascii="Times New Roman" w:hAnsi="Times New Roman" w:cs="Times New Roman"/>
          <w:sz w:val="27"/>
          <w:szCs w:val="27"/>
        </w:rPr>
        <w:t>е</w:t>
      </w:r>
      <w:r w:rsidRPr="00E409BC">
        <w:rPr>
          <w:rFonts w:ascii="Times New Roman" w:hAnsi="Times New Roman" w:cs="Times New Roman"/>
          <w:sz w:val="27"/>
          <w:szCs w:val="27"/>
        </w:rPr>
        <w:t xml:space="preserve"> последне</w:t>
      </w:r>
      <w:r w:rsidRPr="00E409BC" w:rsidR="0020487F">
        <w:rPr>
          <w:rFonts w:ascii="Times New Roman" w:hAnsi="Times New Roman" w:cs="Times New Roman"/>
          <w:sz w:val="27"/>
          <w:szCs w:val="27"/>
        </w:rPr>
        <w:t>го</w:t>
      </w:r>
      <w:r w:rsidRPr="00E409BC">
        <w:rPr>
          <w:rFonts w:ascii="Times New Roman" w:hAnsi="Times New Roman" w:cs="Times New Roman"/>
          <w:sz w:val="27"/>
          <w:szCs w:val="27"/>
        </w:rPr>
        <w:t xml:space="preserve">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09BC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а также, п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 xml:space="preserve">ринимая во внимание положения части 1 статьи 4.5 </w:t>
      </w:r>
      <w:r w:rsidRPr="00E409B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E409BC" w:rsidR="0020487F">
        <w:rPr>
          <w:rFonts w:ascii="Times New Roman" w:hAnsi="Times New Roman" w:cs="Times New Roman"/>
          <w:sz w:val="27"/>
          <w:szCs w:val="27"/>
        </w:rPr>
        <w:t xml:space="preserve">Мамзина Е.С. 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Исходя из обстоятельств дела, характера вмененного правонарушения, оснований для освобождения </w:t>
      </w:r>
      <w:r w:rsidRPr="00E409BC" w:rsidR="0020487F">
        <w:rPr>
          <w:rFonts w:ascii="Times New Roman" w:hAnsi="Times New Roman" w:cs="Times New Roman"/>
          <w:sz w:val="27"/>
          <w:szCs w:val="27"/>
        </w:rPr>
        <w:t xml:space="preserve">Мамзина Е.С. </w:t>
      </w:r>
      <w:r w:rsidRPr="00E409BC">
        <w:rPr>
          <w:rFonts w:ascii="Times New Roman" w:hAnsi="Times New Roman" w:cs="Times New Roman"/>
          <w:sz w:val="27"/>
          <w:szCs w:val="27"/>
        </w:rPr>
        <w:t>от административной ответственн</w:t>
      </w:r>
      <w:r w:rsidRPr="00E409BC">
        <w:rPr>
          <w:rFonts w:ascii="Times New Roman" w:hAnsi="Times New Roman" w:cs="Times New Roman"/>
          <w:sz w:val="27"/>
          <w:szCs w:val="27"/>
        </w:rPr>
        <w:t>ости на основании статьи 2.9. Кодекса Российской Федерации об административных правонарушениях не имеется в силу следующего.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В соответствии со статьей 2.9 Кодекса Российской Федерации об административных правонарушениях при малозначительности совершенного </w:t>
      </w:r>
      <w:r w:rsidRPr="00E409BC">
        <w:rPr>
          <w:rFonts w:ascii="Times New Roman" w:hAnsi="Times New Roman" w:cs="Times New Roman"/>
          <w:sz w:val="27"/>
          <w:szCs w:val="27"/>
        </w:rPr>
        <w:t>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Как указал в своем постановлении Пленум Верховного Суда Российской Федерации от</w:t>
      </w:r>
      <w:r w:rsidRPr="00E409BC">
        <w:rPr>
          <w:rFonts w:ascii="Times New Roman" w:hAnsi="Times New Roman" w:cs="Times New Roman"/>
          <w:sz w:val="27"/>
          <w:szCs w:val="27"/>
        </w:rPr>
        <w:t xml:space="preserve"> 24.03.2005 №5 «О некоторых вопросах, возникающих у судов при </w:t>
      </w:r>
      <w:r w:rsidRPr="00E409BC">
        <w:rPr>
          <w:rFonts w:ascii="Times New Roman" w:hAnsi="Times New Roman" w:cs="Times New Roman"/>
          <w:sz w:val="27"/>
          <w:szCs w:val="27"/>
        </w:rPr>
        <w:t>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</w:t>
      </w:r>
      <w:r w:rsidRPr="00E409BC">
        <w:rPr>
          <w:rFonts w:ascii="Times New Roman" w:hAnsi="Times New Roman" w:cs="Times New Roman"/>
          <w:sz w:val="27"/>
          <w:szCs w:val="27"/>
        </w:rPr>
        <w:t>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При </w:t>
      </w:r>
      <w:r w:rsidRPr="00E409BC">
        <w:rPr>
          <w:rFonts w:ascii="Times New Roman" w:hAnsi="Times New Roman" w:cs="Times New Roman"/>
          <w:sz w:val="27"/>
          <w:szCs w:val="27"/>
        </w:rPr>
        <w:t>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значения для оценки самого административ</w:t>
      </w:r>
      <w:r w:rsidRPr="00E409BC">
        <w:rPr>
          <w:rFonts w:ascii="Times New Roman" w:hAnsi="Times New Roman" w:cs="Times New Roman"/>
          <w:sz w:val="27"/>
          <w:szCs w:val="27"/>
        </w:rPr>
        <w:t xml:space="preserve">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</w:t>
      </w:r>
      <w:r w:rsidRPr="00E409BC">
        <w:rPr>
          <w:rFonts w:ascii="Times New Roman" w:hAnsi="Times New Roman" w:cs="Times New Roman"/>
          <w:sz w:val="27"/>
          <w:szCs w:val="27"/>
        </w:rPr>
        <w:t>постделиктное поведение, в том числе добровольное устранение негативных последствий административного правонарушения, которые в силу частей. 2 и 3 статьи 4.1 Кодекса Российской Федерации об административных правонарушениях учитываются при назначении наказа</w:t>
      </w:r>
      <w:r w:rsidRPr="00E409BC">
        <w:rPr>
          <w:rFonts w:ascii="Times New Roman" w:hAnsi="Times New Roman" w:cs="Times New Roman"/>
          <w:sz w:val="27"/>
          <w:szCs w:val="27"/>
        </w:rPr>
        <w:t>ния в качестве обстоятельств, смягчающих ответственность.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</w:t>
      </w:r>
      <w:r w:rsidRPr="00E409BC">
        <w:rPr>
          <w:rFonts w:ascii="Times New Roman" w:hAnsi="Times New Roman" w:cs="Times New Roman"/>
          <w:sz w:val="27"/>
          <w:szCs w:val="27"/>
        </w:rPr>
        <w:t xml:space="preserve">ения ориентирован исключительно на правоприменительную оценку самого правонарушения. 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По юридической конструкции правонарушение, предусмотренное статьей 5.59 Кодекса Российской Федерации об административных правонарушениях, образует формальный состав. Оно </w:t>
      </w:r>
      <w:r w:rsidRPr="00E409BC">
        <w:rPr>
          <w:rFonts w:ascii="Times New Roman" w:hAnsi="Times New Roman" w:cs="Times New Roman"/>
          <w:sz w:val="27"/>
          <w:szCs w:val="27"/>
        </w:rPr>
        <w:t>считается оконченным с момента нарушения установленного законодательством Российской Федерации порядка рассмотрения обращений граждан.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Непосредственным объектом правонарушения, предусмотренного статьей 5.59 Кодекса Российской Федерации об административных </w:t>
      </w:r>
      <w:r w:rsidRPr="00E409BC">
        <w:rPr>
          <w:rFonts w:ascii="Times New Roman" w:hAnsi="Times New Roman" w:cs="Times New Roman"/>
          <w:sz w:val="27"/>
          <w:szCs w:val="27"/>
        </w:rPr>
        <w:t xml:space="preserve">правонарушениях, является санкционированный государством порядок рассмотрения обращений граждан. 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</w:t>
      </w:r>
      <w:r w:rsidRPr="00E409BC">
        <w:rPr>
          <w:rFonts w:ascii="Times New Roman" w:hAnsi="Times New Roman" w:cs="Times New Roman"/>
          <w:sz w:val="27"/>
          <w:szCs w:val="27"/>
        </w:rPr>
        <w:t>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№5, конкретных обстоятельств рассматриваемого дела, принимая во внимание о</w:t>
      </w:r>
      <w:r w:rsidRPr="00E409BC">
        <w:rPr>
          <w:rFonts w:ascii="Times New Roman" w:hAnsi="Times New Roman" w:cs="Times New Roman"/>
          <w:sz w:val="27"/>
          <w:szCs w:val="27"/>
        </w:rPr>
        <w:t xml:space="preserve">бъект посягательства, прихожу к выводу об отсутствии оснований для признания, </w:t>
      </w:r>
      <w:r w:rsidRPr="00E409BC" w:rsidR="00B6641E">
        <w:rPr>
          <w:rFonts w:ascii="Times New Roman" w:hAnsi="Times New Roman" w:cs="Times New Roman"/>
          <w:sz w:val="27"/>
          <w:szCs w:val="27"/>
        </w:rPr>
        <w:t xml:space="preserve">вмененного </w:t>
      </w:r>
      <w:r w:rsidRPr="00E409BC" w:rsidR="0020487F">
        <w:rPr>
          <w:rFonts w:ascii="Times New Roman" w:hAnsi="Times New Roman" w:cs="Times New Roman"/>
          <w:sz w:val="27"/>
          <w:szCs w:val="27"/>
        </w:rPr>
        <w:t xml:space="preserve">Мамзину Е.С. </w:t>
      </w:r>
      <w:r w:rsidRPr="00E409BC">
        <w:rPr>
          <w:rFonts w:ascii="Times New Roman" w:hAnsi="Times New Roman" w:cs="Times New Roman"/>
          <w:sz w:val="27"/>
          <w:szCs w:val="27"/>
        </w:rPr>
        <w:t>правонарушения малозначительным.</w:t>
      </w:r>
    </w:p>
    <w:p w:rsidR="0020487F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По тем же основаниям, учитывая положения части 1 статьи 4.1.1 Кодекса Российской Федерации об административных правонаруш</w:t>
      </w:r>
      <w:r w:rsidRPr="00E409BC">
        <w:rPr>
          <w:rFonts w:ascii="Times New Roman" w:hAnsi="Times New Roman" w:cs="Times New Roman"/>
          <w:sz w:val="27"/>
          <w:szCs w:val="27"/>
        </w:rPr>
        <w:t>ениях в их взаимосвязью с положениями статьи 3.4 Кодекса Российской Федерации об административных правонарушениях, исходя из обстоятельств дела, характера вмененного правонарушения, оснований для применения положений статьи 4.1.1 Кодекса Российской Федерац</w:t>
      </w:r>
      <w:r w:rsidRPr="00E409BC">
        <w:rPr>
          <w:rFonts w:ascii="Times New Roman" w:hAnsi="Times New Roman" w:cs="Times New Roman"/>
          <w:sz w:val="27"/>
          <w:szCs w:val="27"/>
        </w:rPr>
        <w:t>ии об административных правонарушениях при назначении Мамзину Е.С. наказания также не имеется.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</w:t>
      </w:r>
      <w:r w:rsidRPr="00E409BC">
        <w:rPr>
          <w:rFonts w:ascii="Times New Roman" w:hAnsi="Times New Roman" w:cs="Times New Roman"/>
          <w:sz w:val="27"/>
          <w:szCs w:val="27"/>
        </w:rPr>
        <w:t xml:space="preserve">оставлено с соблюдением требований закона, противоречий не содержит. Права и законные интересы </w:t>
      </w:r>
      <w:r w:rsidRPr="00E409BC" w:rsidR="0020487F">
        <w:rPr>
          <w:rFonts w:ascii="Times New Roman" w:hAnsi="Times New Roman" w:cs="Times New Roman"/>
          <w:sz w:val="27"/>
          <w:szCs w:val="27"/>
        </w:rPr>
        <w:t>Мамзин</w:t>
      </w:r>
      <w:r w:rsidR="008171CA">
        <w:rPr>
          <w:rFonts w:ascii="Times New Roman" w:hAnsi="Times New Roman" w:cs="Times New Roman"/>
          <w:sz w:val="27"/>
          <w:szCs w:val="27"/>
        </w:rPr>
        <w:t>а</w:t>
      </w:r>
      <w:r w:rsidRPr="00E409BC" w:rsidR="0020487F">
        <w:rPr>
          <w:rFonts w:ascii="Times New Roman" w:hAnsi="Times New Roman" w:cs="Times New Roman"/>
          <w:sz w:val="27"/>
          <w:szCs w:val="27"/>
        </w:rPr>
        <w:t xml:space="preserve"> Е.С. </w:t>
      </w:r>
      <w:r w:rsidRPr="00E409BC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C1C6A" w:rsidRPr="00E409BC" w:rsidP="006C1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09BC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>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>аличие обстоятельств, смягчающих или отягчающих административную ответственность.</w:t>
      </w:r>
    </w:p>
    <w:p w:rsidR="006C1C6A" w:rsidRPr="00E409BC" w:rsidP="006C1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09B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6C1C6A" w:rsidRPr="00E409BC" w:rsidP="006C1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409BC">
        <w:rPr>
          <w:rFonts w:ascii="Times New Roman" w:eastAsia="Times New Roman" w:hAnsi="Times New Roman" w:cs="Times New Roman"/>
          <w:sz w:val="27"/>
          <w:szCs w:val="27"/>
        </w:rPr>
        <w:t>Учитывая и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 xml:space="preserve">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="008171CA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 xml:space="preserve">, обстоятельства дела, отсутствие обстоятельств, 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отягчающих ответственность, прихожу к выводу, что </w:t>
      </w:r>
      <w:r w:rsidRPr="00E409BC" w:rsidR="0020487F">
        <w:rPr>
          <w:rFonts w:ascii="Times New Roman" w:eastAsia="Times New Roman" w:hAnsi="Times New Roman" w:cs="Times New Roman"/>
          <w:sz w:val="27"/>
          <w:szCs w:val="27"/>
        </w:rPr>
        <w:t xml:space="preserve">Мамзина Е.С. </w:t>
      </w:r>
      <w:r w:rsidRPr="00E409BC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статьей 5.59 Кодекса Российской Федерации об административных правонарушениях.</w:t>
      </w:r>
    </w:p>
    <w:p w:rsidR="006C1C6A" w:rsidRPr="00E409BC" w:rsidP="006C1C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6C1C6A" w:rsidRPr="00E409BC" w:rsidP="006C1C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ПОСТАНОВИЛ:</w:t>
      </w:r>
    </w:p>
    <w:p w:rsidR="0020487F" w:rsidRPr="00E409BC" w:rsidP="0020487F">
      <w:pPr>
        <w:pStyle w:val="BodyTextIndent"/>
        <w:ind w:firstLine="709"/>
        <w:rPr>
          <w:sz w:val="27"/>
          <w:szCs w:val="27"/>
        </w:rPr>
      </w:pPr>
      <w:r w:rsidRPr="00E409BC">
        <w:rPr>
          <w:sz w:val="27"/>
          <w:szCs w:val="27"/>
        </w:rPr>
        <w:t xml:space="preserve">Признать </w:t>
      </w:r>
      <w:r w:rsidRPr="00E409BC" w:rsidR="00E409BC">
        <w:rPr>
          <w:sz w:val="27"/>
          <w:szCs w:val="27"/>
        </w:rPr>
        <w:t xml:space="preserve">Мамзина Евгения Сергеевича </w:t>
      </w:r>
      <w:r w:rsidRPr="00E409BC">
        <w:rPr>
          <w:sz w:val="27"/>
          <w:szCs w:val="27"/>
        </w:rPr>
        <w:t>виновным в совершении административного правонарушения, предусмотренного статьей 5.59 К</w:t>
      </w:r>
      <w:r w:rsidRPr="00E409BC">
        <w:rPr>
          <w:sz w:val="27"/>
          <w:szCs w:val="27"/>
        </w:rPr>
        <w:t xml:space="preserve">одекса Российской Федерации об административных правонарушениях, и назначить ему  наказание в виде административного штрафа в размере 5000 (пять тысяч) рублей. </w:t>
      </w:r>
    </w:p>
    <w:p w:rsidR="0020487F" w:rsidRPr="00E409BC" w:rsidP="002048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УФК по Республике Крым </w:t>
      </w:r>
      <w:r w:rsidR="008171CA">
        <w:rPr>
          <w:rFonts w:ascii="Times New Roman" w:hAnsi="Times New Roman" w:cs="Times New Roman"/>
          <w:sz w:val="27"/>
          <w:szCs w:val="27"/>
        </w:rPr>
        <w:t xml:space="preserve">- </w:t>
      </w:r>
      <w:r w:rsidRPr="00E409BC">
        <w:rPr>
          <w:rFonts w:ascii="Times New Roman" w:hAnsi="Times New Roman" w:cs="Times New Roman"/>
          <w:sz w:val="27"/>
          <w:szCs w:val="27"/>
        </w:rPr>
        <w:t>Министерство юстиции Республики Крым, л/с</w:t>
      </w:r>
      <w:r w:rsidRPr="00E409BC">
        <w:rPr>
          <w:rFonts w:ascii="Times New Roman" w:hAnsi="Times New Roman" w:cs="Times New Roman"/>
          <w:sz w:val="27"/>
          <w:szCs w:val="27"/>
        </w:rPr>
        <w:t xml:space="preserve">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</w:t>
      </w:r>
      <w:r w:rsidRPr="00E409BC">
        <w:rPr>
          <w:rFonts w:ascii="Times New Roman" w:hAnsi="Times New Roman" w:cs="Times New Roman"/>
          <w:sz w:val="27"/>
          <w:szCs w:val="27"/>
        </w:rPr>
        <w:t>поль, ИНН 9102013284, КПП 910201001, БИК: 013510002, Единый казначейский счет: 40102810645370000035, казначейский счет 03100643000000017500, УИН</w:t>
      </w:r>
      <w:r w:rsidRPr="00E409BC">
        <w:rPr>
          <w:sz w:val="27"/>
          <w:szCs w:val="27"/>
        </w:rPr>
        <w:t xml:space="preserve"> </w:t>
      </w:r>
      <w:r w:rsidRPr="00E409BC" w:rsidR="00E409BC">
        <w:rPr>
          <w:rFonts w:ascii="Times New Roman" w:hAnsi="Times New Roman" w:cs="Times New Roman"/>
          <w:sz w:val="27"/>
          <w:szCs w:val="27"/>
        </w:rPr>
        <w:t>0410760300175000872505130</w:t>
      </w:r>
      <w:r w:rsidRPr="00E409BC">
        <w:rPr>
          <w:rFonts w:ascii="Times New Roman" w:hAnsi="Times New Roman" w:cs="Times New Roman"/>
          <w:sz w:val="27"/>
          <w:szCs w:val="27"/>
        </w:rPr>
        <w:t>,  ОКТМО 35701000, КБК 828 1 16 01053 01 0059 140.</w:t>
      </w:r>
    </w:p>
    <w:p w:rsidR="0020487F" w:rsidRPr="00E409BC" w:rsidP="0020487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Разъяснить, что административный шт</w:t>
      </w:r>
      <w:r w:rsidRPr="00E409BC">
        <w:rPr>
          <w:rFonts w:ascii="Times New Roman" w:hAnsi="Times New Roman" w:cs="Times New Roman"/>
          <w:sz w:val="27"/>
          <w:szCs w:val="27"/>
        </w:rPr>
        <w:t>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</w:t>
      </w:r>
      <w:r w:rsidRPr="00E409BC">
        <w:rPr>
          <w:rFonts w:ascii="Times New Roman" w:hAnsi="Times New Roman" w:cs="Times New Roman"/>
          <w:sz w:val="27"/>
          <w:szCs w:val="27"/>
        </w:rPr>
        <w:t>х.</w:t>
      </w:r>
    </w:p>
    <w:p w:rsidR="0020487F" w:rsidRPr="00E409BC" w:rsidP="0020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409BC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</w:t>
      </w:r>
      <w:r w:rsidRPr="00E409BC">
        <w:rPr>
          <w:rFonts w:ascii="Times New Roman" w:hAnsi="Times New Roman"/>
          <w:sz w:val="27"/>
          <w:szCs w:val="27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487F" w:rsidRPr="00E409BC" w:rsidP="0020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</w:t>
      </w:r>
      <w:r w:rsidRPr="00E409BC">
        <w:rPr>
          <w:rFonts w:ascii="Times New Roman" w:hAnsi="Times New Roman" w:cs="Times New Roman"/>
          <w:sz w:val="27"/>
          <w:szCs w:val="27"/>
        </w:rPr>
        <w:t>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20487F" w:rsidRPr="00E409BC" w:rsidP="0020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</w:t>
      </w:r>
      <w:r w:rsidRPr="00E409BC">
        <w:rPr>
          <w:rFonts w:ascii="Times New Roman" w:hAnsi="Times New Roman" w:cs="Times New Roman"/>
          <w:sz w:val="27"/>
          <w:szCs w:val="27"/>
        </w:rPr>
        <w:t>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0487F" w:rsidRPr="00E409BC" w:rsidP="00204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487F" w:rsidRPr="00E409BC" w:rsidP="0020487F">
      <w:pPr>
        <w:ind w:firstLine="851"/>
        <w:rPr>
          <w:sz w:val="27"/>
          <w:szCs w:val="27"/>
        </w:rPr>
      </w:pPr>
      <w:r w:rsidRPr="00E409BC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А.Л. Тоскина</w:t>
      </w:r>
    </w:p>
    <w:p w:rsidR="001211C7" w:rsidRPr="00E409BC">
      <w:pPr>
        <w:rPr>
          <w:sz w:val="27"/>
          <w:szCs w:val="27"/>
        </w:rPr>
      </w:pPr>
    </w:p>
    <w:sectPr w:rsidSect="008171CA">
      <w:footerReference w:type="default" r:id="rId4"/>
      <w:pgSz w:w="11906" w:h="16838"/>
      <w:pgMar w:top="851" w:right="707" w:bottom="567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D7"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6A"/>
    <w:rsid w:val="000D36B7"/>
    <w:rsid w:val="001211C7"/>
    <w:rsid w:val="001D0DD7"/>
    <w:rsid w:val="0020487F"/>
    <w:rsid w:val="00342559"/>
    <w:rsid w:val="003B60B1"/>
    <w:rsid w:val="003B6A6B"/>
    <w:rsid w:val="003D4A37"/>
    <w:rsid w:val="004217C1"/>
    <w:rsid w:val="0043253E"/>
    <w:rsid w:val="004B7E9B"/>
    <w:rsid w:val="005E098D"/>
    <w:rsid w:val="00634EA3"/>
    <w:rsid w:val="00641EE5"/>
    <w:rsid w:val="006C1C6A"/>
    <w:rsid w:val="006E5C10"/>
    <w:rsid w:val="00764412"/>
    <w:rsid w:val="008171CA"/>
    <w:rsid w:val="009F7E69"/>
    <w:rsid w:val="00A273D7"/>
    <w:rsid w:val="00A705E9"/>
    <w:rsid w:val="00B6641E"/>
    <w:rsid w:val="00BC148B"/>
    <w:rsid w:val="00D32784"/>
    <w:rsid w:val="00D74406"/>
    <w:rsid w:val="00E409BC"/>
    <w:rsid w:val="00E63BED"/>
    <w:rsid w:val="00E72570"/>
    <w:rsid w:val="00EE0018"/>
    <w:rsid w:val="00FB0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C1C6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C1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1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C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1C6A"/>
  </w:style>
  <w:style w:type="paragraph" w:styleId="BalloonText">
    <w:name w:val="Balloon Text"/>
    <w:basedOn w:val="Normal"/>
    <w:link w:val="a1"/>
    <w:uiPriority w:val="99"/>
    <w:semiHidden/>
    <w:unhideWhenUsed/>
    <w:rsid w:val="009F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