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2FA0" w:rsidRPr="00BB279E" w:rsidP="001130E2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B279E">
        <w:rPr>
          <w:rFonts w:ascii="Times New Roman" w:eastAsia="Times New Roman" w:hAnsi="Times New Roman" w:cs="Times New Roman"/>
          <w:color w:val="000000"/>
          <w:sz w:val="27"/>
          <w:szCs w:val="27"/>
        </w:rPr>
        <w:t>Дело № 05-0</w:t>
      </w:r>
      <w:r w:rsidRPr="00BB279E" w:rsidR="001F3D98">
        <w:rPr>
          <w:rFonts w:ascii="Times New Roman" w:eastAsia="Times New Roman" w:hAnsi="Times New Roman" w:cs="Times New Roman"/>
          <w:color w:val="000000"/>
          <w:sz w:val="27"/>
          <w:szCs w:val="27"/>
        </w:rPr>
        <w:t>099</w:t>
      </w:r>
      <w:r w:rsidRPr="00BB279E">
        <w:rPr>
          <w:rFonts w:ascii="Times New Roman" w:eastAsia="Times New Roman" w:hAnsi="Times New Roman" w:cs="Times New Roman"/>
          <w:color w:val="000000"/>
          <w:sz w:val="27"/>
          <w:szCs w:val="27"/>
        </w:rPr>
        <w:t>/17/202</w:t>
      </w:r>
      <w:r w:rsidRPr="00BB279E" w:rsidR="001F3D98"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</w:p>
    <w:p w:rsidR="00D32FA0" w:rsidRPr="00BB279E" w:rsidP="001130E2">
      <w:pPr>
        <w:pStyle w:val="Heading1"/>
        <w:rPr>
          <w:sz w:val="27"/>
          <w:szCs w:val="27"/>
        </w:rPr>
      </w:pPr>
      <w:r w:rsidRPr="00BB279E">
        <w:rPr>
          <w:sz w:val="27"/>
          <w:szCs w:val="27"/>
        </w:rPr>
        <w:t>ПОСТАНОВЛЕНИЕ</w:t>
      </w:r>
    </w:p>
    <w:p w:rsidR="00D32FA0" w:rsidRPr="00BB279E" w:rsidP="001130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B279E">
        <w:rPr>
          <w:rFonts w:ascii="Times New Roman" w:eastAsia="Times New Roman" w:hAnsi="Times New Roman" w:cs="Times New Roman"/>
          <w:color w:val="000000"/>
          <w:sz w:val="27"/>
          <w:szCs w:val="27"/>
        </w:rPr>
        <w:t>16 апреля 2025 года                                                     г. Симферополь</w:t>
      </w:r>
    </w:p>
    <w:p w:rsidR="00D32FA0" w:rsidRPr="00BB279E" w:rsidP="001130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B279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Мировой судья судебного участка № 17 Центрального судебного района города Симферополь (Центральный район городского округа Симферополь) Республики Крым Тоскина А.Л., </w:t>
      </w:r>
    </w:p>
    <w:p w:rsidR="00237CD5" w:rsidRPr="00BB279E" w:rsidP="00237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B279E">
        <w:rPr>
          <w:rFonts w:ascii="Times New Roman" w:eastAsia="Times New Roman" w:hAnsi="Times New Roman" w:cs="Times New Roman"/>
          <w:color w:val="000000"/>
          <w:sz w:val="27"/>
          <w:szCs w:val="27"/>
        </w:rPr>
        <w:t>с участием помощника прокурора Центрального района г. Симферополя –</w:t>
      </w:r>
      <w:r w:rsidRPr="00BB279E" w:rsidR="001F3D9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B279E" w:rsidR="00A06DC5">
        <w:rPr>
          <w:rFonts w:ascii="Times New Roman" w:eastAsia="Times New Roman" w:hAnsi="Times New Roman" w:cs="Times New Roman"/>
          <w:color w:val="000000"/>
          <w:sz w:val="27"/>
          <w:szCs w:val="27"/>
        </w:rPr>
        <w:t>Бухштаб А.Д.,</w:t>
      </w:r>
    </w:p>
    <w:p w:rsidR="00D32FA0" w:rsidRPr="00BB279E" w:rsidP="001130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B279E">
        <w:rPr>
          <w:rFonts w:ascii="Times New Roman" w:eastAsia="Times New Roman" w:hAnsi="Times New Roman" w:cs="Times New Roman"/>
          <w:sz w:val="27"/>
          <w:szCs w:val="27"/>
        </w:rPr>
        <w:t>рассмот</w:t>
      </w:r>
      <w:r w:rsidRPr="00BB279E">
        <w:rPr>
          <w:rFonts w:ascii="Times New Roman" w:eastAsia="Times New Roman" w:hAnsi="Times New Roman" w:cs="Times New Roman"/>
          <w:sz w:val="27"/>
          <w:szCs w:val="27"/>
        </w:rPr>
        <w:t>рев в помещении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</w:t>
      </w:r>
    </w:p>
    <w:p w:rsidR="00D32FA0" w:rsidRPr="00BB279E" w:rsidP="001130E2">
      <w:pPr>
        <w:spacing w:after="0" w:line="240" w:lineRule="auto"/>
        <w:ind w:left="1701"/>
        <w:jc w:val="both"/>
        <w:rPr>
          <w:rFonts w:ascii="Times New Roman" w:hAnsi="Times New Roman"/>
          <w:sz w:val="27"/>
          <w:szCs w:val="27"/>
        </w:rPr>
      </w:pPr>
      <w:r w:rsidRPr="00BB279E">
        <w:rPr>
          <w:rFonts w:ascii="Times New Roman" w:eastAsia="Times New Roman" w:hAnsi="Times New Roman" w:cs="Times New Roman"/>
          <w:sz w:val="27"/>
          <w:szCs w:val="27"/>
        </w:rPr>
        <w:t>индивид</w:t>
      </w:r>
      <w:r w:rsidRPr="00BB279E">
        <w:rPr>
          <w:rFonts w:ascii="Times New Roman" w:eastAsia="Times New Roman" w:hAnsi="Times New Roman" w:cs="Times New Roman"/>
          <w:sz w:val="27"/>
          <w:szCs w:val="27"/>
        </w:rPr>
        <w:t xml:space="preserve">уального предпринимателя </w:t>
      </w:r>
      <w:r w:rsidRPr="00BB279E" w:rsidR="001F3D98">
        <w:rPr>
          <w:rFonts w:ascii="Times New Roman" w:eastAsia="Times New Roman" w:hAnsi="Times New Roman" w:cs="Times New Roman"/>
          <w:sz w:val="27"/>
          <w:szCs w:val="27"/>
        </w:rPr>
        <w:t xml:space="preserve">Гулай Олега Анатольевича, </w:t>
      </w:r>
      <w:r w:rsidR="00267BE8">
        <w:rPr>
          <w:rFonts w:ascii="Times New Roman" w:hAnsi="Times New Roman" w:cs="Times New Roman"/>
          <w:sz w:val="27"/>
          <w:szCs w:val="27"/>
        </w:rPr>
        <w:t>«данные изъяты»</w:t>
      </w:r>
    </w:p>
    <w:p w:rsidR="00D32FA0" w:rsidRPr="00BB279E" w:rsidP="001130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B279E">
        <w:rPr>
          <w:rFonts w:ascii="Times New Roman" w:hAnsi="Times New Roman"/>
          <w:sz w:val="27"/>
          <w:szCs w:val="27"/>
        </w:rPr>
        <w:t xml:space="preserve">по </w:t>
      </w:r>
      <w:r w:rsidRPr="00BB279E">
        <w:rPr>
          <w:rFonts w:ascii="Times New Roman" w:hAnsi="Times New Roman"/>
          <w:sz w:val="27"/>
          <w:szCs w:val="27"/>
        </w:rPr>
        <w:t xml:space="preserve">признакам состава правонарушения, предусмотренного </w:t>
      </w:r>
      <w:r w:rsidRPr="00BB279E">
        <w:rPr>
          <w:rFonts w:ascii="Times New Roman" w:eastAsia="Times New Roman" w:hAnsi="Times New Roman" w:cs="Times New Roman"/>
          <w:sz w:val="27"/>
          <w:szCs w:val="27"/>
        </w:rPr>
        <w:t>ст. 14.</w:t>
      </w:r>
      <w:r w:rsidRPr="00BB279E" w:rsidR="001F3D9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B279E">
        <w:rPr>
          <w:rFonts w:ascii="Times New Roman" w:eastAsia="Times New Roman" w:hAnsi="Times New Roman" w:cs="Times New Roman"/>
          <w:sz w:val="27"/>
          <w:szCs w:val="27"/>
        </w:rPr>
        <w:t xml:space="preserve">2 </w:t>
      </w:r>
      <w:r w:rsidRPr="00BB279E">
        <w:rPr>
          <w:rFonts w:ascii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правонарушениях, </w:t>
      </w:r>
    </w:p>
    <w:p w:rsidR="00D32FA0" w:rsidRPr="00BB279E" w:rsidP="00113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BB279E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D32FA0" w:rsidRPr="00BB279E" w:rsidP="001130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B279E">
        <w:rPr>
          <w:rFonts w:ascii="Times New Roman" w:eastAsia="Times New Roman" w:hAnsi="Times New Roman" w:cs="Times New Roman"/>
          <w:sz w:val="27"/>
          <w:szCs w:val="27"/>
        </w:rPr>
        <w:t>Гулай О.А.</w:t>
      </w:r>
      <w:r w:rsidRPr="00BB279E">
        <w:rPr>
          <w:rFonts w:ascii="Times New Roman" w:eastAsia="Times New Roman" w:hAnsi="Times New Roman" w:cs="Times New Roman"/>
          <w:sz w:val="27"/>
          <w:szCs w:val="27"/>
        </w:rPr>
        <w:t>, будучи индивидуальным предпринимателем, осуществляющим деятельность по адресу: г. Симферополь, ул. Севастопольская, 62, кор. 2,  незакон</w:t>
      </w:r>
      <w:r w:rsidRPr="00BB279E" w:rsidR="00A06DC5">
        <w:rPr>
          <w:rFonts w:ascii="Times New Roman" w:eastAsia="Times New Roman" w:hAnsi="Times New Roman" w:cs="Times New Roman"/>
          <w:sz w:val="27"/>
          <w:szCs w:val="27"/>
        </w:rPr>
        <w:t>но реализовывал</w:t>
      </w:r>
      <w:r w:rsidRPr="00BB279E">
        <w:rPr>
          <w:rFonts w:ascii="Times New Roman" w:eastAsia="Times New Roman" w:hAnsi="Times New Roman" w:cs="Times New Roman"/>
          <w:sz w:val="27"/>
          <w:szCs w:val="27"/>
        </w:rPr>
        <w:t xml:space="preserve"> товар</w:t>
      </w:r>
      <w:r w:rsidRPr="00BB279E" w:rsidR="00A06DC5">
        <w:rPr>
          <w:rFonts w:ascii="Times New Roman" w:eastAsia="Times New Roman" w:hAnsi="Times New Roman" w:cs="Times New Roman"/>
          <w:sz w:val="27"/>
          <w:szCs w:val="27"/>
        </w:rPr>
        <w:t>ы</w:t>
      </w:r>
      <w:r w:rsidRPr="00BB279E">
        <w:rPr>
          <w:rFonts w:ascii="Times New Roman" w:eastAsia="Times New Roman" w:hAnsi="Times New Roman" w:cs="Times New Roman"/>
          <w:sz w:val="27"/>
          <w:szCs w:val="27"/>
        </w:rPr>
        <w:t xml:space="preserve"> (ежедневники, обложки на удостоверения с нанесением, в том числе официальной символики прокурат</w:t>
      </w:r>
      <w:r w:rsidRPr="00BB279E">
        <w:rPr>
          <w:rFonts w:ascii="Times New Roman" w:eastAsia="Times New Roman" w:hAnsi="Times New Roman" w:cs="Times New Roman"/>
          <w:sz w:val="27"/>
          <w:szCs w:val="27"/>
        </w:rPr>
        <w:t xml:space="preserve">уры Российской Федерации, МВД России, МЧС России, УФСБ России, УФССП России и других государственных органов, свободная реализация которых запрещена законодательством, что было установлено при проведении проверки </w:t>
      </w:r>
      <w:r w:rsidRPr="00BB279E" w:rsidR="006571A3">
        <w:rPr>
          <w:rFonts w:ascii="Times New Roman" w:eastAsia="Times New Roman" w:hAnsi="Times New Roman" w:cs="Times New Roman"/>
          <w:sz w:val="27"/>
          <w:szCs w:val="27"/>
        </w:rPr>
        <w:t xml:space="preserve">24.02.2025, </w:t>
      </w:r>
      <w:r w:rsidRPr="00BB279E">
        <w:rPr>
          <w:rFonts w:ascii="Times New Roman" w:eastAsia="Times New Roman" w:hAnsi="Times New Roman" w:cs="Times New Roman"/>
          <w:sz w:val="27"/>
          <w:szCs w:val="27"/>
        </w:rPr>
        <w:t xml:space="preserve">при отсутствии в его действиях </w:t>
      </w:r>
      <w:r w:rsidRPr="00BB279E">
        <w:rPr>
          <w:rFonts w:ascii="Times New Roman" w:eastAsia="Times New Roman" w:hAnsi="Times New Roman" w:cs="Times New Roman"/>
          <w:sz w:val="27"/>
          <w:szCs w:val="27"/>
        </w:rPr>
        <w:t>случаев, предусмотренных частью 1 статьи 14.17.1 Кодекса Российской Федерации об административных правонарушениях.</w:t>
      </w:r>
      <w:r w:rsidRPr="00BB279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32FA0" w:rsidRPr="00BB279E" w:rsidP="001130E2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B279E">
        <w:rPr>
          <w:rFonts w:ascii="Times New Roman" w:hAnsi="Times New Roman" w:cs="Times New Roman"/>
          <w:sz w:val="27"/>
          <w:szCs w:val="27"/>
        </w:rPr>
        <w:t>В судебно</w:t>
      </w:r>
      <w:r w:rsidRPr="00BB279E" w:rsidR="001F3D98">
        <w:rPr>
          <w:rFonts w:ascii="Times New Roman" w:hAnsi="Times New Roman" w:cs="Times New Roman"/>
          <w:sz w:val="27"/>
          <w:szCs w:val="27"/>
        </w:rPr>
        <w:t>е</w:t>
      </w:r>
      <w:r w:rsidRPr="00BB279E">
        <w:rPr>
          <w:rFonts w:ascii="Times New Roman" w:hAnsi="Times New Roman" w:cs="Times New Roman"/>
          <w:sz w:val="27"/>
          <w:szCs w:val="27"/>
        </w:rPr>
        <w:t xml:space="preserve"> заседание </w:t>
      </w:r>
      <w:r w:rsidRPr="00BB279E" w:rsidR="001F3D98">
        <w:rPr>
          <w:rFonts w:ascii="Times New Roman" w:hAnsi="Times New Roman" w:cs="Times New Roman"/>
          <w:sz w:val="27"/>
          <w:szCs w:val="27"/>
        </w:rPr>
        <w:t>Гулай О.А., будучи надлежащим образом извещенным о времени и месте проведения судебного заседания,</w:t>
      </w:r>
      <w:r w:rsidRPr="00BB279E">
        <w:rPr>
          <w:rFonts w:ascii="Times New Roman" w:hAnsi="Times New Roman" w:cs="Times New Roman"/>
          <w:sz w:val="27"/>
          <w:szCs w:val="27"/>
        </w:rPr>
        <w:t xml:space="preserve"> не явил</w:t>
      </w:r>
      <w:r w:rsidRPr="00BB279E" w:rsidR="00E2712A">
        <w:rPr>
          <w:rFonts w:ascii="Times New Roman" w:hAnsi="Times New Roman" w:cs="Times New Roman"/>
          <w:sz w:val="27"/>
          <w:szCs w:val="27"/>
        </w:rPr>
        <w:t>ся</w:t>
      </w:r>
      <w:r w:rsidRPr="00BB279E">
        <w:rPr>
          <w:rFonts w:ascii="Times New Roman" w:hAnsi="Times New Roman" w:cs="Times New Roman"/>
          <w:sz w:val="27"/>
          <w:szCs w:val="27"/>
        </w:rPr>
        <w:t xml:space="preserve">, </w:t>
      </w:r>
      <w:r w:rsidRPr="00BB279E" w:rsidR="001F3D98">
        <w:rPr>
          <w:rFonts w:ascii="Times New Roman" w:hAnsi="Times New Roman" w:cs="Times New Roman"/>
          <w:sz w:val="27"/>
          <w:szCs w:val="27"/>
        </w:rPr>
        <w:t>о причинах неявки не сообщил, ходатайств не направил</w:t>
      </w:r>
      <w:r w:rsidRPr="00BB279E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567ABF" w:rsidRPr="00BB279E" w:rsidP="00237CD5">
      <w:pPr>
        <w:pStyle w:val="NoSpacing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B279E">
        <w:rPr>
          <w:rFonts w:ascii="Times New Roman" w:eastAsia="Times New Roman" w:hAnsi="Times New Roman" w:cs="Times New Roman"/>
          <w:sz w:val="27"/>
          <w:szCs w:val="27"/>
        </w:rPr>
        <w:t xml:space="preserve">Помощник прокурора Центрального района г. Симферополя Республики Крым в судебном заседании настаивала на привлечении </w:t>
      </w:r>
      <w:r w:rsidRPr="00BB279E" w:rsidR="001F3D98">
        <w:rPr>
          <w:rFonts w:ascii="Times New Roman" w:eastAsia="Times New Roman" w:hAnsi="Times New Roman" w:cs="Times New Roman"/>
          <w:sz w:val="27"/>
          <w:szCs w:val="27"/>
        </w:rPr>
        <w:t xml:space="preserve">Гулай О.А. </w:t>
      </w:r>
      <w:r w:rsidRPr="00BB279E">
        <w:rPr>
          <w:rFonts w:ascii="Times New Roman" w:eastAsia="Times New Roman" w:hAnsi="Times New Roman" w:cs="Times New Roman"/>
          <w:sz w:val="27"/>
          <w:szCs w:val="27"/>
        </w:rPr>
        <w:t xml:space="preserve">к административной ответственности, указав, что в его </w:t>
      </w:r>
      <w:r w:rsidRPr="00BB279E" w:rsidR="001F3D98">
        <w:rPr>
          <w:rFonts w:ascii="Times New Roman" w:eastAsia="Times New Roman" w:hAnsi="Times New Roman" w:cs="Times New Roman"/>
          <w:sz w:val="27"/>
          <w:szCs w:val="27"/>
        </w:rPr>
        <w:t>действиях</w:t>
      </w:r>
      <w:r w:rsidRPr="00BB279E">
        <w:rPr>
          <w:rFonts w:ascii="Times New Roman" w:eastAsia="Times New Roman" w:hAnsi="Times New Roman" w:cs="Times New Roman"/>
          <w:sz w:val="27"/>
          <w:szCs w:val="27"/>
        </w:rPr>
        <w:t xml:space="preserve">  усматриваются признаки состава правонар</w:t>
      </w:r>
      <w:r w:rsidRPr="00BB279E" w:rsidR="001F3D98">
        <w:rPr>
          <w:rFonts w:ascii="Times New Roman" w:eastAsia="Times New Roman" w:hAnsi="Times New Roman" w:cs="Times New Roman"/>
          <w:sz w:val="27"/>
          <w:szCs w:val="27"/>
        </w:rPr>
        <w:t>ушения, предусмотренного статьей 14.2</w:t>
      </w:r>
      <w:r w:rsidRPr="00BB279E" w:rsidR="00B926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B279E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 что подтверждается п</w:t>
      </w:r>
      <w:r w:rsidRPr="00BB279E" w:rsidR="00B9262E">
        <w:rPr>
          <w:rFonts w:ascii="Times New Roman" w:eastAsia="Times New Roman" w:hAnsi="Times New Roman" w:cs="Times New Roman"/>
          <w:sz w:val="27"/>
          <w:szCs w:val="27"/>
        </w:rPr>
        <w:t>редставленными доказательствами</w:t>
      </w:r>
      <w:r w:rsidRPr="00BB279E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BB279E">
        <w:rPr>
          <w:rFonts w:ascii="Times New Roman" w:eastAsia="Times New Roman" w:hAnsi="Times New Roman" w:cs="Times New Roman"/>
          <w:sz w:val="27"/>
          <w:szCs w:val="27"/>
        </w:rPr>
        <w:tab/>
      </w:r>
    </w:p>
    <w:p w:rsidR="00D32FA0" w:rsidRPr="00BB279E" w:rsidP="001130E2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B279E">
        <w:rPr>
          <w:rFonts w:ascii="Times New Roman" w:hAnsi="Times New Roman" w:cs="Times New Roman"/>
          <w:sz w:val="27"/>
          <w:szCs w:val="27"/>
        </w:rPr>
        <w:t>Учитывая надлежащее извещение лица, в отношении которого</w:t>
      </w:r>
      <w:r w:rsidRPr="00BB279E">
        <w:rPr>
          <w:rFonts w:ascii="Times New Roman" w:hAnsi="Times New Roman" w:cs="Times New Roman"/>
          <w:sz w:val="27"/>
          <w:szCs w:val="27"/>
        </w:rPr>
        <w:t xml:space="preserve"> ведется производство по делу об административном правонарушении, считаю возможным рассмотреть дело в </w:t>
      </w:r>
      <w:r w:rsidRPr="00BB279E" w:rsidR="00B9262E">
        <w:rPr>
          <w:rFonts w:ascii="Times New Roman" w:hAnsi="Times New Roman" w:cs="Times New Roman"/>
          <w:sz w:val="27"/>
          <w:szCs w:val="27"/>
        </w:rPr>
        <w:t xml:space="preserve">его </w:t>
      </w:r>
      <w:r w:rsidRPr="00BB279E">
        <w:rPr>
          <w:rFonts w:ascii="Times New Roman" w:hAnsi="Times New Roman" w:cs="Times New Roman"/>
          <w:sz w:val="27"/>
          <w:szCs w:val="27"/>
        </w:rPr>
        <w:t>отсутствие.</w:t>
      </w:r>
    </w:p>
    <w:p w:rsidR="00D32FA0" w:rsidRPr="00BB279E" w:rsidP="001130E2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B279E">
        <w:rPr>
          <w:rFonts w:ascii="Times New Roman" w:hAnsi="Times New Roman" w:cs="Times New Roman"/>
          <w:sz w:val="27"/>
          <w:szCs w:val="27"/>
        </w:rPr>
        <w:t xml:space="preserve">Выслушав помощника прокурора, исследовав материалы дела, прихожу к следующему. </w:t>
      </w:r>
    </w:p>
    <w:p w:rsidR="00D32FA0" w:rsidRPr="00BB279E" w:rsidP="001130E2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B279E">
        <w:rPr>
          <w:rFonts w:ascii="Times New Roman" w:hAnsi="Times New Roman" w:cs="Times New Roman"/>
          <w:sz w:val="27"/>
          <w:szCs w:val="27"/>
        </w:rPr>
        <w:t>Согласно части 1 статьи 2.1 Кодекса Российской Федерации о</w:t>
      </w:r>
      <w:r w:rsidRPr="00BB279E">
        <w:rPr>
          <w:rFonts w:ascii="Times New Roman" w:hAnsi="Times New Roman" w:cs="Times New Roman"/>
          <w:sz w:val="27"/>
          <w:szCs w:val="27"/>
        </w:rPr>
        <w:t xml:space="preserve">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</w:t>
      </w:r>
      <w:r w:rsidRPr="00BB279E">
        <w:rPr>
          <w:rFonts w:ascii="Times New Roman" w:hAnsi="Times New Roman" w:cs="Times New Roman"/>
          <w:sz w:val="27"/>
          <w:szCs w:val="27"/>
        </w:rPr>
        <w:t>правонарушениях установлена административная ответственность.</w:t>
      </w:r>
    </w:p>
    <w:p w:rsidR="00D32FA0" w:rsidRPr="00BB279E" w:rsidP="001130E2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B279E">
        <w:rPr>
          <w:rFonts w:ascii="Times New Roman" w:hAnsi="Times New Roman" w:cs="Times New Roman"/>
          <w:sz w:val="27"/>
          <w:szCs w:val="27"/>
        </w:rPr>
        <w:t>В соответствии со статьей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</w:t>
      </w:r>
      <w:r w:rsidRPr="00BB279E">
        <w:rPr>
          <w:rFonts w:ascii="Times New Roman" w:hAnsi="Times New Roman" w:cs="Times New Roman"/>
          <w:sz w:val="27"/>
          <w:szCs w:val="27"/>
        </w:rPr>
        <w:t xml:space="preserve"> </w:t>
      </w:r>
      <w:r w:rsidRPr="00BB279E">
        <w:rPr>
          <w:rFonts w:ascii="Times New Roman" w:hAnsi="Times New Roman" w:cs="Times New Roman"/>
          <w:sz w:val="27"/>
          <w:szCs w:val="27"/>
        </w:rPr>
        <w:t>правонарушения в связи с неисполнением либо ненадлежащим исполнением своих служебных обязанностей.</w:t>
      </w:r>
    </w:p>
    <w:p w:rsidR="00D32FA0" w:rsidRPr="00BB279E" w:rsidP="001130E2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B279E">
        <w:rPr>
          <w:rFonts w:ascii="Times New Roman" w:hAnsi="Times New Roman" w:cs="Times New Roman"/>
          <w:sz w:val="27"/>
          <w:szCs w:val="27"/>
        </w:rPr>
        <w:t xml:space="preserve">В силу примечаний к указанной норме лица, осуществляющие предпринимательскую деятельность без образования юридического лица, совершившие административные </w:t>
      </w:r>
      <w:r w:rsidRPr="00BB279E">
        <w:rPr>
          <w:rFonts w:ascii="Times New Roman" w:hAnsi="Times New Roman" w:cs="Times New Roman"/>
          <w:sz w:val="27"/>
          <w:szCs w:val="27"/>
        </w:rPr>
        <w:t>правонарушения, несут административную ответственность как должностные лица, если настоящим Кодексом не установлено иное.</w:t>
      </w:r>
    </w:p>
    <w:p w:rsidR="00D32FA0" w:rsidRPr="00BB279E" w:rsidP="00B9262E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B279E">
        <w:rPr>
          <w:rFonts w:ascii="Times New Roman" w:hAnsi="Times New Roman" w:cs="Times New Roman"/>
          <w:sz w:val="27"/>
          <w:szCs w:val="27"/>
        </w:rPr>
        <w:t>Незаконная продажа товаров (иных вещей), свободная реализация которых запрещена или ограничена законодательством, за исключением случа</w:t>
      </w:r>
      <w:r w:rsidRPr="00BB279E">
        <w:rPr>
          <w:rFonts w:ascii="Times New Roman" w:hAnsi="Times New Roman" w:cs="Times New Roman"/>
          <w:sz w:val="27"/>
          <w:szCs w:val="27"/>
        </w:rPr>
        <w:t>ев, предусмотренных частью 1 статьи 14.17.1 настоящего Кодекса, образует объективную сторону состава административного правонарушения, предусмотренного статье 14.2</w:t>
      </w:r>
      <w:r w:rsidRPr="00BB279E">
        <w:rPr>
          <w:sz w:val="27"/>
          <w:szCs w:val="27"/>
        </w:rPr>
        <w:t xml:space="preserve"> </w:t>
      </w:r>
      <w:r w:rsidRPr="00BB279E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 и влечет наложение админис</w:t>
      </w:r>
      <w:r w:rsidRPr="00BB279E">
        <w:rPr>
          <w:rFonts w:ascii="Times New Roman" w:hAnsi="Times New Roman" w:cs="Times New Roman"/>
          <w:sz w:val="27"/>
          <w:szCs w:val="27"/>
        </w:rPr>
        <w:t>тративного штрафа на должностных лиц - от трех тысяч до четырех тысяч рублей с конфискацией предметов административного правонарушения или без таковой.</w:t>
      </w:r>
    </w:p>
    <w:p w:rsidR="006571A3" w:rsidRPr="00BB279E" w:rsidP="00B9262E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B279E">
        <w:rPr>
          <w:rFonts w:ascii="Times New Roman" w:hAnsi="Times New Roman" w:cs="Times New Roman"/>
          <w:sz w:val="27"/>
          <w:szCs w:val="27"/>
        </w:rPr>
        <w:t>Указом Президента Российской Федерации от 04.10.2008 №1441 учрежден геральдический знак - эмблема и флаг</w:t>
      </w:r>
      <w:r w:rsidRPr="00BB279E">
        <w:rPr>
          <w:rFonts w:ascii="Times New Roman" w:hAnsi="Times New Roman" w:cs="Times New Roman"/>
          <w:sz w:val="27"/>
          <w:szCs w:val="27"/>
        </w:rPr>
        <w:t xml:space="preserve"> прокуратуры Российской Федерации и утверждено положение о нем (далее - Положение). </w:t>
      </w:r>
    </w:p>
    <w:p w:rsidR="006571A3" w:rsidRPr="00BB279E" w:rsidP="00B9262E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B279E">
        <w:rPr>
          <w:rFonts w:ascii="Times New Roman" w:hAnsi="Times New Roman" w:cs="Times New Roman"/>
          <w:sz w:val="27"/>
          <w:szCs w:val="27"/>
        </w:rPr>
        <w:t>Согласно пунктам 10 и 11 Положения, изображение эмблемы и флага прокуратуры Российской Федерации допускается на печатной, рекламно-информационной и сувенирной продукции, и</w:t>
      </w:r>
      <w:r w:rsidRPr="00BB279E">
        <w:rPr>
          <w:rFonts w:ascii="Times New Roman" w:hAnsi="Times New Roman" w:cs="Times New Roman"/>
          <w:sz w:val="27"/>
          <w:szCs w:val="27"/>
        </w:rPr>
        <w:t>здаваемой (изготавливаемой) по заказу Генеральной прокуратуры Российской Федерации, прокуратур субъектов Российской Федерации, приравненных к ним военных и других специализированных прокуратуру. Иные случаи использования эмблемы и флага определяются Генера</w:t>
      </w:r>
      <w:r w:rsidRPr="00BB279E">
        <w:rPr>
          <w:rFonts w:ascii="Times New Roman" w:hAnsi="Times New Roman" w:cs="Times New Roman"/>
          <w:sz w:val="27"/>
          <w:szCs w:val="27"/>
        </w:rPr>
        <w:t>льным прокурором Российской Федерации. Порядок размещения и применения обозначенных символов установлен приказом Генерального прокурора Российской Федерации от 22.01.2009 №19 «О мерах по реализации в органах прокуратуры Российской Федерации Указа Президент</w:t>
      </w:r>
      <w:r w:rsidRPr="00BB279E">
        <w:rPr>
          <w:rFonts w:ascii="Times New Roman" w:hAnsi="Times New Roman" w:cs="Times New Roman"/>
          <w:sz w:val="27"/>
          <w:szCs w:val="27"/>
        </w:rPr>
        <w:t xml:space="preserve">а Российской Федерации от 04.10.2008 №1441 «Об учреждении геральдического знака - эмблемы и флага прокуратуры Российской Федерации». </w:t>
      </w:r>
    </w:p>
    <w:p w:rsidR="006571A3" w:rsidRPr="00BB279E" w:rsidP="00B9262E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B279E">
        <w:rPr>
          <w:rFonts w:ascii="Times New Roman" w:hAnsi="Times New Roman" w:cs="Times New Roman"/>
          <w:sz w:val="27"/>
          <w:szCs w:val="27"/>
        </w:rPr>
        <w:t>Указом президента Российской Федерации от 10.11.1988 №1333 определено, что изображение эмблемы МВД России допускается на п</w:t>
      </w:r>
      <w:r w:rsidRPr="00BB279E">
        <w:rPr>
          <w:rFonts w:ascii="Times New Roman" w:hAnsi="Times New Roman" w:cs="Times New Roman"/>
          <w:sz w:val="27"/>
          <w:szCs w:val="27"/>
        </w:rPr>
        <w:t>ечатной продукции, кино-видео - фотоматериалах, выпускаемых Министерством внутренних дел Российской Федерации, а также рекламно - информационной и сувенирной продукции, изготавливаемой по заказу МВД. Эмблемы прокуратуры Российской Федерации и МВД России ох</w:t>
      </w:r>
      <w:r w:rsidRPr="00BB279E">
        <w:rPr>
          <w:rFonts w:ascii="Times New Roman" w:hAnsi="Times New Roman" w:cs="Times New Roman"/>
          <w:sz w:val="27"/>
          <w:szCs w:val="27"/>
        </w:rPr>
        <w:t xml:space="preserve">раняется патентным законодательством Российской Федерации. </w:t>
      </w:r>
    </w:p>
    <w:p w:rsidR="006571A3" w:rsidRPr="00BB279E" w:rsidP="00B9262E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B279E">
        <w:rPr>
          <w:rFonts w:ascii="Times New Roman" w:hAnsi="Times New Roman" w:cs="Times New Roman"/>
          <w:sz w:val="27"/>
          <w:szCs w:val="27"/>
        </w:rPr>
        <w:t xml:space="preserve">Аналогичные требования к порядку использования символов МЧС России, УФСБ России содержится в указе Президента Российской Федерации от 15.11.1997 №1231, от 13.11.1999 №1513, соответственно. </w:t>
      </w:r>
    </w:p>
    <w:p w:rsidR="006571A3" w:rsidRPr="00BB279E" w:rsidP="00B9262E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B279E">
        <w:rPr>
          <w:rFonts w:ascii="Times New Roman" w:hAnsi="Times New Roman" w:cs="Times New Roman"/>
          <w:sz w:val="27"/>
          <w:szCs w:val="27"/>
        </w:rPr>
        <w:t xml:space="preserve">Также </w:t>
      </w:r>
      <w:r w:rsidRPr="00BB279E">
        <w:rPr>
          <w:rFonts w:ascii="Times New Roman" w:hAnsi="Times New Roman" w:cs="Times New Roman"/>
          <w:sz w:val="27"/>
          <w:szCs w:val="27"/>
        </w:rPr>
        <w:t>согласно пункту 2 части 5 статьи 5 Закона «О рекламе», в рекламе не допускается указание на то, что объект рекламирования одобряется органами государственной власти или органами местного самоуправления либо их должностными лицами. Указание на то, что объек</w:t>
      </w:r>
      <w:r w:rsidRPr="00BB279E">
        <w:rPr>
          <w:rFonts w:ascii="Times New Roman" w:hAnsi="Times New Roman" w:cs="Times New Roman"/>
          <w:sz w:val="27"/>
          <w:szCs w:val="27"/>
        </w:rPr>
        <w:t>т рекламирования одобряется органами государственной власти либо их должностными лицами, недопустимо как в форме прямого указания, так и посредством использования символов, образов и прочих объектов.</w:t>
      </w:r>
    </w:p>
    <w:p w:rsidR="006571A3" w:rsidRPr="00BB279E" w:rsidP="00B9262E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B279E">
        <w:rPr>
          <w:rFonts w:ascii="Times New Roman" w:hAnsi="Times New Roman" w:cs="Times New Roman"/>
          <w:sz w:val="27"/>
          <w:szCs w:val="27"/>
        </w:rPr>
        <w:t>Прокуратурой Центрального района города Симферополя Респ</w:t>
      </w:r>
      <w:r w:rsidRPr="00BB279E">
        <w:rPr>
          <w:rFonts w:ascii="Times New Roman" w:hAnsi="Times New Roman" w:cs="Times New Roman"/>
          <w:sz w:val="27"/>
          <w:szCs w:val="27"/>
        </w:rPr>
        <w:t>ублики Крым на основании решения о проведении проверки №18 от 24.02.2025 24.02.2024 проведена проверка в части соблюдения индивидуальным предпринимателем Гулай О.А. законодательства при продаже товаров (иных вещей), свободная реализация которых запрещена и</w:t>
      </w:r>
      <w:r w:rsidRPr="00BB279E">
        <w:rPr>
          <w:rFonts w:ascii="Times New Roman" w:hAnsi="Times New Roman" w:cs="Times New Roman"/>
          <w:sz w:val="27"/>
          <w:szCs w:val="27"/>
        </w:rPr>
        <w:t>ли ограничена.</w:t>
      </w:r>
    </w:p>
    <w:p w:rsidR="006571A3" w:rsidRPr="00BB279E" w:rsidP="00B9262E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B279E">
        <w:rPr>
          <w:rFonts w:ascii="Times New Roman" w:hAnsi="Times New Roman" w:cs="Times New Roman"/>
          <w:sz w:val="27"/>
          <w:szCs w:val="27"/>
        </w:rPr>
        <w:t>В ходе проверки установлено, что</w:t>
      </w:r>
      <w:r w:rsidRPr="00BB279E" w:rsidR="0017344A">
        <w:rPr>
          <w:rFonts w:ascii="Times New Roman" w:hAnsi="Times New Roman" w:cs="Times New Roman"/>
          <w:sz w:val="27"/>
          <w:szCs w:val="27"/>
        </w:rPr>
        <w:t xml:space="preserve"> </w:t>
      </w:r>
      <w:r w:rsidRPr="00BB279E" w:rsidR="00A06DC5">
        <w:rPr>
          <w:rFonts w:ascii="Times New Roman" w:hAnsi="Times New Roman" w:cs="Times New Roman"/>
          <w:sz w:val="27"/>
          <w:szCs w:val="27"/>
        </w:rPr>
        <w:t>Гулай О.А., будучи индивидуальным предпринимателем, осуществляющим деятельность по адресу: г. Симферополь, ул. Севастопольская, 62, кор. 2, незаконно реализовывал товары (ежедневники, обложки на удостоверения с нанесением, в том числе официальной символики прокуратуры Российской Федерации, МВД России, МЧС России, УФСБ России, УФССП России и других государственных органов, свободная реализация которых запрещена законодательством</w:t>
      </w:r>
      <w:r w:rsidRPr="00BB279E" w:rsidR="0017344A">
        <w:rPr>
          <w:rFonts w:ascii="Times New Roman" w:hAnsi="Times New Roman" w:cs="Times New Roman"/>
          <w:sz w:val="27"/>
          <w:szCs w:val="27"/>
        </w:rPr>
        <w:t>.</w:t>
      </w:r>
      <w:r w:rsidRPr="00BB279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7344A" w:rsidRPr="00BB279E" w:rsidP="001130E2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B279E">
        <w:rPr>
          <w:rFonts w:ascii="Times New Roman" w:hAnsi="Times New Roman" w:cs="Times New Roman"/>
          <w:sz w:val="27"/>
          <w:szCs w:val="27"/>
        </w:rPr>
        <w:t xml:space="preserve">Вина Гулай О.А. </w:t>
      </w:r>
      <w:r w:rsidRPr="00BB279E" w:rsidR="002A3B34">
        <w:rPr>
          <w:rFonts w:ascii="Times New Roman" w:hAnsi="Times New Roman" w:cs="Times New Roman"/>
          <w:sz w:val="27"/>
          <w:szCs w:val="27"/>
        </w:rPr>
        <w:t xml:space="preserve">в совершении </w:t>
      </w:r>
      <w:r w:rsidRPr="00BB279E" w:rsidR="00567ABF">
        <w:rPr>
          <w:rFonts w:ascii="Times New Roman" w:hAnsi="Times New Roman" w:cs="Times New Roman"/>
          <w:sz w:val="27"/>
          <w:szCs w:val="27"/>
        </w:rPr>
        <w:t>вмененного</w:t>
      </w:r>
      <w:r w:rsidRPr="00BB279E" w:rsidR="002A3B34">
        <w:rPr>
          <w:rFonts w:ascii="Times New Roman" w:hAnsi="Times New Roman" w:cs="Times New Roman"/>
          <w:sz w:val="27"/>
          <w:szCs w:val="27"/>
        </w:rPr>
        <w:t xml:space="preserve"> правонарушения подтверждается </w:t>
      </w:r>
      <w:r w:rsidRPr="00BB279E" w:rsidR="00A06DC5">
        <w:rPr>
          <w:rFonts w:ascii="Times New Roman" w:hAnsi="Times New Roman" w:cs="Times New Roman"/>
          <w:sz w:val="27"/>
          <w:szCs w:val="27"/>
        </w:rPr>
        <w:t>совокупностью</w:t>
      </w:r>
      <w:r w:rsidRPr="00BB279E" w:rsidR="002A3B34">
        <w:rPr>
          <w:rFonts w:ascii="Times New Roman" w:hAnsi="Times New Roman" w:cs="Times New Roman"/>
          <w:sz w:val="27"/>
          <w:szCs w:val="27"/>
        </w:rPr>
        <w:t xml:space="preserve"> исследованны</w:t>
      </w:r>
      <w:r w:rsidRPr="00BB279E" w:rsidR="00A06DC5">
        <w:rPr>
          <w:rFonts w:ascii="Times New Roman" w:hAnsi="Times New Roman" w:cs="Times New Roman"/>
          <w:sz w:val="27"/>
          <w:szCs w:val="27"/>
        </w:rPr>
        <w:t>х в судебном заседании</w:t>
      </w:r>
      <w:r w:rsidRPr="00BB279E" w:rsidR="002A3B34">
        <w:rPr>
          <w:rFonts w:ascii="Times New Roman" w:hAnsi="Times New Roman" w:cs="Times New Roman"/>
          <w:sz w:val="27"/>
          <w:szCs w:val="27"/>
        </w:rPr>
        <w:t xml:space="preserve"> доказательств: постановлением о возбуждении дела об административном правонарушении от </w:t>
      </w:r>
      <w:r w:rsidRPr="00BB279E">
        <w:rPr>
          <w:rFonts w:ascii="Times New Roman" w:hAnsi="Times New Roman" w:cs="Times New Roman"/>
          <w:sz w:val="27"/>
          <w:szCs w:val="27"/>
        </w:rPr>
        <w:t>04.03.2025</w:t>
      </w:r>
      <w:r w:rsidRPr="00BB279E" w:rsidR="002A3B34">
        <w:rPr>
          <w:rFonts w:ascii="Times New Roman" w:hAnsi="Times New Roman" w:cs="Times New Roman"/>
          <w:sz w:val="27"/>
          <w:szCs w:val="27"/>
        </w:rPr>
        <w:t xml:space="preserve">, решением о проведении проверки от </w:t>
      </w:r>
      <w:r w:rsidRPr="00BB279E">
        <w:rPr>
          <w:rFonts w:ascii="Times New Roman" w:hAnsi="Times New Roman" w:cs="Times New Roman"/>
          <w:sz w:val="27"/>
          <w:szCs w:val="27"/>
        </w:rPr>
        <w:t>24.02.2025</w:t>
      </w:r>
      <w:r w:rsidRPr="00BB279E" w:rsidR="00EC478B">
        <w:rPr>
          <w:rFonts w:ascii="Times New Roman" w:hAnsi="Times New Roman" w:cs="Times New Roman"/>
          <w:sz w:val="27"/>
          <w:szCs w:val="27"/>
        </w:rPr>
        <w:t xml:space="preserve">, </w:t>
      </w:r>
      <w:r w:rsidRPr="00BB279E">
        <w:rPr>
          <w:rFonts w:ascii="Times New Roman" w:hAnsi="Times New Roman" w:cs="Times New Roman"/>
          <w:sz w:val="27"/>
          <w:szCs w:val="27"/>
        </w:rPr>
        <w:t>копией фотоматериалов,</w:t>
      </w:r>
      <w:r w:rsidRPr="00BB279E">
        <w:rPr>
          <w:rFonts w:ascii="Times New Roman" w:hAnsi="Times New Roman" w:cs="Times New Roman"/>
          <w:sz w:val="27"/>
          <w:szCs w:val="27"/>
        </w:rPr>
        <w:t xml:space="preserve"> письменными объяснениями Гулай О.А., копией договора аренды нежилого помещения №66/2 от 02.01.2024</w:t>
      </w:r>
      <w:r w:rsidRPr="00BB279E" w:rsidR="00EC478B">
        <w:rPr>
          <w:rFonts w:ascii="Times New Roman" w:hAnsi="Times New Roman" w:cs="Times New Roman"/>
          <w:sz w:val="27"/>
          <w:szCs w:val="27"/>
        </w:rPr>
        <w:t xml:space="preserve">, </w:t>
      </w:r>
      <w:r w:rsidRPr="00BB279E" w:rsidR="00A06DC5">
        <w:rPr>
          <w:rFonts w:ascii="Times New Roman" w:hAnsi="Times New Roman" w:cs="Times New Roman"/>
          <w:sz w:val="27"/>
          <w:szCs w:val="27"/>
        </w:rPr>
        <w:t>выпиской из ЕГРИ и другими доказательствами</w:t>
      </w:r>
      <w:r w:rsidRPr="00BB279E">
        <w:rPr>
          <w:rFonts w:ascii="Times New Roman" w:hAnsi="Times New Roman" w:cs="Times New Roman"/>
          <w:sz w:val="27"/>
          <w:szCs w:val="27"/>
        </w:rPr>
        <w:t>.</w:t>
      </w:r>
    </w:p>
    <w:p w:rsidR="00D32FA0" w:rsidRPr="00BB279E" w:rsidP="001130E2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B279E">
        <w:rPr>
          <w:rFonts w:ascii="Times New Roman" w:hAnsi="Times New Roman" w:cs="Times New Roman"/>
          <w:sz w:val="27"/>
          <w:szCs w:val="27"/>
        </w:rPr>
        <w:t>Указанные доказательства согласуются между собой, получены в соответствии с требованиями действующего законода</w:t>
      </w:r>
      <w:r w:rsidRPr="00BB279E">
        <w:rPr>
          <w:rFonts w:ascii="Times New Roman" w:hAnsi="Times New Roman" w:cs="Times New Roman"/>
          <w:sz w:val="27"/>
          <w:szCs w:val="27"/>
        </w:rPr>
        <w:t xml:space="preserve">тельства и в совокупности являются достаточными для вывода о виновности </w:t>
      </w:r>
      <w:r w:rsidRPr="00BB279E" w:rsidR="0017344A">
        <w:rPr>
          <w:rFonts w:ascii="Times New Roman" w:hAnsi="Times New Roman" w:cs="Times New Roman"/>
          <w:sz w:val="27"/>
          <w:szCs w:val="27"/>
        </w:rPr>
        <w:t xml:space="preserve">Гулай О.А. </w:t>
      </w:r>
      <w:r w:rsidRPr="00BB279E">
        <w:rPr>
          <w:rFonts w:ascii="Times New Roman" w:hAnsi="Times New Roman" w:cs="Times New Roman"/>
          <w:sz w:val="27"/>
          <w:szCs w:val="27"/>
        </w:rPr>
        <w:t xml:space="preserve">в совершении </w:t>
      </w:r>
      <w:r w:rsidRPr="00BB279E" w:rsidR="00567ABF">
        <w:rPr>
          <w:rFonts w:ascii="Times New Roman" w:hAnsi="Times New Roman" w:cs="Times New Roman"/>
          <w:sz w:val="27"/>
          <w:szCs w:val="27"/>
        </w:rPr>
        <w:t>вменного</w:t>
      </w:r>
      <w:r w:rsidRPr="00BB279E">
        <w:rPr>
          <w:rFonts w:ascii="Times New Roman" w:hAnsi="Times New Roman" w:cs="Times New Roman"/>
          <w:sz w:val="27"/>
          <w:szCs w:val="27"/>
        </w:rPr>
        <w:t xml:space="preserve"> административного правонарушения.</w:t>
      </w:r>
    </w:p>
    <w:p w:rsidR="00D32FA0" w:rsidRPr="00BB279E" w:rsidP="001130E2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B279E">
        <w:rPr>
          <w:rFonts w:ascii="Times New Roman" w:hAnsi="Times New Roman" w:cs="Times New Roman"/>
          <w:sz w:val="27"/>
          <w:szCs w:val="27"/>
        </w:rPr>
        <w:t xml:space="preserve">Доказательств, опровергающих установленные по делу обстоятельства, материалы дела не содержат, не представлены они и </w:t>
      </w:r>
      <w:r w:rsidRPr="00BB279E">
        <w:rPr>
          <w:rFonts w:ascii="Times New Roman" w:hAnsi="Times New Roman" w:cs="Times New Roman"/>
          <w:sz w:val="27"/>
          <w:szCs w:val="27"/>
        </w:rPr>
        <w:t>лицом, в отношении которого ведется производство по делу об административном правонарушении.</w:t>
      </w:r>
    </w:p>
    <w:p w:rsidR="00D32FA0" w:rsidRPr="00BB279E" w:rsidP="001130E2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B279E">
        <w:rPr>
          <w:rFonts w:ascii="Times New Roman" w:hAnsi="Times New Roman" w:cs="Times New Roman"/>
          <w:sz w:val="27"/>
          <w:szCs w:val="27"/>
        </w:rPr>
        <w:t xml:space="preserve">Таким образом, исследовав обстоятельства по делу и оценив имеющиеся доказательства в их совокупности, мировой судья квалифицирует действия </w:t>
      </w:r>
      <w:r w:rsidRPr="00BB279E" w:rsidR="0017344A">
        <w:rPr>
          <w:rFonts w:ascii="Times New Roman" w:hAnsi="Times New Roman" w:cs="Times New Roman"/>
          <w:sz w:val="27"/>
          <w:szCs w:val="27"/>
        </w:rPr>
        <w:t xml:space="preserve">Гулай О.А. </w:t>
      </w:r>
      <w:r w:rsidRPr="00BB279E">
        <w:rPr>
          <w:rFonts w:ascii="Times New Roman" w:hAnsi="Times New Roman" w:cs="Times New Roman"/>
          <w:sz w:val="27"/>
          <w:szCs w:val="27"/>
        </w:rPr>
        <w:t xml:space="preserve">по </w:t>
      </w:r>
      <w:r w:rsidRPr="00BB279E" w:rsidR="0017344A">
        <w:rPr>
          <w:rFonts w:ascii="Times New Roman" w:hAnsi="Times New Roman" w:cs="Times New Roman"/>
          <w:sz w:val="27"/>
          <w:szCs w:val="27"/>
        </w:rPr>
        <w:t>ст. 14.2</w:t>
      </w:r>
      <w:r w:rsidRPr="00BB279E">
        <w:rPr>
          <w:rFonts w:ascii="Times New Roman" w:hAnsi="Times New Roman" w:cs="Times New Roman"/>
          <w:sz w:val="27"/>
          <w:szCs w:val="27"/>
        </w:rPr>
        <w:t xml:space="preserve"> К</w:t>
      </w:r>
      <w:r w:rsidRPr="00BB279E">
        <w:rPr>
          <w:rFonts w:ascii="Times New Roman" w:hAnsi="Times New Roman" w:cs="Times New Roman"/>
          <w:sz w:val="27"/>
          <w:szCs w:val="27"/>
        </w:rPr>
        <w:t xml:space="preserve">одекса Российской  Федерации об  административных правонарушениях, как </w:t>
      </w:r>
      <w:r w:rsidRPr="00BB279E" w:rsidR="0017344A">
        <w:rPr>
          <w:rFonts w:ascii="Times New Roman" w:hAnsi="Times New Roman" w:cs="Times New Roman"/>
          <w:sz w:val="27"/>
          <w:szCs w:val="27"/>
        </w:rPr>
        <w:t>незаконная продажа товаров, свободная реализация которых запрещена законодательством</w:t>
      </w:r>
      <w:r w:rsidRPr="00BB279E">
        <w:rPr>
          <w:rFonts w:ascii="Times New Roman" w:hAnsi="Times New Roman" w:cs="Times New Roman"/>
          <w:sz w:val="27"/>
          <w:szCs w:val="27"/>
        </w:rPr>
        <w:t>.</w:t>
      </w:r>
    </w:p>
    <w:p w:rsidR="00D32FA0" w:rsidRPr="00BB279E" w:rsidP="001130E2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B279E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Постано</w:t>
      </w:r>
      <w:r w:rsidRPr="00BB279E">
        <w:rPr>
          <w:rFonts w:ascii="Times New Roman" w:hAnsi="Times New Roman" w:cs="Times New Roman"/>
          <w:sz w:val="27"/>
          <w:szCs w:val="27"/>
        </w:rPr>
        <w:t xml:space="preserve">вление </w:t>
      </w:r>
      <w:r w:rsidRPr="00BB279E" w:rsidR="001130E2">
        <w:rPr>
          <w:rFonts w:ascii="Times New Roman" w:hAnsi="Times New Roman" w:cs="Times New Roman"/>
          <w:sz w:val="27"/>
          <w:szCs w:val="27"/>
        </w:rPr>
        <w:t xml:space="preserve">о возбуждении </w:t>
      </w:r>
      <w:r w:rsidRPr="00BB279E">
        <w:rPr>
          <w:rFonts w:ascii="Times New Roman" w:hAnsi="Times New Roman" w:cs="Times New Roman"/>
          <w:sz w:val="27"/>
          <w:szCs w:val="27"/>
        </w:rPr>
        <w:t>дел</w:t>
      </w:r>
      <w:r w:rsidRPr="00BB279E" w:rsidR="001130E2">
        <w:rPr>
          <w:rFonts w:ascii="Times New Roman" w:hAnsi="Times New Roman" w:cs="Times New Roman"/>
          <w:sz w:val="27"/>
          <w:szCs w:val="27"/>
        </w:rPr>
        <w:t>а</w:t>
      </w:r>
      <w:r w:rsidRPr="00BB279E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составлено с соблюдением требований закона, противоречий не содержит. Права и законные интересы </w:t>
      </w:r>
      <w:r w:rsidRPr="00BB279E" w:rsidR="0017344A">
        <w:rPr>
          <w:rFonts w:ascii="Times New Roman" w:hAnsi="Times New Roman" w:cs="Times New Roman"/>
          <w:sz w:val="27"/>
          <w:szCs w:val="27"/>
        </w:rPr>
        <w:t xml:space="preserve">Гулай О.А. </w:t>
      </w:r>
      <w:r w:rsidRPr="00BB279E" w:rsidR="001130E2">
        <w:rPr>
          <w:rFonts w:ascii="Times New Roman" w:hAnsi="Times New Roman" w:cs="Times New Roman"/>
          <w:sz w:val="27"/>
          <w:szCs w:val="27"/>
        </w:rPr>
        <w:t xml:space="preserve"> </w:t>
      </w:r>
      <w:r w:rsidRPr="00BB279E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D32FA0" w:rsidRPr="00BB279E" w:rsidP="001130E2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B279E">
        <w:rPr>
          <w:rFonts w:ascii="Times New Roman" w:hAnsi="Times New Roman" w:cs="Times New Roman"/>
          <w:sz w:val="27"/>
          <w:szCs w:val="27"/>
        </w:rPr>
        <w:t>Срок привлече</w:t>
      </w:r>
      <w:r w:rsidRPr="00BB279E">
        <w:rPr>
          <w:rFonts w:ascii="Times New Roman" w:hAnsi="Times New Roman" w:cs="Times New Roman"/>
          <w:sz w:val="27"/>
          <w:szCs w:val="27"/>
        </w:rPr>
        <w:t>ния вышеуказанного лица к административной ответственности, предусмотренный статьей 4.5 Кодекса Российской Федерации об административных правонарушениях, не истек. Оснований для прекращения производства по данному делу не установлено.</w:t>
      </w:r>
    </w:p>
    <w:p w:rsidR="00D32FA0" w:rsidRPr="00BB279E" w:rsidP="001130E2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B279E">
        <w:rPr>
          <w:rFonts w:ascii="Times New Roman" w:hAnsi="Times New Roman" w:cs="Times New Roman"/>
          <w:sz w:val="27"/>
          <w:szCs w:val="27"/>
        </w:rPr>
        <w:t xml:space="preserve">При назначении меры </w:t>
      </w:r>
      <w:r w:rsidRPr="00BB279E">
        <w:rPr>
          <w:rFonts w:ascii="Times New Roman" w:hAnsi="Times New Roman" w:cs="Times New Roman"/>
          <w:sz w:val="27"/>
          <w:szCs w:val="27"/>
        </w:rPr>
        <w:t>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</w:t>
      </w:r>
      <w:r w:rsidRPr="00BB279E">
        <w:rPr>
          <w:rFonts w:ascii="Times New Roman" w:hAnsi="Times New Roman" w:cs="Times New Roman"/>
          <w:sz w:val="27"/>
          <w:szCs w:val="27"/>
        </w:rPr>
        <w:t xml:space="preserve">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D32FA0" w:rsidRPr="00BB279E" w:rsidP="001130E2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B279E">
        <w:rPr>
          <w:rFonts w:ascii="Times New Roman" w:hAnsi="Times New Roman" w:cs="Times New Roman"/>
          <w:sz w:val="27"/>
          <w:szCs w:val="27"/>
        </w:rPr>
        <w:t>Обстоятельств, смягчающих и отягчающих ответственность, в соответствии со статьями 4.2, 4.3. Кодекса Российской Федерации об</w:t>
      </w:r>
      <w:r w:rsidRPr="00BB279E">
        <w:rPr>
          <w:rFonts w:ascii="Times New Roman" w:hAnsi="Times New Roman" w:cs="Times New Roman"/>
          <w:sz w:val="27"/>
          <w:szCs w:val="27"/>
        </w:rPr>
        <w:t xml:space="preserve"> административных правонарушениях, по делу не установлено. </w:t>
      </w:r>
    </w:p>
    <w:p w:rsidR="0017344A" w:rsidRPr="00BB279E" w:rsidP="001130E2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B279E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статьями 3.1, 4.1 Кодекса Российской Федерации об административных правонарушениях, принимая во внимание данные</w:t>
      </w:r>
      <w:r w:rsidRPr="00BB279E">
        <w:rPr>
          <w:rFonts w:ascii="Times New Roman" w:hAnsi="Times New Roman" w:cs="Times New Roman"/>
          <w:sz w:val="27"/>
          <w:szCs w:val="27"/>
        </w:rPr>
        <w:t xml:space="preserve"> о личности лица, в отношении которого возбуждено производство по делу об административном правонарушении, обстоятельства дела, отсутствие обстоятельств, смягчающих и отягчающих ответственность, прихожу к выводу, что Гулай О.А. следует подвергнуть админист</w:t>
      </w:r>
      <w:r w:rsidRPr="00BB279E">
        <w:rPr>
          <w:rFonts w:ascii="Times New Roman" w:hAnsi="Times New Roman" w:cs="Times New Roman"/>
          <w:sz w:val="27"/>
          <w:szCs w:val="27"/>
        </w:rPr>
        <w:t>ративному наказанию в виде штрафа</w:t>
      </w:r>
      <w:r w:rsidRPr="00BB279E" w:rsidR="004E6CD0">
        <w:rPr>
          <w:rFonts w:ascii="Times New Roman" w:hAnsi="Times New Roman" w:cs="Times New Roman"/>
          <w:sz w:val="27"/>
          <w:szCs w:val="27"/>
        </w:rPr>
        <w:t xml:space="preserve"> в пределах санкции, предусмотренной статьей 14.2 Кодекса Российской Федерации об административных правонарушениях</w:t>
      </w:r>
      <w:r w:rsidRPr="00BB279E">
        <w:rPr>
          <w:rFonts w:ascii="Times New Roman" w:hAnsi="Times New Roman" w:cs="Times New Roman"/>
          <w:sz w:val="27"/>
          <w:szCs w:val="27"/>
        </w:rPr>
        <w:t>.</w:t>
      </w:r>
    </w:p>
    <w:p w:rsidR="00D32FA0" w:rsidRPr="00BB279E" w:rsidP="001130E2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B279E">
        <w:rPr>
          <w:rFonts w:ascii="Times New Roman" w:hAnsi="Times New Roman" w:cs="Times New Roman"/>
          <w:sz w:val="27"/>
          <w:szCs w:val="27"/>
        </w:rPr>
        <w:t>Ввиду того, что предмет</w:t>
      </w:r>
      <w:r w:rsidRPr="00BB279E" w:rsidR="00A06DC5">
        <w:rPr>
          <w:rFonts w:ascii="Times New Roman" w:hAnsi="Times New Roman" w:cs="Times New Roman"/>
          <w:sz w:val="27"/>
          <w:szCs w:val="27"/>
        </w:rPr>
        <w:t>ы</w:t>
      </w:r>
      <w:r w:rsidRPr="00BB279E">
        <w:rPr>
          <w:rFonts w:ascii="Times New Roman" w:hAnsi="Times New Roman" w:cs="Times New Roman"/>
          <w:sz w:val="27"/>
          <w:szCs w:val="27"/>
        </w:rPr>
        <w:t xml:space="preserve"> административного правонарушения</w:t>
      </w:r>
      <w:r w:rsidRPr="00BB279E" w:rsidR="004E6CD0">
        <w:rPr>
          <w:rFonts w:ascii="Times New Roman" w:hAnsi="Times New Roman" w:cs="Times New Roman"/>
          <w:sz w:val="27"/>
          <w:szCs w:val="27"/>
        </w:rPr>
        <w:t xml:space="preserve"> при проведении проверки и возбуждении производства по делу об административном правонарушении не были изъяты, оснований для применения дополнительного наказания в виде </w:t>
      </w:r>
      <w:r w:rsidRPr="00BB279E">
        <w:rPr>
          <w:rFonts w:ascii="Times New Roman" w:hAnsi="Times New Roman" w:cs="Times New Roman"/>
          <w:sz w:val="27"/>
          <w:szCs w:val="27"/>
        </w:rPr>
        <w:t>конфискации предметов административного правонарушения</w:t>
      </w:r>
      <w:r w:rsidRPr="00BB279E" w:rsidR="004E6CD0">
        <w:rPr>
          <w:rFonts w:ascii="Times New Roman" w:hAnsi="Times New Roman" w:cs="Times New Roman"/>
          <w:sz w:val="27"/>
          <w:szCs w:val="27"/>
        </w:rPr>
        <w:t xml:space="preserve"> не имеется.</w:t>
      </w:r>
    </w:p>
    <w:p w:rsidR="00D32FA0" w:rsidRPr="00BB279E" w:rsidP="001130E2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B279E">
        <w:rPr>
          <w:rFonts w:ascii="Times New Roman" w:hAnsi="Times New Roman" w:cs="Times New Roman"/>
          <w:sz w:val="27"/>
          <w:szCs w:val="27"/>
        </w:rPr>
        <w:t xml:space="preserve">Руководствуясь статьями 29.9-29.10, 30.1 Кодекса Российской Федерации </w:t>
      </w:r>
      <w:r w:rsidRPr="00BB279E">
        <w:rPr>
          <w:rFonts w:ascii="Times New Roman" w:hAnsi="Times New Roman" w:cs="Times New Roman"/>
          <w:sz w:val="27"/>
          <w:szCs w:val="27"/>
        </w:rPr>
        <w:t>об административных правонарушениях, мировой судья –</w:t>
      </w:r>
    </w:p>
    <w:p w:rsidR="00D32FA0" w:rsidRPr="00BB279E" w:rsidP="001130E2">
      <w:pPr>
        <w:pStyle w:val="NoSpacing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BB279E">
        <w:rPr>
          <w:rFonts w:ascii="Times New Roman" w:hAnsi="Times New Roman" w:cs="Times New Roman"/>
          <w:sz w:val="27"/>
          <w:szCs w:val="27"/>
        </w:rPr>
        <w:t>ПОСТАНОВИЛ:</w:t>
      </w:r>
    </w:p>
    <w:p w:rsidR="004E6CD0" w:rsidRPr="00BB279E" w:rsidP="001130E2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B279E">
        <w:rPr>
          <w:rFonts w:ascii="Times New Roman" w:hAnsi="Times New Roman" w:cs="Times New Roman"/>
          <w:sz w:val="27"/>
          <w:szCs w:val="27"/>
        </w:rPr>
        <w:t xml:space="preserve"> </w:t>
      </w:r>
      <w:r w:rsidRPr="00BB279E" w:rsidR="0017344A">
        <w:rPr>
          <w:rFonts w:ascii="Times New Roman" w:hAnsi="Times New Roman" w:cs="Times New Roman"/>
          <w:sz w:val="27"/>
          <w:szCs w:val="27"/>
        </w:rPr>
        <w:t xml:space="preserve">Гулай Олега Анатольевича </w:t>
      </w:r>
      <w:r w:rsidRPr="00BB279E">
        <w:rPr>
          <w:rFonts w:ascii="Times New Roman" w:hAnsi="Times New Roman" w:cs="Times New Roman"/>
          <w:sz w:val="27"/>
          <w:szCs w:val="27"/>
        </w:rPr>
        <w:t>признать виновн</w:t>
      </w:r>
      <w:r w:rsidRPr="00BB279E" w:rsidR="001130E2">
        <w:rPr>
          <w:rFonts w:ascii="Times New Roman" w:hAnsi="Times New Roman" w:cs="Times New Roman"/>
          <w:sz w:val="27"/>
          <w:szCs w:val="27"/>
        </w:rPr>
        <w:t>ым</w:t>
      </w:r>
      <w:r w:rsidRPr="00BB279E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</w:t>
      </w:r>
      <w:r w:rsidRPr="00BB279E" w:rsidR="0017344A">
        <w:rPr>
          <w:rFonts w:ascii="Times New Roman" w:hAnsi="Times New Roman" w:cs="Times New Roman"/>
          <w:sz w:val="27"/>
          <w:szCs w:val="27"/>
        </w:rPr>
        <w:t>статьей</w:t>
      </w:r>
      <w:r w:rsidRPr="00BB279E">
        <w:rPr>
          <w:rFonts w:ascii="Times New Roman" w:hAnsi="Times New Roman" w:cs="Times New Roman"/>
          <w:sz w:val="27"/>
          <w:szCs w:val="27"/>
        </w:rPr>
        <w:t xml:space="preserve"> 14.2 Кодекса Российской Федерации об административных правонарушениях, и на</w:t>
      </w:r>
      <w:r w:rsidRPr="00BB279E">
        <w:rPr>
          <w:rFonts w:ascii="Times New Roman" w:hAnsi="Times New Roman" w:cs="Times New Roman"/>
          <w:sz w:val="27"/>
          <w:szCs w:val="27"/>
        </w:rPr>
        <w:t>значить е</w:t>
      </w:r>
      <w:r w:rsidRPr="00BB279E" w:rsidR="001130E2">
        <w:rPr>
          <w:rFonts w:ascii="Times New Roman" w:hAnsi="Times New Roman" w:cs="Times New Roman"/>
          <w:sz w:val="27"/>
          <w:szCs w:val="27"/>
        </w:rPr>
        <w:t>му</w:t>
      </w:r>
      <w:r w:rsidRPr="00BB279E">
        <w:rPr>
          <w:rFonts w:ascii="Times New Roman" w:hAnsi="Times New Roman" w:cs="Times New Roman"/>
          <w:sz w:val="27"/>
          <w:szCs w:val="27"/>
        </w:rPr>
        <w:t xml:space="preserve"> административное наказание в виде </w:t>
      </w:r>
      <w:r w:rsidRPr="00BB279E" w:rsidR="0017344A">
        <w:rPr>
          <w:rFonts w:ascii="Times New Roman" w:hAnsi="Times New Roman" w:cs="Times New Roman"/>
          <w:sz w:val="27"/>
          <w:szCs w:val="27"/>
        </w:rPr>
        <w:t>штрафа в размере 3000 (три тысячи) рублей без конфискации предметов административного правонарушения</w:t>
      </w:r>
      <w:r w:rsidRPr="00BB279E">
        <w:rPr>
          <w:rFonts w:ascii="Times New Roman" w:hAnsi="Times New Roman" w:cs="Times New Roman"/>
          <w:sz w:val="27"/>
          <w:szCs w:val="27"/>
        </w:rPr>
        <w:t>.</w:t>
      </w:r>
    </w:p>
    <w:p w:rsidR="004E6CD0" w:rsidRPr="00BB279E" w:rsidP="004E6CD0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B279E">
        <w:rPr>
          <w:rFonts w:ascii="Times New Roman" w:hAnsi="Times New Roman" w:cs="Times New Roman"/>
          <w:sz w:val="27"/>
          <w:szCs w:val="27"/>
        </w:rPr>
        <w:t>Реквизиты для уплаты штрафа: УФК по Республике Крым - Министерство юстиции Республики Крым, л/с 04752203230,</w:t>
      </w:r>
      <w:r w:rsidRPr="00BB279E">
        <w:rPr>
          <w:rFonts w:ascii="Times New Roman" w:hAnsi="Times New Roman" w:cs="Times New Roman"/>
          <w:sz w:val="27"/>
          <w:szCs w:val="27"/>
        </w:rPr>
        <w:t xml:space="preserve"> Код Сводного реестра 35220323, почтовый адрес: Россия, Республика Крым, 29500, г. Симферополь, ул. Набережная им.60-летия СССР, 28, ОГРН 1149102019164, Банк получателя: Отделение Республика Крым Банка России//УФК по Республике Крым г. Симферополь, ИНН 910</w:t>
      </w:r>
      <w:r w:rsidRPr="00BB279E">
        <w:rPr>
          <w:rFonts w:ascii="Times New Roman" w:hAnsi="Times New Roman" w:cs="Times New Roman"/>
          <w:sz w:val="27"/>
          <w:szCs w:val="27"/>
        </w:rPr>
        <w:t>2013284, КПП 910201001, БИК: 013510002, Единый казначейский счет: 40102810645370000035, казначейский счет 03100643000000017500, УИН 0410760300175000992514127,  ОКТМО 35701000, КБК 828 1 16 01143 01 0002 140.</w:t>
      </w:r>
    </w:p>
    <w:p w:rsidR="004E6CD0" w:rsidRPr="00BB279E" w:rsidP="004E6CD0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B279E">
        <w:rPr>
          <w:rFonts w:ascii="Times New Roman" w:hAnsi="Times New Roman" w:cs="Times New Roman"/>
          <w:sz w:val="27"/>
          <w:szCs w:val="27"/>
        </w:rPr>
        <w:t>Разъяснить, что административный штраф должен бы</w:t>
      </w:r>
      <w:r w:rsidRPr="00BB279E">
        <w:rPr>
          <w:rFonts w:ascii="Times New Roman" w:hAnsi="Times New Roman" w:cs="Times New Roman"/>
          <w:sz w:val="27"/>
          <w:szCs w:val="27"/>
        </w:rPr>
        <w:t>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статьей 31.5 Кодекса Российской Федерации об административных правонарушениях.</w:t>
      </w:r>
    </w:p>
    <w:p w:rsidR="004E6CD0" w:rsidRPr="00BB279E" w:rsidP="004E6CD0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B279E">
        <w:rPr>
          <w:rFonts w:ascii="Times New Roman" w:hAnsi="Times New Roman" w:cs="Times New Roman"/>
          <w:sz w:val="27"/>
          <w:szCs w:val="27"/>
        </w:rPr>
        <w:t xml:space="preserve">Неуплата </w:t>
      </w:r>
      <w:r w:rsidRPr="00BB279E">
        <w:rPr>
          <w:rFonts w:ascii="Times New Roman" w:hAnsi="Times New Roman" w:cs="Times New Roman"/>
          <w:sz w:val="27"/>
          <w:szCs w:val="27"/>
        </w:rPr>
        <w:t>административного штрафа в установленный срок в соответствии с частью 1 статьи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</w:t>
      </w:r>
      <w:r w:rsidRPr="00BB279E">
        <w:rPr>
          <w:rFonts w:ascii="Times New Roman" w:hAnsi="Times New Roman" w:cs="Times New Roman"/>
          <w:sz w:val="27"/>
          <w:szCs w:val="27"/>
        </w:rPr>
        <w:t>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32FA0" w:rsidRPr="00BB279E" w:rsidP="004E6CD0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B279E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</w:t>
      </w:r>
      <w:r w:rsidRPr="00BB279E">
        <w:rPr>
          <w:rFonts w:ascii="Times New Roman" w:hAnsi="Times New Roman" w:cs="Times New Roman"/>
          <w:sz w:val="27"/>
          <w:szCs w:val="27"/>
        </w:rPr>
        <w:t xml:space="preserve">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  </w:t>
      </w:r>
    </w:p>
    <w:p w:rsidR="00D32FA0" w:rsidRPr="00BB279E" w:rsidP="001130E2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B279E">
        <w:rPr>
          <w:rFonts w:ascii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</w:t>
      </w:r>
      <w:r w:rsidRPr="00BB279E">
        <w:rPr>
          <w:rFonts w:ascii="Times New Roman" w:hAnsi="Times New Roman" w:cs="Times New Roman"/>
          <w:sz w:val="27"/>
          <w:szCs w:val="27"/>
        </w:rPr>
        <w:t>й суд города Симферополя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</w:t>
      </w:r>
      <w:r w:rsidRPr="00BB279E">
        <w:rPr>
          <w:rFonts w:ascii="Times New Roman" w:hAnsi="Times New Roman" w:cs="Times New Roman"/>
          <w:sz w:val="27"/>
          <w:szCs w:val="27"/>
        </w:rPr>
        <w:t>.</w:t>
      </w:r>
    </w:p>
    <w:p w:rsidR="00D32FA0" w:rsidRPr="00BB279E" w:rsidP="001130E2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B279E">
        <w:rPr>
          <w:rFonts w:ascii="Times New Roman" w:hAnsi="Times New Roman" w:cs="Times New Roman"/>
          <w:sz w:val="27"/>
          <w:szCs w:val="27"/>
        </w:rPr>
        <w:t xml:space="preserve">     </w:t>
      </w:r>
    </w:p>
    <w:p w:rsidR="002C5A43" w:rsidRPr="00BB279E" w:rsidP="00BB279E">
      <w:pPr>
        <w:pStyle w:val="NoSpacing"/>
        <w:ind w:firstLine="851"/>
        <w:jc w:val="both"/>
        <w:rPr>
          <w:sz w:val="27"/>
          <w:szCs w:val="27"/>
        </w:rPr>
      </w:pPr>
      <w:r w:rsidRPr="00BB279E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         А.Л.Тоскина </w:t>
      </w:r>
    </w:p>
    <w:sectPr w:rsidSect="00BB279E">
      <w:footerReference w:type="default" r:id="rId4"/>
      <w:pgSz w:w="11906" w:h="16838"/>
      <w:pgMar w:top="284" w:right="707" w:bottom="567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2666279"/>
      <w:docPartObj>
        <w:docPartGallery w:val="Page Numbers (Bottom of Page)"/>
        <w:docPartUnique/>
      </w:docPartObj>
    </w:sdtPr>
    <w:sdtContent>
      <w:p w:rsidR="002829E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29E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FA0"/>
    <w:rsid w:val="000960AF"/>
    <w:rsid w:val="001130E2"/>
    <w:rsid w:val="0017344A"/>
    <w:rsid w:val="001F3D98"/>
    <w:rsid w:val="00237CD5"/>
    <w:rsid w:val="00267BE8"/>
    <w:rsid w:val="002829EB"/>
    <w:rsid w:val="002A3B34"/>
    <w:rsid w:val="002C5A43"/>
    <w:rsid w:val="00326552"/>
    <w:rsid w:val="00421EC7"/>
    <w:rsid w:val="004E6CD0"/>
    <w:rsid w:val="00567ABF"/>
    <w:rsid w:val="006571A3"/>
    <w:rsid w:val="006A28B2"/>
    <w:rsid w:val="008C35D6"/>
    <w:rsid w:val="009565DC"/>
    <w:rsid w:val="009D1895"/>
    <w:rsid w:val="00A0608E"/>
    <w:rsid w:val="00A06DC5"/>
    <w:rsid w:val="00AC007C"/>
    <w:rsid w:val="00B9262E"/>
    <w:rsid w:val="00BB279E"/>
    <w:rsid w:val="00C545F8"/>
    <w:rsid w:val="00D32FA0"/>
    <w:rsid w:val="00E164B8"/>
    <w:rsid w:val="00E2712A"/>
    <w:rsid w:val="00EC47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FA0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qFormat/>
    <w:rsid w:val="00D32F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32F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NoSpacing">
    <w:name w:val="No Spacing"/>
    <w:uiPriority w:val="1"/>
    <w:qFormat/>
    <w:rsid w:val="00D32FA0"/>
    <w:pPr>
      <w:spacing w:after="0" w:line="240" w:lineRule="auto"/>
    </w:pPr>
    <w:rPr>
      <w:rFonts w:eastAsiaTheme="minorEastAsia"/>
      <w:lang w:eastAsia="ru-RU"/>
    </w:rPr>
  </w:style>
  <w:style w:type="paragraph" w:styleId="Footer">
    <w:name w:val="footer"/>
    <w:basedOn w:val="Normal"/>
    <w:link w:val="a"/>
    <w:uiPriority w:val="99"/>
    <w:unhideWhenUsed/>
    <w:rsid w:val="00D32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32FA0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27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712A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BB2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B279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