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022D3" w:rsidRPr="00F022D3" w:rsidP="00F022D3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Дело №  </w:t>
      </w:r>
      <w:r>
        <w:rPr>
          <w:sz w:val="28"/>
          <w:szCs w:val="28"/>
          <w:lang w:val="ru-RU"/>
        </w:rPr>
        <w:t>0</w:t>
      </w:r>
      <w:r w:rsidRPr="00F022D3">
        <w:rPr>
          <w:sz w:val="28"/>
          <w:szCs w:val="28"/>
          <w:lang w:val="ru-RU"/>
        </w:rPr>
        <w:t>5-0</w:t>
      </w:r>
      <w:r>
        <w:rPr>
          <w:sz w:val="28"/>
          <w:szCs w:val="28"/>
          <w:lang w:val="ru-RU"/>
        </w:rPr>
        <w:t>202</w:t>
      </w:r>
      <w:r w:rsidRPr="00F022D3">
        <w:rPr>
          <w:sz w:val="28"/>
          <w:szCs w:val="28"/>
          <w:lang w:val="ru-RU"/>
        </w:rPr>
        <w:t>/17/2017</w:t>
      </w:r>
    </w:p>
    <w:p w:rsidR="00F022D3" w:rsidRPr="00F022D3" w:rsidP="00F022D3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F022D3" w:rsidRPr="00F022D3" w:rsidP="00F022D3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 ПОСТАНОВЛЕНИЕ</w:t>
      </w:r>
    </w:p>
    <w:p w:rsidR="00F022D3" w:rsidRPr="00F022D3" w:rsidP="0085500C">
      <w:pPr>
        <w:ind w:right="-1"/>
        <w:jc w:val="both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20 июня 2017 года          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F022D3">
        <w:rPr>
          <w:sz w:val="28"/>
          <w:szCs w:val="28"/>
          <w:lang w:val="ru-RU"/>
        </w:rPr>
        <w:t>гор. Симферополь</w:t>
      </w:r>
    </w:p>
    <w:p w:rsidR="00F022D3" w:rsidRPr="00F022D3" w:rsidP="00F022D3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      </w:t>
      </w:r>
    </w:p>
    <w:p w:rsidR="00F022D3" w:rsidRPr="00F022D3" w:rsidP="00F022D3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F022D3" w:rsidRPr="00F022D3" w:rsidP="00F022D3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F022D3">
        <w:rPr>
          <w:sz w:val="28"/>
          <w:szCs w:val="28"/>
          <w:lang w:val="ru-RU"/>
        </w:rPr>
        <w:t xml:space="preserve"> дело об административном правонарушении в отношении:</w:t>
      </w:r>
    </w:p>
    <w:p w:rsidR="00F022D3" w:rsidRPr="00F022D3" w:rsidP="00F022D3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Крымской региональной общественной спортивной организации Федерации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="004E795E">
        <w:rPr>
          <w:sz w:val="28"/>
          <w:szCs w:val="28"/>
        </w:rPr>
        <w:t>&lt;</w:t>
      </w:r>
      <w:r w:rsidR="004E795E">
        <w:rPr>
          <w:sz w:val="28"/>
          <w:szCs w:val="28"/>
        </w:rPr>
        <w:t>данные</w:t>
      </w:r>
      <w:r w:rsidR="004E795E">
        <w:rPr>
          <w:sz w:val="28"/>
          <w:szCs w:val="28"/>
        </w:rPr>
        <w:t xml:space="preserve"> изъяты&gt;</w:t>
      </w:r>
      <w:r w:rsidRPr="00F022D3">
        <w:rPr>
          <w:sz w:val="28"/>
          <w:szCs w:val="28"/>
          <w:lang w:val="ru-RU"/>
        </w:rPr>
        <w:t xml:space="preserve">, зарегистрированного по адресу: Республика Крым,  ул. </w:t>
      </w:r>
      <w:r>
        <w:rPr>
          <w:sz w:val="28"/>
          <w:szCs w:val="28"/>
          <w:lang w:val="ru-RU"/>
        </w:rPr>
        <w:t>Тарвац</w:t>
      </w:r>
      <w:r>
        <w:rPr>
          <w:sz w:val="28"/>
          <w:szCs w:val="28"/>
          <w:lang w:val="ru-RU"/>
        </w:rPr>
        <w:t>кого, д.9, кв.1</w:t>
      </w:r>
      <w:r w:rsidRPr="00F022D3">
        <w:rPr>
          <w:sz w:val="28"/>
          <w:szCs w:val="28"/>
          <w:lang w:val="ru-RU"/>
        </w:rPr>
        <w:t>,</w:t>
      </w:r>
    </w:p>
    <w:p w:rsidR="00F022D3" w:rsidRPr="00F022D3" w:rsidP="00F022D3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F022D3" w:rsidRPr="00F022D3" w:rsidP="00F022D3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УСТАНОВИЛ:</w:t>
      </w:r>
    </w:p>
    <w:p w:rsidR="00F022D3" w:rsidRPr="00F022D3" w:rsidP="00F022D3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Крымская региональная общественная спортивная организация Федерация «Практической стрельбы»</w:t>
      </w:r>
      <w:r w:rsidRPr="00F022D3">
        <w:rPr>
          <w:sz w:val="28"/>
          <w:szCs w:val="28"/>
          <w:lang w:val="ru-RU"/>
        </w:rPr>
        <w:t xml:space="preserve">  не предоставил</w:t>
      </w:r>
      <w:r w:rsidRPr="00F022D3">
        <w:rPr>
          <w:sz w:val="28"/>
          <w:szCs w:val="28"/>
          <w:lang w:val="ru-RU"/>
        </w:rPr>
        <w:t>а в Главное управление Министерства юстиции Российской по Республики Крым и Севастополю ежегодный отчет о деятельности за 2016 год в срок до 15 апреля 2017 года, то есть не представила в государственный орган, сведений (информации), представление которых п</w:t>
      </w:r>
      <w:r w:rsidRPr="00F022D3">
        <w:rPr>
          <w:sz w:val="28"/>
          <w:szCs w:val="28"/>
          <w:lang w:val="ru-RU"/>
        </w:rPr>
        <w:t xml:space="preserve">редусмотрено законом и необходимо для осуществления этим органом его законной деятельности. </w:t>
      </w:r>
    </w:p>
    <w:p w:rsidR="00F022D3" w:rsidRPr="00F022D3" w:rsidP="00F022D3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Лицо, в отношении которого ведется производство по делу об административном правонарушении, о дате, времени и месте рассмотрения дела уведомлено надлежащим образом</w:t>
      </w:r>
      <w:r w:rsidRPr="00F022D3">
        <w:rPr>
          <w:sz w:val="28"/>
          <w:szCs w:val="28"/>
          <w:lang w:val="ru-RU"/>
        </w:rPr>
        <w:t>, о чем свидетельствует данны</w:t>
      </w:r>
      <w:r>
        <w:rPr>
          <w:sz w:val="28"/>
          <w:szCs w:val="28"/>
          <w:lang w:val="ru-RU"/>
        </w:rPr>
        <w:t>е</w:t>
      </w:r>
      <w:r w:rsidRPr="00F022D3">
        <w:rPr>
          <w:sz w:val="28"/>
          <w:szCs w:val="28"/>
          <w:lang w:val="ru-RU"/>
        </w:rPr>
        <w:t xml:space="preserve"> официального сайта Почта России (https://www.pochta.ru отчет об отслеживании отправления с почтовым идентификатором </w:t>
      </w:r>
      <w:r>
        <w:rPr>
          <w:sz w:val="28"/>
          <w:szCs w:val="28"/>
          <w:lang w:val="ru-RU"/>
        </w:rPr>
        <w:t>29501311</w:t>
      </w:r>
      <w:r>
        <w:rPr>
          <w:sz w:val="28"/>
          <w:szCs w:val="28"/>
          <w:lang w:val="ru-RU"/>
        </w:rPr>
        <w:t>0360</w:t>
      </w:r>
      <w:r>
        <w:rPr>
          <w:sz w:val="28"/>
          <w:szCs w:val="28"/>
          <w:lang w:val="ru-RU"/>
        </w:rPr>
        <w:t>85</w:t>
      </w:r>
      <w:r w:rsidRPr="00F022D3">
        <w:rPr>
          <w:sz w:val="28"/>
          <w:szCs w:val="28"/>
          <w:lang w:val="ru-RU"/>
        </w:rPr>
        <w:t xml:space="preserve">), </w:t>
      </w:r>
      <w:r>
        <w:rPr>
          <w:sz w:val="28"/>
          <w:szCs w:val="28"/>
          <w:lang w:val="ru-RU"/>
        </w:rPr>
        <w:t>представителем л</w:t>
      </w:r>
      <w:r w:rsidRPr="00F022D3">
        <w:rPr>
          <w:sz w:val="28"/>
          <w:szCs w:val="28"/>
          <w:lang w:val="ru-RU"/>
        </w:rPr>
        <w:t>иц</w:t>
      </w:r>
      <w:r>
        <w:rPr>
          <w:sz w:val="28"/>
          <w:szCs w:val="28"/>
          <w:lang w:val="ru-RU"/>
        </w:rPr>
        <w:t>а</w:t>
      </w:r>
      <w:r w:rsidRPr="00F022D3">
        <w:rPr>
          <w:sz w:val="28"/>
          <w:szCs w:val="28"/>
          <w:lang w:val="ru-RU"/>
        </w:rPr>
        <w:t>, в отношении которого ведется производство по делу об административном п</w:t>
      </w:r>
      <w:r w:rsidRPr="00F022D3">
        <w:rPr>
          <w:sz w:val="28"/>
          <w:szCs w:val="28"/>
          <w:lang w:val="ru-RU"/>
        </w:rPr>
        <w:t>равонарушении</w:t>
      </w:r>
      <w:r w:rsidRPr="00F022D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направило в судебный участок ходатайство о </w:t>
      </w:r>
      <w:r w:rsidRPr="00F022D3">
        <w:rPr>
          <w:sz w:val="28"/>
          <w:szCs w:val="28"/>
          <w:lang w:val="ru-RU"/>
        </w:rPr>
        <w:t xml:space="preserve">рассмотрении дела </w:t>
      </w:r>
      <w:r>
        <w:rPr>
          <w:sz w:val="28"/>
          <w:szCs w:val="28"/>
          <w:lang w:val="ru-RU"/>
        </w:rPr>
        <w:t>в отсутствие представителя</w:t>
      </w:r>
      <w:r w:rsidRPr="00F022D3">
        <w:rPr>
          <w:sz w:val="28"/>
          <w:szCs w:val="28"/>
          <w:lang w:val="ru-RU"/>
        </w:rPr>
        <w:t>.</w:t>
      </w:r>
    </w:p>
    <w:p w:rsidR="00F022D3" w:rsidRPr="00F022D3" w:rsidP="00F022D3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Учитывая надлежащее извещение лица, в отношении которого ведется производство по делу об административном правонарушении, а также положения ст. 25.1 Код</w:t>
      </w:r>
      <w:r w:rsidRPr="00F022D3">
        <w:rPr>
          <w:sz w:val="28"/>
          <w:szCs w:val="28"/>
          <w:lang w:val="ru-RU"/>
        </w:rPr>
        <w:t xml:space="preserve">екса Российской Федерации об административных правонарушениях, мировой судья считает возможным рассмотреть дело в отсутствии уполномоченного представителя </w:t>
      </w:r>
      <w:r>
        <w:rPr>
          <w:sz w:val="28"/>
          <w:szCs w:val="28"/>
          <w:lang w:val="ru-RU"/>
        </w:rPr>
        <w:t>Крымской региональной общественной спортивной организации Федерации «Практической стрельбы».</w:t>
      </w:r>
    </w:p>
    <w:p w:rsidR="00F022D3" w:rsidRPr="00F022D3" w:rsidP="00F022D3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Исследов</w:t>
      </w:r>
      <w:r w:rsidRPr="00F022D3">
        <w:rPr>
          <w:sz w:val="28"/>
          <w:szCs w:val="28"/>
          <w:lang w:val="ru-RU"/>
        </w:rPr>
        <w:t>ав материалы дела, прихожу к следующему.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</w:t>
      </w:r>
      <w:r w:rsidRPr="00F022D3">
        <w:rPr>
          <w:sz w:val="28"/>
          <w:szCs w:val="28"/>
          <w:lang w:val="ru-RU"/>
        </w:rPr>
        <w:t xml:space="preserve">го </w:t>
      </w:r>
      <w:r w:rsidRPr="00F022D3">
        <w:rPr>
          <w:sz w:val="28"/>
          <w:szCs w:val="28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</w:t>
      </w:r>
      <w:r w:rsidRPr="00F022D3">
        <w:rPr>
          <w:sz w:val="28"/>
          <w:szCs w:val="28"/>
          <w:lang w:val="ru-RU"/>
        </w:rPr>
        <w:t>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</w:t>
      </w:r>
      <w:r w:rsidRPr="00F022D3">
        <w:rPr>
          <w:sz w:val="28"/>
          <w:szCs w:val="28"/>
          <w:lang w:val="ru-RU"/>
        </w:rPr>
        <w:t>остным лицом) его законной деятельности.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В соответствии с п. 3 ст. 32 Федерального закона от 12.01.1996 №7-ФЗ «О некоммерческих организациях» некоммерческие организации, за исключением указанных в пункте 3.1 настоящей статьи, обязаны представлять в уполном</w:t>
      </w:r>
      <w:r w:rsidRPr="00F022D3">
        <w:rPr>
          <w:sz w:val="28"/>
          <w:szCs w:val="28"/>
          <w:lang w:val="ru-RU"/>
        </w:rPr>
        <w:t xml:space="preserve">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</w:t>
      </w:r>
      <w:r w:rsidRPr="00F022D3">
        <w:rPr>
          <w:sz w:val="28"/>
          <w:szCs w:val="28"/>
          <w:lang w:val="ru-RU"/>
        </w:rPr>
        <w:t>организации, выполняющие функции иностранного агента, также аудиторское заключение.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В силу п. 2  постановления Правительства Российской Федерации «О мерах по реализации отдельных положений федеральных законов, регулирующих деятельность некоммерческих орган</w:t>
      </w:r>
      <w:r w:rsidRPr="00F022D3">
        <w:rPr>
          <w:sz w:val="28"/>
          <w:szCs w:val="28"/>
          <w:lang w:val="ru-RU"/>
        </w:rPr>
        <w:t>изаций» от 15 апреля 2006 г. №212 некоммерческая 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</w:t>
      </w:r>
      <w:r w:rsidRPr="00F022D3">
        <w:rPr>
          <w:sz w:val="28"/>
          <w:szCs w:val="28"/>
          <w:lang w:val="ru-RU"/>
        </w:rPr>
        <w:t>сударственной регистрации некоммерческих организаций, в том числе общественных объединений (далее - 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</w:t>
      </w:r>
      <w:r w:rsidRPr="00F022D3">
        <w:rPr>
          <w:sz w:val="28"/>
          <w:szCs w:val="28"/>
          <w:lang w:val="ru-RU"/>
        </w:rPr>
        <w:t xml:space="preserve">енты, содержащие отчет о ее деятельности, сведения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</w:t>
      </w:r>
      <w:r w:rsidRPr="00F022D3">
        <w:rPr>
          <w:sz w:val="28"/>
          <w:szCs w:val="28"/>
          <w:lang w:val="ru-RU"/>
        </w:rPr>
        <w:t>организаций, иностранных граждан и лиц без гражданства, ежегодно, не позднее 15 апреля года, следующего за отчетным.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Как следует из представленных материалов, </w:t>
      </w:r>
      <w:r>
        <w:rPr>
          <w:sz w:val="28"/>
          <w:szCs w:val="28"/>
          <w:lang w:val="ru-RU"/>
        </w:rPr>
        <w:t xml:space="preserve">Общественная организация </w:t>
      </w:r>
      <w:r>
        <w:rPr>
          <w:sz w:val="28"/>
          <w:szCs w:val="28"/>
          <w:lang w:val="ru-RU"/>
        </w:rPr>
        <w:t>Крымская региональная общественная спортивная организация Федерация «Пра</w:t>
      </w:r>
      <w:r>
        <w:rPr>
          <w:sz w:val="28"/>
          <w:szCs w:val="28"/>
          <w:lang w:val="ru-RU"/>
        </w:rPr>
        <w:t>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>зарегистрирован</w:t>
      </w:r>
      <w:r>
        <w:rPr>
          <w:sz w:val="28"/>
          <w:szCs w:val="28"/>
          <w:lang w:val="ru-RU"/>
        </w:rPr>
        <w:t>а</w:t>
      </w:r>
      <w:r w:rsidRPr="00F022D3">
        <w:rPr>
          <w:sz w:val="28"/>
          <w:szCs w:val="28"/>
          <w:lang w:val="ru-RU"/>
        </w:rPr>
        <w:t xml:space="preserve"> Главным управлением Министерства юстиции Российской Федерации по Республике Крым и Севастополю </w:t>
      </w:r>
      <w:r>
        <w:rPr>
          <w:sz w:val="28"/>
          <w:szCs w:val="28"/>
          <w:lang w:val="ru-RU"/>
        </w:rPr>
        <w:t>26.01.2015</w:t>
      </w:r>
      <w:r w:rsidRPr="00F022D3">
        <w:rPr>
          <w:sz w:val="28"/>
          <w:szCs w:val="28"/>
          <w:lang w:val="ru-RU"/>
        </w:rPr>
        <w:t xml:space="preserve">, о чем внесена запись в Единый государственный реестр юридических лиц </w:t>
      </w:r>
      <w:r>
        <w:rPr>
          <w:sz w:val="28"/>
          <w:szCs w:val="28"/>
          <w:lang w:val="ru-RU"/>
        </w:rPr>
        <w:t>05.02.2015</w:t>
      </w:r>
      <w:r w:rsidRPr="00F022D3">
        <w:rPr>
          <w:sz w:val="28"/>
          <w:szCs w:val="28"/>
          <w:lang w:val="ru-RU"/>
        </w:rPr>
        <w:t xml:space="preserve">, в связи с чем </w:t>
      </w:r>
      <w:r>
        <w:rPr>
          <w:sz w:val="28"/>
          <w:szCs w:val="28"/>
          <w:lang w:val="ru-RU"/>
        </w:rPr>
        <w:t xml:space="preserve">Крымская </w:t>
      </w:r>
      <w:r>
        <w:rPr>
          <w:sz w:val="28"/>
          <w:szCs w:val="28"/>
          <w:lang w:val="ru-RU"/>
        </w:rPr>
        <w:t>региональная общественная спортивная организация Федерация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 xml:space="preserve">относится к некоммерческим организациям.  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Учитывая изложенное, на </w:t>
      </w:r>
      <w:r>
        <w:rPr>
          <w:sz w:val="28"/>
          <w:szCs w:val="28"/>
          <w:lang w:val="ru-RU"/>
        </w:rPr>
        <w:t>Крымскую региональную общественную спортивную организацию Федерацию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>в силу закона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>возложена обязанность по выполнению требований действующего законодательства, регулирующих деятельность некоммерческих организаций, в том числе, в части предоставления соответствующей отчетности.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Материалы дела свидетельствуют, что </w:t>
      </w:r>
      <w:r>
        <w:rPr>
          <w:sz w:val="28"/>
          <w:szCs w:val="28"/>
          <w:lang w:val="ru-RU"/>
        </w:rPr>
        <w:t>Крымская региональная о</w:t>
      </w:r>
      <w:r>
        <w:rPr>
          <w:sz w:val="28"/>
          <w:szCs w:val="28"/>
          <w:lang w:val="ru-RU"/>
        </w:rPr>
        <w:t>бщественная спортивная организация Федерация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>не предоставил</w:t>
      </w:r>
      <w:r>
        <w:rPr>
          <w:sz w:val="28"/>
          <w:szCs w:val="28"/>
          <w:lang w:val="ru-RU"/>
        </w:rPr>
        <w:t>а</w:t>
      </w:r>
      <w:r w:rsidRPr="00F022D3">
        <w:rPr>
          <w:sz w:val="28"/>
          <w:szCs w:val="28"/>
          <w:lang w:val="ru-RU"/>
        </w:rPr>
        <w:t xml:space="preserve"> в установленные сроки отчет о деятельности за 2016 год (до 15 апреля 2017 года). 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Таким образом, вина юридического лица - </w:t>
      </w:r>
      <w:r>
        <w:rPr>
          <w:sz w:val="28"/>
          <w:szCs w:val="28"/>
          <w:lang w:val="ru-RU"/>
        </w:rPr>
        <w:t>Крымской региональной общественной спортивной орг</w:t>
      </w:r>
      <w:r>
        <w:rPr>
          <w:sz w:val="28"/>
          <w:szCs w:val="28"/>
          <w:lang w:val="ru-RU"/>
        </w:rPr>
        <w:t>анизации Федерации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 xml:space="preserve"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73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7 от </w:t>
      </w:r>
      <w:r>
        <w:rPr>
          <w:sz w:val="28"/>
          <w:szCs w:val="28"/>
          <w:lang w:val="ru-RU"/>
        </w:rPr>
        <w:t>30</w:t>
      </w:r>
      <w:r w:rsidRPr="00F022D3">
        <w:rPr>
          <w:sz w:val="28"/>
          <w:szCs w:val="28"/>
          <w:lang w:val="ru-RU"/>
        </w:rPr>
        <w:t>.0</w:t>
      </w:r>
      <w:r w:rsidRPr="00F022D3">
        <w:rPr>
          <w:sz w:val="28"/>
          <w:szCs w:val="28"/>
          <w:lang w:val="ru-RU"/>
        </w:rPr>
        <w:t>5.2017, копией служебной записки, выпиской из ЕГРЮЛ.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бездействие юридического лица - </w:t>
      </w:r>
      <w:r>
        <w:rPr>
          <w:sz w:val="28"/>
          <w:szCs w:val="28"/>
          <w:lang w:val="ru-RU"/>
        </w:rPr>
        <w:t>Крымской региональной общественной спорти</w:t>
      </w:r>
      <w:r>
        <w:rPr>
          <w:sz w:val="28"/>
          <w:szCs w:val="28"/>
          <w:lang w:val="ru-RU"/>
        </w:rPr>
        <w:t>вной организации Федерации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 xml:space="preserve"> по ст. 19</w:t>
      </w:r>
      <w:r>
        <w:rPr>
          <w:sz w:val="28"/>
          <w:szCs w:val="28"/>
          <w:lang w:val="ru-RU"/>
        </w:rPr>
        <w:t xml:space="preserve">.7 Кодекса Российской Федерации </w:t>
      </w:r>
      <w:r w:rsidRPr="00F022D3">
        <w:rPr>
          <w:sz w:val="28"/>
          <w:szCs w:val="28"/>
          <w:lang w:val="ru-RU"/>
        </w:rPr>
        <w:t xml:space="preserve">об административных правонарушениях, а именно: непредставление в государственный орган, орган, осуществляющий (осуществляющему) государственный контроль (надзор), </w:t>
      </w:r>
      <w:r w:rsidRPr="00F022D3">
        <w:rPr>
          <w:sz w:val="28"/>
          <w:szCs w:val="28"/>
          <w:lang w:val="ru-RU"/>
        </w:rPr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</w:t>
      </w:r>
      <w:r w:rsidRPr="00F022D3">
        <w:rPr>
          <w:sz w:val="28"/>
          <w:szCs w:val="28"/>
          <w:lang w:val="ru-RU"/>
        </w:rPr>
        <w:t>са Российской Федерации об административных правонарушениях, не имеется.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</w:t>
      </w:r>
      <w:r w:rsidRPr="00F022D3">
        <w:rPr>
          <w:sz w:val="28"/>
          <w:szCs w:val="28"/>
          <w:lang w:val="ru-RU"/>
        </w:rPr>
        <w:t xml:space="preserve">иворечий не содержит. Права и законные интересы </w:t>
      </w:r>
      <w:r>
        <w:rPr>
          <w:sz w:val="28"/>
          <w:szCs w:val="28"/>
          <w:lang w:val="ru-RU"/>
        </w:rPr>
        <w:t>Крымской региональной общественной спортивной организации Федерации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 xml:space="preserve"> при возбуждении дела об административном правонарушении нарушены не были.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В силу ч. 3 ст. 4.1 Кодекса Российской Ф</w:t>
      </w:r>
      <w:r w:rsidRPr="00F022D3">
        <w:rPr>
          <w:sz w:val="28"/>
          <w:szCs w:val="28"/>
          <w:lang w:val="ru-RU"/>
        </w:rPr>
        <w:t>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</w:t>
      </w:r>
      <w:r w:rsidRPr="00F022D3">
        <w:rPr>
          <w:sz w:val="28"/>
          <w:szCs w:val="28"/>
          <w:lang w:val="ru-RU"/>
        </w:rPr>
        <w:t>щие административную ответственность, и обстоятельства, отягчающие административную ответственность.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</w:t>
      </w:r>
      <w:r w:rsidRPr="00F022D3">
        <w:rPr>
          <w:sz w:val="28"/>
          <w:szCs w:val="28"/>
          <w:lang w:val="ru-RU"/>
        </w:rPr>
        <w:t xml:space="preserve">установлено. 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</w:t>
      </w:r>
      <w:r w:rsidRPr="00F022D3">
        <w:rPr>
          <w:sz w:val="28"/>
          <w:szCs w:val="28"/>
          <w:lang w:val="ru-RU"/>
        </w:rPr>
        <w:t>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(иной информац</w:t>
      </w:r>
      <w:r w:rsidRPr="00F022D3">
        <w:rPr>
          <w:sz w:val="28"/>
          <w:szCs w:val="28"/>
          <w:lang w:val="ru-RU"/>
        </w:rPr>
        <w:t xml:space="preserve">ии материалы дела не содержат), мировой судья считает возможным подвергнуть </w:t>
      </w:r>
      <w:r>
        <w:rPr>
          <w:sz w:val="28"/>
          <w:szCs w:val="28"/>
          <w:lang w:val="ru-RU"/>
        </w:rPr>
        <w:t>Крымскую региональную общественную спортивную организацию Федерацию «Практической стрельбы»</w:t>
      </w:r>
      <w:r w:rsidRPr="00F022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 </w:t>
      </w:r>
      <w:r w:rsidRPr="00F022D3">
        <w:rPr>
          <w:sz w:val="28"/>
          <w:szCs w:val="28"/>
          <w:lang w:val="ru-RU"/>
        </w:rPr>
        <w:t xml:space="preserve">административному наказанию в виде предупреждения в пределах санкции ст. 19.7 Кодекса </w:t>
      </w:r>
      <w:r w:rsidRPr="00F022D3">
        <w:rPr>
          <w:sz w:val="28"/>
          <w:szCs w:val="28"/>
          <w:lang w:val="ru-RU"/>
        </w:rPr>
        <w:t>Российской Федерации об административных правонарушениях.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022D3" w:rsidRPr="00F022D3" w:rsidP="00F022D3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>ПОСТАНОВИЛ:</w:t>
      </w:r>
    </w:p>
    <w:p w:rsidR="00F022D3" w:rsidRPr="00F022D3" w:rsidP="00F022D3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Крымскую региональную общественную спортивную организацию Федерацию</w:t>
      </w:r>
      <w:r>
        <w:rPr>
          <w:sz w:val="28"/>
          <w:szCs w:val="28"/>
          <w:lang w:val="ru-RU"/>
        </w:rPr>
        <w:t xml:space="preserve"> «Практической стрельбы» </w:t>
      </w:r>
      <w:r w:rsidRPr="00F022D3">
        <w:rPr>
          <w:sz w:val="28"/>
          <w:szCs w:val="28"/>
          <w:lang w:val="ru-RU"/>
        </w:rPr>
        <w:t>признать виновн</w:t>
      </w:r>
      <w:r>
        <w:rPr>
          <w:sz w:val="28"/>
          <w:szCs w:val="28"/>
          <w:lang w:val="ru-RU"/>
        </w:rPr>
        <w:t>ой</w:t>
      </w:r>
      <w:r w:rsidRPr="00F022D3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</w:t>
      </w:r>
      <w:r>
        <w:rPr>
          <w:sz w:val="28"/>
          <w:szCs w:val="28"/>
          <w:lang w:val="ru-RU"/>
        </w:rPr>
        <w:t>й</w:t>
      </w:r>
      <w:r w:rsidRPr="00F022D3">
        <w:rPr>
          <w:sz w:val="28"/>
          <w:szCs w:val="28"/>
          <w:lang w:val="ru-RU"/>
        </w:rPr>
        <w:t xml:space="preserve">  наказание в виде предупреждения.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  <w:r w:rsidRPr="00F022D3">
        <w:rPr>
          <w:sz w:val="28"/>
          <w:szCs w:val="28"/>
          <w:lang w:val="ru-RU"/>
        </w:rPr>
        <w:t xml:space="preserve">Постановление может быть </w:t>
      </w:r>
      <w:r w:rsidRPr="00F022D3">
        <w:rPr>
          <w:sz w:val="28"/>
          <w:szCs w:val="28"/>
          <w:lang w:val="ru-RU"/>
        </w:rPr>
        <w:t>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</w:t>
      </w:r>
      <w:r w:rsidRPr="00F022D3">
        <w:rPr>
          <w:sz w:val="28"/>
          <w:szCs w:val="28"/>
          <w:lang w:val="ru-RU"/>
        </w:rPr>
        <w:t xml:space="preserve">овления.                       </w:t>
      </w: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</w:p>
    <w:p w:rsidR="00F022D3" w:rsidRPr="00F022D3" w:rsidP="00F022D3">
      <w:pPr>
        <w:ind w:right="-1" w:firstLine="851"/>
        <w:jc w:val="both"/>
        <w:rPr>
          <w:sz w:val="28"/>
          <w:szCs w:val="28"/>
          <w:lang w:val="ru-RU"/>
        </w:rPr>
      </w:pPr>
    </w:p>
    <w:p w:rsidR="00F022D3" w:rsidRPr="00F022D3" w:rsidP="007D77D1">
      <w:pPr>
        <w:ind w:right="-1"/>
        <w:jc w:val="both"/>
        <w:rPr>
          <w:sz w:val="28"/>
          <w:szCs w:val="28"/>
        </w:rPr>
      </w:pPr>
      <w:r w:rsidRPr="00F022D3">
        <w:rPr>
          <w:sz w:val="28"/>
          <w:szCs w:val="28"/>
          <w:lang w:val="ru-RU"/>
        </w:rPr>
        <w:t xml:space="preserve">Мировой судья                        </w:t>
      </w:r>
      <w:r>
        <w:rPr>
          <w:sz w:val="28"/>
          <w:szCs w:val="28"/>
          <w:lang w:val="ru-RU"/>
        </w:rPr>
        <w:t xml:space="preserve">    </w:t>
      </w:r>
      <w:r w:rsidRPr="00F022D3">
        <w:rPr>
          <w:sz w:val="28"/>
          <w:szCs w:val="28"/>
          <w:lang w:val="ru-RU"/>
        </w:rPr>
        <w:tab/>
      </w:r>
      <w:r w:rsidRPr="00F022D3"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022D3">
        <w:rPr>
          <w:sz w:val="28"/>
          <w:szCs w:val="28"/>
          <w:lang w:val="ru-RU"/>
        </w:rPr>
        <w:t>А.Л. Тоскина</w:t>
      </w:r>
    </w:p>
    <w:p w:rsidR="002C5A43" w:rsidRPr="00F022D3">
      <w:pPr>
        <w:rPr>
          <w:sz w:val="28"/>
          <w:szCs w:val="28"/>
        </w:rPr>
      </w:pPr>
    </w:p>
    <w:sectPr w:rsidSect="003C7288">
      <w:footerReference w:type="even" r:id="rId5"/>
      <w:footerReference w:type="default" r:id="rId6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95E">
      <w:rPr>
        <w:rStyle w:val="PageNumber"/>
        <w:noProof/>
      </w:rPr>
      <w:t>4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E"/>
    <w:rsid w:val="002C5A43"/>
    <w:rsid w:val="00327450"/>
    <w:rsid w:val="00422A52"/>
    <w:rsid w:val="004E795E"/>
    <w:rsid w:val="007D77D1"/>
    <w:rsid w:val="0085500C"/>
    <w:rsid w:val="00A07BF0"/>
    <w:rsid w:val="00B7654E"/>
    <w:rsid w:val="00F022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022D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022D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0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E539-7163-4172-81C6-E4AC8E5B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