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DE8" w:rsidRPr="002B3089" w:rsidP="00EB4DE8">
      <w:pPr>
        <w:spacing w:after="0" w:line="240" w:lineRule="auto"/>
        <w:ind w:firstLine="993"/>
        <w:jc w:val="right"/>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Дело №05-0</w:t>
      </w:r>
      <w:r w:rsidR="00280503">
        <w:rPr>
          <w:rFonts w:ascii="Times New Roman" w:eastAsia="Times New Roman" w:hAnsi="Times New Roman" w:cs="Times New Roman"/>
          <w:sz w:val="27"/>
          <w:szCs w:val="27"/>
        </w:rPr>
        <w:t>2</w:t>
      </w:r>
      <w:r w:rsidR="007F63A5">
        <w:rPr>
          <w:rFonts w:ascii="Times New Roman" w:eastAsia="Times New Roman" w:hAnsi="Times New Roman" w:cs="Times New Roman"/>
          <w:sz w:val="27"/>
          <w:szCs w:val="27"/>
        </w:rPr>
        <w:t>62</w:t>
      </w:r>
      <w:r w:rsidRPr="002B3089">
        <w:rPr>
          <w:rFonts w:ascii="Times New Roman" w:eastAsia="Times New Roman" w:hAnsi="Times New Roman" w:cs="Times New Roman"/>
          <w:sz w:val="27"/>
          <w:szCs w:val="27"/>
        </w:rPr>
        <w:t>/17/202</w:t>
      </w:r>
      <w:r w:rsidR="00280503">
        <w:rPr>
          <w:rFonts w:ascii="Times New Roman" w:eastAsia="Times New Roman" w:hAnsi="Times New Roman" w:cs="Times New Roman"/>
          <w:sz w:val="27"/>
          <w:szCs w:val="27"/>
        </w:rPr>
        <w:t>5</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 мая</w:t>
      </w:r>
      <w:r w:rsidR="00280503">
        <w:rPr>
          <w:rFonts w:ascii="Times New Roman" w:eastAsia="Times New Roman" w:hAnsi="Times New Roman" w:cs="Times New Roman"/>
          <w:sz w:val="27"/>
          <w:szCs w:val="27"/>
        </w:rPr>
        <w:t xml:space="preserve"> 2025</w:t>
      </w:r>
      <w:r w:rsidRPr="002B3089">
        <w:rPr>
          <w:rFonts w:ascii="Times New Roman" w:eastAsia="Times New Roman" w:hAnsi="Times New Roman" w:cs="Times New Roman"/>
          <w:sz w:val="27"/>
          <w:szCs w:val="27"/>
        </w:rPr>
        <w:t xml:space="preserve"> года                                                      г. Симферополь</w:t>
      </w:r>
    </w:p>
    <w:p w:rsidR="00EB4DE8" w:rsidRPr="002B3089" w:rsidP="00EB4DE8">
      <w:pPr>
        <w:spacing w:after="0" w:line="240" w:lineRule="auto"/>
        <w:ind w:firstLine="993"/>
        <w:jc w:val="both"/>
        <w:rPr>
          <w:rFonts w:ascii="Times New Roman" w:eastAsia="Times New Roman" w:hAnsi="Times New Roman" w:cs="Times New Roman"/>
          <w:sz w:val="27"/>
          <w:szCs w:val="27"/>
        </w:rPr>
      </w:pPr>
    </w:p>
    <w:p w:rsidR="007F63A5" w:rsidP="00EB4DE8">
      <w:pPr>
        <w:spacing w:after="0" w:line="240" w:lineRule="auto"/>
        <w:ind w:firstLine="851"/>
        <w:jc w:val="both"/>
        <w:rPr>
          <w:rFonts w:ascii="Times New Roman" w:hAnsi="Times New Roman" w:cs="Times New Roman"/>
          <w:sz w:val="27"/>
          <w:szCs w:val="27"/>
        </w:rPr>
      </w:pPr>
      <w:r w:rsidRPr="007F63A5">
        <w:rPr>
          <w:rFonts w:ascii="Times New Roman" w:hAnsi="Times New Roman" w:cs="Times New Roman"/>
          <w:sz w:val="27"/>
          <w:szCs w:val="27"/>
        </w:rPr>
        <w:t xml:space="preserve">Исполняющий обязанности мирового судьи судебного участка №17 Центрального судебного района города Симферополь (Центральный район </w:t>
      </w:r>
      <w:r w:rsidRPr="007F63A5">
        <w:rPr>
          <w:rFonts w:ascii="Times New Roman" w:hAnsi="Times New Roman" w:cs="Times New Roman"/>
          <w:sz w:val="27"/>
          <w:szCs w:val="27"/>
        </w:rPr>
        <w:t>городского округа Симферополя) Республики Крым 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рассмотрев в </w:t>
      </w:r>
      <w:r w:rsidRPr="002B3089">
        <w:rPr>
          <w:rFonts w:ascii="Times New Roman" w:hAnsi="Times New Roman" w:cs="Times New Roman"/>
          <w:bCs/>
          <w:color w:val="000000"/>
          <w:sz w:val="27"/>
          <w:szCs w:val="27"/>
        </w:rPr>
        <w:t xml:space="preserve">помещении </w:t>
      </w:r>
      <w:r w:rsidRPr="002B3089">
        <w:rPr>
          <w:rFonts w:ascii="Times New Roman" w:hAnsi="Times New Roman" w:cs="Times New Roman"/>
          <w:sz w:val="27"/>
          <w:szCs w:val="27"/>
        </w:rPr>
        <w:t>судебного участка №17 Цен</w:t>
      </w:r>
      <w:r w:rsidRPr="002B3089">
        <w:rPr>
          <w:rFonts w:ascii="Times New Roman" w:hAnsi="Times New Roman" w:cs="Times New Roman"/>
          <w:sz w:val="27"/>
          <w:szCs w:val="27"/>
        </w:rPr>
        <w:t xml:space="preserve">трального судебного района города Симферополь, по адресу: </w:t>
      </w:r>
      <w:r w:rsidRPr="002B3089">
        <w:rPr>
          <w:rFonts w:ascii="Times New Roman" w:hAnsi="Times New Roman" w:cs="Times New Roman"/>
          <w:bCs/>
          <w:color w:val="000000"/>
          <w:sz w:val="27"/>
          <w:szCs w:val="27"/>
        </w:rPr>
        <w:t xml:space="preserve">г. Симферополь, ул. Крымских Партизан, 3а, </w:t>
      </w:r>
      <w:r w:rsidRPr="002B3089">
        <w:rPr>
          <w:rFonts w:ascii="Times New Roman" w:hAnsi="Times New Roman" w:cs="Times New Roman"/>
          <w:sz w:val="27"/>
          <w:szCs w:val="27"/>
        </w:rPr>
        <w:t>дело об административном правонарушении</w:t>
      </w:r>
      <w:r w:rsidRPr="002B3089">
        <w:rPr>
          <w:rFonts w:ascii="Times New Roman" w:eastAsia="Times New Roman" w:hAnsi="Times New Roman" w:cs="Times New Roman"/>
          <w:sz w:val="27"/>
          <w:szCs w:val="27"/>
        </w:rPr>
        <w:t xml:space="preserve"> в отношении:</w:t>
      </w:r>
    </w:p>
    <w:p w:rsidR="00EB4DE8" w:rsidRPr="002B3089" w:rsidP="00EB4DE8">
      <w:pPr>
        <w:spacing w:after="0" w:line="240" w:lineRule="auto"/>
        <w:ind w:left="1418"/>
        <w:jc w:val="both"/>
        <w:rPr>
          <w:rFonts w:ascii="Times New Roman" w:hAnsi="Times New Roman" w:cs="Times New Roman"/>
          <w:sz w:val="27"/>
          <w:szCs w:val="27"/>
        </w:rPr>
      </w:pPr>
      <w:r w:rsidRPr="002B3089">
        <w:rPr>
          <w:rFonts w:ascii="Times New Roman" w:hAnsi="Times New Roman" w:cs="Times New Roman"/>
          <w:sz w:val="27"/>
          <w:szCs w:val="27"/>
        </w:rPr>
        <w:t>должностного лица –</w:t>
      </w:r>
      <w:r w:rsidR="000D3467">
        <w:rPr>
          <w:rFonts w:ascii="Times New Roman" w:hAnsi="Times New Roman" w:cs="Times New Roman"/>
          <w:sz w:val="27"/>
          <w:szCs w:val="27"/>
        </w:rPr>
        <w:t xml:space="preserve"> </w:t>
      </w:r>
      <w:r w:rsidRPr="002B3089">
        <w:rPr>
          <w:rFonts w:ascii="Times New Roman" w:hAnsi="Times New Roman" w:cs="Times New Roman"/>
          <w:sz w:val="27"/>
          <w:szCs w:val="27"/>
        </w:rPr>
        <w:t>директора Общества с ограниченной ответственностью «</w:t>
      </w:r>
      <w:r w:rsidR="00280503">
        <w:rPr>
          <w:rFonts w:ascii="Times New Roman" w:hAnsi="Times New Roman" w:cs="Times New Roman"/>
          <w:sz w:val="27"/>
          <w:szCs w:val="27"/>
        </w:rPr>
        <w:t>ПРОДРЕСУРС</w:t>
      </w:r>
      <w:r w:rsidRPr="002B3089">
        <w:rPr>
          <w:rFonts w:ascii="Times New Roman" w:hAnsi="Times New Roman" w:cs="Times New Roman"/>
          <w:sz w:val="27"/>
          <w:szCs w:val="27"/>
        </w:rPr>
        <w:t xml:space="preserve">» </w:t>
      </w:r>
      <w:r w:rsidR="007F63A5">
        <w:rPr>
          <w:rFonts w:ascii="Times New Roman" w:hAnsi="Times New Roman" w:cs="Times New Roman"/>
          <w:sz w:val="27"/>
          <w:szCs w:val="27"/>
        </w:rPr>
        <w:t>Емцова</w:t>
      </w:r>
      <w:r w:rsidR="007F63A5">
        <w:rPr>
          <w:rFonts w:ascii="Times New Roman" w:hAnsi="Times New Roman" w:cs="Times New Roman"/>
          <w:sz w:val="27"/>
          <w:szCs w:val="27"/>
        </w:rPr>
        <w:t xml:space="preserve"> Романа Ивановича</w:t>
      </w:r>
      <w:r w:rsidRPr="002B3089">
        <w:rPr>
          <w:rFonts w:ascii="Times New Roman" w:hAnsi="Times New Roman" w:cs="Times New Roman"/>
          <w:sz w:val="27"/>
          <w:szCs w:val="27"/>
        </w:rPr>
        <w:t xml:space="preserve">, </w:t>
      </w:r>
      <w:r w:rsidRPr="005D53F2" w:rsidR="005D53F2">
        <w:rPr>
          <w:rFonts w:ascii="Times New Roman" w:hAnsi="Times New Roman" w:cs="Times New Roman"/>
          <w:sz w:val="27"/>
          <w:szCs w:val="27"/>
        </w:rPr>
        <w:t xml:space="preserve">«данные изъяты»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 признакам состава п</w:t>
      </w:r>
      <w:r w:rsidRPr="002B3089">
        <w:rPr>
          <w:rFonts w:ascii="Times New Roman" w:eastAsia="Times New Roman" w:hAnsi="Times New Roman" w:cs="Times New Roman"/>
          <w:sz w:val="27"/>
          <w:szCs w:val="27"/>
        </w:rPr>
        <w:t>равонарушения, предусмотренного ч.1 ст.15.6</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Кодекса Российской Федерации об административных правонарушениях,</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УСТАНОВИЛ: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Емцов Р.И.</w:t>
      </w:r>
      <w:r w:rsidR="000D3467">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w:t>
      </w:r>
      <w:r w:rsidRPr="002B3089" w:rsidR="0085224F">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директором Общества с ограниченной ответственностью </w:t>
      </w:r>
      <w:r w:rsidRPr="00834A87" w:rsidR="00834A87">
        <w:rPr>
          <w:rFonts w:ascii="Times New Roman" w:eastAsia="Times New Roman" w:hAnsi="Times New Roman" w:cs="Times New Roman"/>
          <w:sz w:val="27"/>
          <w:szCs w:val="27"/>
        </w:rPr>
        <w:t>«</w:t>
      </w:r>
      <w:r w:rsidRPr="00280503" w:rsidR="00280503">
        <w:rPr>
          <w:rFonts w:ascii="Times New Roman" w:eastAsia="Times New Roman" w:hAnsi="Times New Roman" w:cs="Times New Roman"/>
          <w:sz w:val="27"/>
          <w:szCs w:val="27"/>
        </w:rPr>
        <w:t>ПРОДРЕСУРС</w:t>
      </w:r>
      <w:r w:rsidRPr="00834A87" w:rsidR="00834A87">
        <w:rPr>
          <w:rFonts w:ascii="Times New Roman" w:eastAsia="Times New Roman" w:hAnsi="Times New Roman" w:cs="Times New Roman"/>
          <w:sz w:val="27"/>
          <w:szCs w:val="27"/>
        </w:rPr>
        <w:t xml:space="preserve">» </w:t>
      </w:r>
      <w:r w:rsidRPr="002B3089" w:rsidR="0085224F">
        <w:rPr>
          <w:rFonts w:ascii="Times New Roman" w:eastAsia="Times New Roman" w:hAnsi="Times New Roman" w:cs="Times New Roman"/>
          <w:sz w:val="27"/>
          <w:szCs w:val="27"/>
        </w:rPr>
        <w:t xml:space="preserve">(далее ООО </w:t>
      </w:r>
      <w:r w:rsidRPr="00834A87" w:rsidR="00834A87">
        <w:rPr>
          <w:rFonts w:ascii="Times New Roman" w:eastAsia="Times New Roman" w:hAnsi="Times New Roman" w:cs="Times New Roman"/>
          <w:sz w:val="27"/>
          <w:szCs w:val="27"/>
        </w:rPr>
        <w:t>«</w:t>
      </w:r>
      <w:r w:rsidRPr="00280503" w:rsidR="00280503">
        <w:rPr>
          <w:rFonts w:ascii="Times New Roman" w:eastAsia="Times New Roman" w:hAnsi="Times New Roman" w:cs="Times New Roman"/>
          <w:sz w:val="27"/>
          <w:szCs w:val="27"/>
        </w:rPr>
        <w:t>ПРОДРЕСУРС</w:t>
      </w:r>
      <w:r w:rsidRPr="00834A87" w:rsidR="00834A87">
        <w:rPr>
          <w:rFonts w:ascii="Times New Roman" w:eastAsia="Times New Roman" w:hAnsi="Times New Roman" w:cs="Times New Roman"/>
          <w:sz w:val="27"/>
          <w:szCs w:val="27"/>
        </w:rPr>
        <w:t>»</w:t>
      </w:r>
      <w:r w:rsidRPr="002B3089" w:rsidR="0085224F">
        <w:rPr>
          <w:rFonts w:ascii="Times New Roman" w:eastAsia="Times New Roman" w:hAnsi="Times New Roman" w:cs="Times New Roman"/>
          <w:sz w:val="27"/>
          <w:szCs w:val="27"/>
        </w:rPr>
        <w:t>, юридическое лицо)</w:t>
      </w:r>
      <w:r w:rsidRPr="002B3089">
        <w:rPr>
          <w:rFonts w:ascii="Times New Roman" w:eastAsia="Times New Roman" w:hAnsi="Times New Roman" w:cs="Times New Roman"/>
          <w:sz w:val="27"/>
          <w:szCs w:val="27"/>
        </w:rPr>
        <w:t xml:space="preserve">, зарегистрированного по адресу: </w:t>
      </w:r>
      <w:r w:rsidRPr="005D53F2" w:rsidR="005D53F2">
        <w:rPr>
          <w:rFonts w:ascii="Times New Roman" w:eastAsia="Times New Roman" w:hAnsi="Times New Roman" w:cs="Times New Roman"/>
          <w:sz w:val="27"/>
          <w:szCs w:val="27"/>
        </w:rPr>
        <w:t xml:space="preserve">«данные изъяты»               </w:t>
      </w:r>
      <w:r w:rsidRPr="002B3089">
        <w:rPr>
          <w:rFonts w:ascii="Times New Roman" w:eastAsia="Times New Roman" w:hAnsi="Times New Roman" w:cs="Times New Roman"/>
          <w:sz w:val="27"/>
          <w:szCs w:val="27"/>
        </w:rPr>
        <w:t xml:space="preserve"> не предоставил в ИФНС России по г. Симферополю в установленный законодательством о налогах и сборах срок налоговую декларацию по налогу на прибыль за </w:t>
      </w:r>
      <w:r>
        <w:rPr>
          <w:rFonts w:ascii="Times New Roman" w:eastAsia="Times New Roman" w:hAnsi="Times New Roman" w:cs="Times New Roman"/>
          <w:sz w:val="27"/>
          <w:szCs w:val="27"/>
        </w:rPr>
        <w:t>2</w:t>
      </w:r>
      <w:r w:rsidR="00280503">
        <w:rPr>
          <w:rFonts w:ascii="Times New Roman" w:eastAsia="Times New Roman" w:hAnsi="Times New Roman" w:cs="Times New Roman"/>
          <w:sz w:val="27"/>
          <w:szCs w:val="27"/>
        </w:rPr>
        <w:t xml:space="preserve"> квартал</w:t>
      </w:r>
      <w:r w:rsidR="00834A87">
        <w:rPr>
          <w:rFonts w:ascii="Times New Roman" w:eastAsia="Times New Roman" w:hAnsi="Times New Roman" w:cs="Times New Roman"/>
          <w:sz w:val="27"/>
          <w:szCs w:val="27"/>
        </w:rPr>
        <w:t xml:space="preserve"> 202</w:t>
      </w:r>
      <w:r w:rsidR="00280503">
        <w:rPr>
          <w:rFonts w:ascii="Times New Roman" w:eastAsia="Times New Roman" w:hAnsi="Times New Roman" w:cs="Times New Roman"/>
          <w:sz w:val="27"/>
          <w:szCs w:val="27"/>
        </w:rPr>
        <w:t>4</w:t>
      </w:r>
      <w:r w:rsidR="00F35E00">
        <w:rPr>
          <w:rFonts w:ascii="Times New Roman" w:eastAsia="Times New Roman" w:hAnsi="Times New Roman" w:cs="Times New Roman"/>
          <w:sz w:val="27"/>
          <w:szCs w:val="27"/>
        </w:rPr>
        <w:t xml:space="preserve"> год</w:t>
      </w:r>
      <w:r w:rsidR="00CC4AE3">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по </w:t>
      </w:r>
      <w:r w:rsidRPr="002B3089">
        <w:rPr>
          <w:rFonts w:ascii="Times New Roman" w:eastAsia="Times New Roman" w:hAnsi="Times New Roman" w:cs="Times New Roman"/>
          <w:sz w:val="27"/>
          <w:szCs w:val="27"/>
        </w:rPr>
        <w:t xml:space="preserve">сроку предоставления – </w:t>
      </w:r>
      <w:r w:rsidR="00834A87">
        <w:rPr>
          <w:rFonts w:ascii="Times New Roman" w:eastAsia="Times New Roman" w:hAnsi="Times New Roman" w:cs="Times New Roman"/>
          <w:sz w:val="27"/>
          <w:szCs w:val="27"/>
        </w:rPr>
        <w:t>25.</w:t>
      </w:r>
      <w:r w:rsidR="00280503">
        <w:rPr>
          <w:rFonts w:ascii="Times New Roman" w:eastAsia="Times New Roman" w:hAnsi="Times New Roman" w:cs="Times New Roman"/>
          <w:sz w:val="27"/>
          <w:szCs w:val="27"/>
        </w:rPr>
        <w:t>0</w:t>
      </w:r>
      <w:r>
        <w:rPr>
          <w:rFonts w:ascii="Times New Roman" w:eastAsia="Times New Roman" w:hAnsi="Times New Roman" w:cs="Times New Roman"/>
          <w:sz w:val="27"/>
          <w:szCs w:val="27"/>
        </w:rPr>
        <w:t>7</w:t>
      </w:r>
      <w:r w:rsidR="00280503">
        <w:rPr>
          <w:rFonts w:ascii="Times New Roman" w:eastAsia="Times New Roman" w:hAnsi="Times New Roman" w:cs="Times New Roman"/>
          <w:sz w:val="27"/>
          <w:szCs w:val="27"/>
        </w:rPr>
        <w:t>.2025</w:t>
      </w:r>
      <w:r w:rsidRPr="002B3089">
        <w:rPr>
          <w:rFonts w:ascii="Times New Roman" w:eastAsia="Times New Roman" w:hAnsi="Times New Roman" w:cs="Times New Roman"/>
          <w:sz w:val="27"/>
          <w:szCs w:val="27"/>
        </w:rPr>
        <w:t xml:space="preserve">. Фактически декларация представлена </w:t>
      </w:r>
      <w:r w:rsidR="00280503">
        <w:rPr>
          <w:rFonts w:ascii="Times New Roman" w:eastAsia="Times New Roman" w:hAnsi="Times New Roman" w:cs="Times New Roman"/>
          <w:sz w:val="27"/>
          <w:szCs w:val="27"/>
        </w:rPr>
        <w:t>05.08.2024</w:t>
      </w:r>
      <w:r w:rsidRPr="002B3089" w:rsidR="0085224F">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судебное заседание </w:t>
      </w:r>
      <w:r w:rsidRPr="007F63A5" w:rsidR="007F63A5">
        <w:rPr>
          <w:rFonts w:ascii="Times New Roman" w:eastAsia="Times New Roman" w:hAnsi="Times New Roman" w:cs="Times New Roman"/>
          <w:sz w:val="27"/>
          <w:szCs w:val="27"/>
        </w:rPr>
        <w:t>Емцов Р.И.</w:t>
      </w:r>
      <w:r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не явился, о месте и времени рассмотрения дела уведомлен надлежащим образом, </w:t>
      </w:r>
      <w:r w:rsidR="00280503">
        <w:rPr>
          <w:rFonts w:ascii="Times New Roman" w:eastAsia="Times New Roman" w:hAnsi="Times New Roman" w:cs="Times New Roman"/>
          <w:sz w:val="27"/>
          <w:szCs w:val="27"/>
        </w:rPr>
        <w:t>о причинах неявки не сообщил</w:t>
      </w:r>
      <w:r w:rsidRPr="002B3089">
        <w:rPr>
          <w:rFonts w:ascii="Times New Roman" w:eastAsia="Times New Roman" w:hAnsi="Times New Roman" w:cs="Times New Roman"/>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Учитывая надлежащее извещение </w:t>
      </w:r>
      <w:r w:rsidRPr="002B3089">
        <w:rPr>
          <w:rFonts w:ascii="Times New Roman" w:eastAsia="Times New Roman" w:hAnsi="Times New Roman" w:cs="Times New Roman"/>
          <w:sz w:val="27"/>
          <w:szCs w:val="27"/>
        </w:rPr>
        <w:t>лица, в отношении которого ведется производство по делу об административном правонарушении, считаю возможным рассмотреть дело в его отсутствие.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Исследовав материалы дела, прихожу к следующему.</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ст. 2.4 Кодекса Российской Федерации об административн</w:t>
      </w:r>
      <w:r w:rsidRPr="002B3089">
        <w:rPr>
          <w:rFonts w:ascii="Times New Roman" w:eastAsia="Times New Roman" w:hAnsi="Times New Roman" w:cs="Times New Roman"/>
          <w:sz w:val="27"/>
          <w:szCs w:val="27"/>
        </w:rPr>
        <w:t>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Статья 23 Налогового кодекса Российско</w:t>
      </w:r>
      <w:r w:rsidRPr="002B3089">
        <w:rPr>
          <w:rFonts w:ascii="Times New Roman" w:eastAsia="Times New Roman" w:hAnsi="Times New Roman" w:cs="Times New Roman"/>
          <w:sz w:val="27"/>
          <w:szCs w:val="27"/>
        </w:rPr>
        <w:t>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Порядок и сроки предоставления налоговы</w:t>
      </w:r>
      <w:r w:rsidRPr="002B3089">
        <w:rPr>
          <w:rFonts w:ascii="Times New Roman" w:eastAsia="Times New Roman" w:hAnsi="Times New Roman" w:cs="Times New Roman"/>
          <w:sz w:val="27"/>
          <w:szCs w:val="27"/>
        </w:rPr>
        <w:t>х деклараций по налогу на прибыль регулируется главой 25 Налогового кодекса Российской Федерации.</w:t>
      </w:r>
    </w:p>
    <w:p w:rsidR="00834A87"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силу п. 1 ст. 289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алогоплательщики независимо от наличия у них обязанности по уплате налога и (или) авансовых плате</w:t>
      </w:r>
      <w:r w:rsidRPr="00834A87">
        <w:rPr>
          <w:rFonts w:ascii="Times New Roman" w:eastAsia="Times New Roman" w:hAnsi="Times New Roman" w:cs="Times New Roman"/>
          <w:sz w:val="27"/>
          <w:szCs w:val="27"/>
        </w:rPr>
        <w:t>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w:t>
      </w:r>
      <w:r w:rsidRPr="00834A87">
        <w:rPr>
          <w:rFonts w:ascii="Times New Roman" w:eastAsia="Times New Roman" w:hAnsi="Times New Roman" w:cs="Times New Roman"/>
          <w:sz w:val="27"/>
          <w:szCs w:val="27"/>
        </w:rPr>
        <w:t xml:space="preserve"> настоящим пунктом, соответствующие налоговые декларации в порядке, определенном настоящей статьей.</w:t>
      </w:r>
    </w:p>
    <w:p w:rsidR="00834A87" w:rsidP="00834A87">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соответствии с п. 1 </w:t>
      </w:r>
      <w:r w:rsidRPr="00834A87">
        <w:rPr>
          <w:rFonts w:ascii="Times New Roman" w:eastAsia="Times New Roman" w:hAnsi="Times New Roman" w:cs="Times New Roman"/>
          <w:sz w:val="27"/>
          <w:szCs w:val="27"/>
        </w:rPr>
        <w:t xml:space="preserve">ст. 285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алоговым периодом по налогу признается календарный год</w:t>
      </w:r>
      <w:r>
        <w:t>.</w:t>
      </w:r>
    </w:p>
    <w:p w:rsidR="00834A87" w:rsidRPr="002B3089" w:rsidP="00834A87">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Пунктом 2 ст. 285 Налогового </w:t>
      </w:r>
      <w:r w:rsidRPr="002B3089">
        <w:rPr>
          <w:rFonts w:ascii="Times New Roman" w:eastAsia="Times New Roman" w:hAnsi="Times New Roman" w:cs="Times New Roman"/>
          <w:sz w:val="27"/>
          <w:szCs w:val="27"/>
        </w:rPr>
        <w:t>кодекса Российской Федерации предусмотрено, что отчетными периодами по налогу признаются первый квартал, полугодие и девять месяцев календарного года.</w:t>
      </w:r>
    </w:p>
    <w:p w:rsidR="00EB4DE8"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п. 3 ст. 289 Налогового кодекса Российской Федерации, </w:t>
      </w:r>
      <w:r w:rsidR="00834A87">
        <w:rPr>
          <w:rFonts w:ascii="Times New Roman" w:eastAsia="Times New Roman" w:hAnsi="Times New Roman" w:cs="Times New Roman"/>
          <w:sz w:val="27"/>
          <w:szCs w:val="27"/>
        </w:rPr>
        <w:t>н</w:t>
      </w:r>
      <w:r w:rsidRPr="00834A87" w:rsidR="00834A87">
        <w:rPr>
          <w:rFonts w:ascii="Times New Roman" w:eastAsia="Times New Roman" w:hAnsi="Times New Roman" w:cs="Times New Roman"/>
          <w:sz w:val="27"/>
          <w:szCs w:val="27"/>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B3089">
        <w:rPr>
          <w:rFonts w:ascii="Times New Roman" w:eastAsia="Times New Roman" w:hAnsi="Times New Roman" w:cs="Times New Roman"/>
          <w:sz w:val="27"/>
          <w:szCs w:val="27"/>
        </w:rPr>
        <w:t xml:space="preserve">. </w:t>
      </w:r>
    </w:p>
    <w:p w:rsidR="00834A87" w:rsidRPr="002B3089" w:rsidP="00EB4DE8">
      <w:pPr>
        <w:spacing w:after="0" w:line="240" w:lineRule="auto"/>
        <w:ind w:firstLine="851"/>
        <w:jc w:val="both"/>
        <w:rPr>
          <w:rFonts w:ascii="Times New Roman" w:eastAsia="Times New Roman" w:hAnsi="Times New Roman" w:cs="Times New Roman"/>
          <w:sz w:val="27"/>
          <w:szCs w:val="27"/>
        </w:rPr>
      </w:pPr>
      <w:r w:rsidRPr="00834A87">
        <w:rPr>
          <w:rFonts w:ascii="Times New Roman" w:eastAsia="Times New Roman" w:hAnsi="Times New Roman" w:cs="Times New Roman"/>
          <w:sz w:val="27"/>
          <w:szCs w:val="27"/>
        </w:rPr>
        <w:t xml:space="preserve">Налоговые декларации (налоговые расчеты) по итогам налогового периода представляются </w:t>
      </w:r>
      <w:r w:rsidRPr="00834A87">
        <w:rPr>
          <w:rFonts w:ascii="Times New Roman" w:eastAsia="Times New Roman" w:hAnsi="Times New Roman" w:cs="Times New Roman"/>
          <w:sz w:val="27"/>
          <w:szCs w:val="27"/>
        </w:rPr>
        <w:t>налогоплательщиками (налоговыми агентами) не позднее 25 марта года, следующего за истекшим налоговым периодом</w:t>
      </w:r>
      <w:r w:rsidR="00F000EA">
        <w:rPr>
          <w:rFonts w:ascii="Times New Roman" w:eastAsia="Times New Roman" w:hAnsi="Times New Roman" w:cs="Times New Roman"/>
          <w:sz w:val="27"/>
          <w:szCs w:val="27"/>
        </w:rPr>
        <w:t xml:space="preserve"> (п. 4</w:t>
      </w:r>
      <w:r w:rsidRPr="00F000EA" w:rsidR="00F000EA">
        <w:t xml:space="preserve"> </w:t>
      </w:r>
      <w:r w:rsidRPr="00F000EA" w:rsidR="00F000EA">
        <w:rPr>
          <w:rFonts w:ascii="Times New Roman" w:eastAsia="Times New Roman" w:hAnsi="Times New Roman" w:cs="Times New Roman"/>
          <w:sz w:val="27"/>
          <w:szCs w:val="27"/>
        </w:rPr>
        <w:t>ст. 289 Налогового кодекса Российской Федерации</w:t>
      </w:r>
      <w:r w:rsidR="00F000EA">
        <w:rPr>
          <w:rFonts w:ascii="Times New Roman" w:eastAsia="Times New Roman" w:hAnsi="Times New Roman" w:cs="Times New Roman"/>
          <w:sz w:val="27"/>
          <w:szCs w:val="27"/>
        </w:rPr>
        <w:t>)</w:t>
      </w:r>
      <w:r w:rsidRPr="00834A87">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 п.7 ст.6.1 Налогового кодекса Российской Федерации в случаях, когда после</w:t>
      </w:r>
      <w:r w:rsidRPr="002B3089">
        <w:rPr>
          <w:rFonts w:ascii="Times New Roman" w:eastAsia="Times New Roman" w:hAnsi="Times New Roman" w:cs="Times New Roman"/>
          <w:sz w:val="27"/>
          <w:szCs w:val="27"/>
        </w:rPr>
        <w:t>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Следовательно, граничным днем срок</w:t>
      </w:r>
      <w:r w:rsidRPr="002B3089">
        <w:rPr>
          <w:rFonts w:ascii="Times New Roman" w:eastAsia="Times New Roman" w:hAnsi="Times New Roman" w:cs="Times New Roman"/>
          <w:sz w:val="27"/>
          <w:szCs w:val="27"/>
        </w:rPr>
        <w:t xml:space="preserve">а предоставления декларации по налогу на прибыль  за  </w:t>
      </w:r>
      <w:r w:rsidR="007F63A5">
        <w:rPr>
          <w:rFonts w:ascii="Times New Roman" w:eastAsia="Times New Roman" w:hAnsi="Times New Roman" w:cs="Times New Roman"/>
          <w:sz w:val="27"/>
          <w:szCs w:val="27"/>
        </w:rPr>
        <w:t>2</w:t>
      </w:r>
      <w:r w:rsidR="00280503">
        <w:rPr>
          <w:rFonts w:ascii="Times New Roman" w:eastAsia="Times New Roman" w:hAnsi="Times New Roman" w:cs="Times New Roman"/>
          <w:sz w:val="27"/>
          <w:szCs w:val="27"/>
        </w:rPr>
        <w:t xml:space="preserve"> квартала 2024</w:t>
      </w:r>
      <w:r w:rsidRPr="002B3089">
        <w:rPr>
          <w:rFonts w:ascii="Times New Roman" w:eastAsia="Times New Roman" w:hAnsi="Times New Roman" w:cs="Times New Roman"/>
          <w:sz w:val="27"/>
          <w:szCs w:val="27"/>
        </w:rPr>
        <w:t xml:space="preserve"> года является </w:t>
      </w:r>
      <w:r w:rsidR="00F000EA">
        <w:rPr>
          <w:rFonts w:ascii="Times New Roman" w:eastAsia="Times New Roman" w:hAnsi="Times New Roman" w:cs="Times New Roman"/>
          <w:sz w:val="27"/>
          <w:szCs w:val="27"/>
        </w:rPr>
        <w:t>25.</w:t>
      </w:r>
      <w:r w:rsidR="00280503">
        <w:rPr>
          <w:rFonts w:ascii="Times New Roman" w:eastAsia="Times New Roman" w:hAnsi="Times New Roman" w:cs="Times New Roman"/>
          <w:sz w:val="27"/>
          <w:szCs w:val="27"/>
        </w:rPr>
        <w:t>0</w:t>
      </w:r>
      <w:r w:rsidR="007F63A5">
        <w:rPr>
          <w:rFonts w:ascii="Times New Roman" w:eastAsia="Times New Roman" w:hAnsi="Times New Roman" w:cs="Times New Roman"/>
          <w:sz w:val="27"/>
          <w:szCs w:val="27"/>
        </w:rPr>
        <w:t>7</w:t>
      </w:r>
      <w:r w:rsidR="00F000EA">
        <w:rPr>
          <w:rFonts w:ascii="Times New Roman" w:eastAsia="Times New Roman" w:hAnsi="Times New Roman" w:cs="Times New Roman"/>
          <w:sz w:val="27"/>
          <w:szCs w:val="27"/>
        </w:rPr>
        <w:t>.202</w:t>
      </w:r>
      <w:r w:rsidR="00280503">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Из материалов дела установлено, что налоговая декларация на пологу на прибыль </w:t>
      </w:r>
      <w:r w:rsidRPr="00F000EA" w:rsidR="00F000EA">
        <w:rPr>
          <w:rFonts w:ascii="Times New Roman" w:eastAsia="Times New Roman" w:hAnsi="Times New Roman" w:cs="Times New Roman"/>
          <w:sz w:val="27"/>
          <w:szCs w:val="27"/>
        </w:rPr>
        <w:t xml:space="preserve">за  </w:t>
      </w:r>
      <w:r w:rsidR="007F63A5">
        <w:rPr>
          <w:rFonts w:ascii="Times New Roman" w:eastAsia="Times New Roman" w:hAnsi="Times New Roman" w:cs="Times New Roman"/>
          <w:sz w:val="27"/>
          <w:szCs w:val="27"/>
        </w:rPr>
        <w:t>2</w:t>
      </w:r>
      <w:r w:rsidR="00280503">
        <w:rPr>
          <w:rFonts w:ascii="Times New Roman" w:eastAsia="Times New Roman" w:hAnsi="Times New Roman" w:cs="Times New Roman"/>
          <w:sz w:val="27"/>
          <w:szCs w:val="27"/>
        </w:rPr>
        <w:t xml:space="preserve"> квартал 2024</w:t>
      </w:r>
      <w:r w:rsidRPr="00F000EA" w:rsidR="00F000EA">
        <w:rPr>
          <w:rFonts w:ascii="Times New Roman" w:eastAsia="Times New Roman" w:hAnsi="Times New Roman" w:cs="Times New Roman"/>
          <w:sz w:val="27"/>
          <w:szCs w:val="27"/>
        </w:rPr>
        <w:t xml:space="preserve"> года</w:t>
      </w:r>
      <w:r w:rsidRPr="002B3089">
        <w:rPr>
          <w:rFonts w:ascii="Times New Roman" w:eastAsia="Times New Roman" w:hAnsi="Times New Roman" w:cs="Times New Roman"/>
          <w:sz w:val="27"/>
          <w:szCs w:val="27"/>
        </w:rPr>
        <w:t xml:space="preserve"> подана в ИФНС России по г. Симферополю юридическим лицом п</w:t>
      </w:r>
      <w:r w:rsidRPr="002B3089">
        <w:rPr>
          <w:rFonts w:ascii="Times New Roman" w:eastAsia="Times New Roman" w:hAnsi="Times New Roman" w:cs="Times New Roman"/>
          <w:sz w:val="27"/>
          <w:szCs w:val="27"/>
        </w:rPr>
        <w:t xml:space="preserve">осредством телекоммуникационной связи – </w:t>
      </w:r>
      <w:r w:rsidR="00280503">
        <w:rPr>
          <w:rFonts w:ascii="Times New Roman" w:eastAsia="Times New Roman" w:hAnsi="Times New Roman" w:cs="Times New Roman"/>
          <w:sz w:val="27"/>
          <w:szCs w:val="27"/>
        </w:rPr>
        <w:t>05.08.2024</w:t>
      </w:r>
      <w:r w:rsidRPr="002B3089">
        <w:rPr>
          <w:rFonts w:ascii="Times New Roman" w:eastAsia="Times New Roman" w:hAnsi="Times New Roman" w:cs="Times New Roman"/>
          <w:sz w:val="27"/>
          <w:szCs w:val="27"/>
        </w:rPr>
        <w:t xml:space="preserve">, граничный срок предоставления налоговой декларации – </w:t>
      </w:r>
      <w:r w:rsidR="00F000EA">
        <w:rPr>
          <w:rFonts w:ascii="Times New Roman" w:eastAsia="Times New Roman" w:hAnsi="Times New Roman" w:cs="Times New Roman"/>
          <w:sz w:val="27"/>
          <w:szCs w:val="27"/>
        </w:rPr>
        <w:t>25.</w:t>
      </w:r>
      <w:r w:rsidR="00280503">
        <w:rPr>
          <w:rFonts w:ascii="Times New Roman" w:eastAsia="Times New Roman" w:hAnsi="Times New Roman" w:cs="Times New Roman"/>
          <w:sz w:val="27"/>
          <w:szCs w:val="27"/>
        </w:rPr>
        <w:t>0</w:t>
      </w:r>
      <w:r w:rsidR="007F63A5">
        <w:rPr>
          <w:rFonts w:ascii="Times New Roman" w:eastAsia="Times New Roman" w:hAnsi="Times New Roman" w:cs="Times New Roman"/>
          <w:sz w:val="27"/>
          <w:szCs w:val="27"/>
        </w:rPr>
        <w:t>7</w:t>
      </w:r>
      <w:r w:rsidR="00280503">
        <w:rPr>
          <w:rFonts w:ascii="Times New Roman" w:eastAsia="Times New Roman" w:hAnsi="Times New Roman" w:cs="Times New Roman"/>
          <w:sz w:val="27"/>
          <w:szCs w:val="27"/>
        </w:rPr>
        <w:t>.2024</w:t>
      </w:r>
      <w:r w:rsidRPr="002B3089">
        <w:rPr>
          <w:rFonts w:ascii="Times New Roman" w:eastAsia="Times New Roman" w:hAnsi="Times New Roman" w:cs="Times New Roman"/>
          <w:sz w:val="27"/>
          <w:szCs w:val="27"/>
        </w:rPr>
        <w:t>, то есть  документ представлен с нарушением граничного срока предоставления.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Ответственность по ч. 1 ст. 15.6 Кодекса Российской Федерации </w:t>
      </w:r>
      <w:r w:rsidRPr="002B3089">
        <w:rPr>
          <w:rFonts w:ascii="Times New Roman" w:eastAsia="Times New Roman" w:hAnsi="Times New Roman" w:cs="Times New Roman"/>
          <w:sz w:val="27"/>
          <w:szCs w:val="27"/>
        </w:rPr>
        <w:t>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w:t>
      </w:r>
      <w:r w:rsidRPr="002B3089">
        <w:rPr>
          <w:rFonts w:ascii="Times New Roman" w:eastAsia="Times New Roman" w:hAnsi="Times New Roman" w:cs="Times New Roman"/>
          <w:sz w:val="27"/>
          <w:szCs w:val="27"/>
        </w:rPr>
        <w:t>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9348DA"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сведениям из Единого государственного реестра юр</w:t>
      </w:r>
      <w:r w:rsidRPr="002B3089">
        <w:rPr>
          <w:rFonts w:ascii="Times New Roman" w:eastAsia="Times New Roman" w:hAnsi="Times New Roman" w:cs="Times New Roman"/>
          <w:sz w:val="27"/>
          <w:szCs w:val="27"/>
        </w:rPr>
        <w:t xml:space="preserve">идических лиц </w:t>
      </w:r>
      <w:r w:rsidR="002B3089">
        <w:rPr>
          <w:rFonts w:ascii="Times New Roman" w:eastAsia="Times New Roman" w:hAnsi="Times New Roman" w:cs="Times New Roman"/>
          <w:sz w:val="27"/>
          <w:szCs w:val="27"/>
        </w:rPr>
        <w:t>руководителем юридического лица</w:t>
      </w:r>
      <w:r w:rsidRPr="002B3089">
        <w:rPr>
          <w:rFonts w:ascii="Times New Roman" w:eastAsia="Times New Roman" w:hAnsi="Times New Roman" w:cs="Times New Roman"/>
          <w:sz w:val="27"/>
          <w:szCs w:val="27"/>
        </w:rPr>
        <w:t xml:space="preserve"> </w:t>
      </w:r>
      <w:r w:rsidR="007F63A5">
        <w:rPr>
          <w:rFonts w:ascii="Times New Roman" w:eastAsia="Times New Roman" w:hAnsi="Times New Roman" w:cs="Times New Roman"/>
          <w:sz w:val="27"/>
          <w:szCs w:val="27"/>
        </w:rPr>
        <w:t xml:space="preserve">на момент совершения вмененного правонарушения являлся </w:t>
      </w:r>
      <w:r w:rsidRPr="007F63A5" w:rsidR="007F63A5">
        <w:rPr>
          <w:rFonts w:ascii="Times New Roman" w:eastAsia="Times New Roman" w:hAnsi="Times New Roman" w:cs="Times New Roman"/>
          <w:sz w:val="27"/>
          <w:szCs w:val="27"/>
        </w:rPr>
        <w:t>Емцов Р.И.</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Таким образом, с учетом имеющихся в материалах дела документов, в данном случае субъектом правонарушения, предусмотренного ч. 1 ст. 15.6 Кодекса</w:t>
      </w:r>
      <w:r w:rsidRPr="002B3089">
        <w:rPr>
          <w:rFonts w:ascii="Times New Roman" w:eastAsia="Times New Roman" w:hAnsi="Times New Roman" w:cs="Times New Roman"/>
          <w:sz w:val="27"/>
          <w:szCs w:val="27"/>
        </w:rPr>
        <w:t xml:space="preserve"> Российской Федерации об административных правонарушениях, является именно </w:t>
      </w:r>
      <w:r w:rsidRPr="007F63A5" w:rsidR="007F63A5">
        <w:rPr>
          <w:rFonts w:ascii="Times New Roman" w:eastAsia="Times New Roman" w:hAnsi="Times New Roman" w:cs="Times New Roman"/>
          <w:sz w:val="27"/>
          <w:szCs w:val="27"/>
        </w:rPr>
        <w:t>Емцов Р.И.</w:t>
      </w:r>
      <w:r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Опровергающих указанные обстоятельства доказательств мировому судье не представлено.</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Вина </w:t>
      </w:r>
      <w:r w:rsidRPr="007F63A5" w:rsidR="007F63A5">
        <w:rPr>
          <w:rFonts w:ascii="Times New Roman" w:eastAsia="Times New Roman" w:hAnsi="Times New Roman" w:cs="Times New Roman"/>
          <w:sz w:val="27"/>
          <w:szCs w:val="27"/>
        </w:rPr>
        <w:t>Емцов</w:t>
      </w:r>
      <w:r w:rsidR="007F63A5">
        <w:rPr>
          <w:rFonts w:ascii="Times New Roman" w:eastAsia="Times New Roman" w:hAnsi="Times New Roman" w:cs="Times New Roman"/>
          <w:sz w:val="27"/>
          <w:szCs w:val="27"/>
        </w:rPr>
        <w:t>а</w:t>
      </w:r>
      <w:r w:rsidRPr="007F63A5" w:rsidR="007F63A5">
        <w:rPr>
          <w:rFonts w:ascii="Times New Roman" w:eastAsia="Times New Roman" w:hAnsi="Times New Roman" w:cs="Times New Roman"/>
          <w:sz w:val="27"/>
          <w:szCs w:val="27"/>
        </w:rPr>
        <w:t xml:space="preserve"> Р.И.</w:t>
      </w:r>
      <w:r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color w:val="000000"/>
          <w:sz w:val="27"/>
          <w:szCs w:val="27"/>
          <w:shd w:val="clear" w:color="auto" w:fill="FFFFFF"/>
        </w:rPr>
        <w:t xml:space="preserve">в совершении вмененного правонарушения подтверждается протоколом об </w:t>
      </w:r>
      <w:r w:rsidRPr="002B3089">
        <w:rPr>
          <w:rFonts w:ascii="Times New Roman" w:eastAsia="Times New Roman" w:hAnsi="Times New Roman" w:cs="Times New Roman"/>
          <w:color w:val="000000"/>
          <w:sz w:val="27"/>
          <w:szCs w:val="27"/>
          <w:shd w:val="clear" w:color="auto" w:fill="FFFFFF"/>
        </w:rPr>
        <w:t>административном правонарушении №91022</w:t>
      </w:r>
      <w:r w:rsidR="00280503">
        <w:rPr>
          <w:rFonts w:ascii="Times New Roman" w:eastAsia="Times New Roman" w:hAnsi="Times New Roman" w:cs="Times New Roman"/>
          <w:color w:val="000000"/>
          <w:sz w:val="27"/>
          <w:szCs w:val="27"/>
          <w:shd w:val="clear" w:color="auto" w:fill="FFFFFF"/>
        </w:rPr>
        <w:t>50</w:t>
      </w:r>
      <w:r w:rsidR="007F63A5">
        <w:rPr>
          <w:rFonts w:ascii="Times New Roman" w:eastAsia="Times New Roman" w:hAnsi="Times New Roman" w:cs="Times New Roman"/>
          <w:color w:val="000000"/>
          <w:sz w:val="27"/>
          <w:szCs w:val="27"/>
          <w:shd w:val="clear" w:color="auto" w:fill="FFFFFF"/>
        </w:rPr>
        <w:t>63000207</w:t>
      </w:r>
      <w:r w:rsidRPr="002B3089" w:rsidR="00A81C8E">
        <w:rPr>
          <w:rFonts w:ascii="Times New Roman" w:eastAsia="Times New Roman" w:hAnsi="Times New Roman" w:cs="Times New Roman"/>
          <w:color w:val="000000"/>
          <w:sz w:val="27"/>
          <w:szCs w:val="27"/>
          <w:shd w:val="clear" w:color="auto" w:fill="FFFFFF"/>
        </w:rPr>
        <w:t>00002/17</w:t>
      </w:r>
      <w:r w:rsidRPr="002B3089">
        <w:rPr>
          <w:rFonts w:ascii="Times New Roman" w:eastAsia="Times New Roman" w:hAnsi="Times New Roman" w:cs="Times New Roman"/>
          <w:color w:val="000000"/>
          <w:sz w:val="27"/>
          <w:szCs w:val="27"/>
          <w:shd w:val="clear" w:color="auto" w:fill="FFFFFF"/>
        </w:rPr>
        <w:t xml:space="preserve"> от </w:t>
      </w:r>
      <w:r w:rsidR="007F63A5">
        <w:rPr>
          <w:rFonts w:ascii="Times New Roman" w:eastAsia="Times New Roman" w:hAnsi="Times New Roman" w:cs="Times New Roman"/>
          <w:color w:val="000000"/>
          <w:sz w:val="27"/>
          <w:szCs w:val="27"/>
          <w:shd w:val="clear" w:color="auto" w:fill="FFFFFF"/>
        </w:rPr>
        <w:t>14.04</w:t>
      </w:r>
      <w:r w:rsidR="00280503">
        <w:rPr>
          <w:rFonts w:ascii="Times New Roman" w:eastAsia="Times New Roman" w:hAnsi="Times New Roman" w:cs="Times New Roman"/>
          <w:color w:val="000000"/>
          <w:sz w:val="27"/>
          <w:szCs w:val="27"/>
          <w:shd w:val="clear" w:color="auto" w:fill="FFFFFF"/>
        </w:rPr>
        <w:t>.2024</w:t>
      </w:r>
      <w:r w:rsidRPr="002B3089">
        <w:rPr>
          <w:rFonts w:ascii="Times New Roman" w:eastAsia="Times New Roman" w:hAnsi="Times New Roman" w:cs="Times New Roman"/>
          <w:color w:val="000000"/>
          <w:sz w:val="27"/>
          <w:szCs w:val="27"/>
          <w:shd w:val="clear" w:color="auto" w:fill="FFFFFF"/>
        </w:rPr>
        <w:t>, копией декларации в электронном виде</w:t>
      </w:r>
      <w:r w:rsidRPr="002B3089">
        <w:rPr>
          <w:rFonts w:ascii="Times New Roman" w:eastAsia="Times New Roman" w:hAnsi="Times New Roman" w:cs="Times New Roman"/>
          <w:sz w:val="27"/>
          <w:szCs w:val="27"/>
        </w:rPr>
        <w:t xml:space="preserve">, копией квитанции о приеме налоговой декларации (расчета) в электронном виде, </w:t>
      </w:r>
      <w:r w:rsidRPr="002B3089">
        <w:rPr>
          <w:rFonts w:ascii="Times New Roman" w:eastAsia="Times New Roman" w:hAnsi="Times New Roman" w:cs="Times New Roman"/>
          <w:color w:val="000000"/>
          <w:sz w:val="27"/>
          <w:szCs w:val="27"/>
          <w:shd w:val="clear" w:color="auto" w:fill="FFFFFF"/>
        </w:rPr>
        <w:t>копией  акта, копией решения, сведениями  из ЕГРЮЛ</w:t>
      </w:r>
      <w:r w:rsidRPr="002B3089">
        <w:rPr>
          <w:rFonts w:ascii="Times New Roman" w:eastAsia="Times New Roman" w:hAnsi="Times New Roman" w:cs="Times New Roman"/>
          <w:sz w:val="27"/>
          <w:szCs w:val="27"/>
        </w:rPr>
        <w:t>.</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w:t>
      </w:r>
      <w:r w:rsidRPr="002B3089">
        <w:rPr>
          <w:rFonts w:ascii="Times New Roman" w:eastAsia="Times New Roman" w:hAnsi="Times New Roman" w:cs="Times New Roman"/>
          <w:sz w:val="27"/>
          <w:szCs w:val="27"/>
        </w:rPr>
        <w:t xml:space="preserve">являются достаточными для вывода о виновности </w:t>
      </w:r>
      <w:r w:rsidRPr="007F63A5" w:rsidR="007F63A5">
        <w:rPr>
          <w:rFonts w:ascii="Times New Roman" w:eastAsia="Times New Roman" w:hAnsi="Times New Roman" w:cs="Times New Roman"/>
          <w:sz w:val="27"/>
          <w:szCs w:val="27"/>
        </w:rPr>
        <w:t xml:space="preserve">Емцова Р.И. </w:t>
      </w:r>
      <w:r w:rsidRPr="002B3089">
        <w:rPr>
          <w:rFonts w:ascii="Times New Roman" w:eastAsia="Times New Roman" w:hAnsi="Times New Roman" w:cs="Times New Roman"/>
          <w:sz w:val="27"/>
          <w:szCs w:val="27"/>
        </w:rPr>
        <w:t>в совершении вмененного административного правонарушения.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Оцен</w:t>
      </w:r>
      <w:r w:rsidRPr="002B3089">
        <w:rPr>
          <w:rFonts w:ascii="Times New Roman" w:eastAsia="Times New Roman" w:hAnsi="Times New Roman" w:cs="Times New Roman"/>
          <w:sz w:val="27"/>
          <w:szCs w:val="27"/>
        </w:rPr>
        <w:t xml:space="preserve">ив доказательства, имеющиеся в деле об административном правонарушении в совокупности, прихожу к выводу, что </w:t>
      </w:r>
      <w:r w:rsidRPr="007F63A5" w:rsidR="007F63A5">
        <w:rPr>
          <w:rFonts w:ascii="Times New Roman" w:eastAsia="Times New Roman" w:hAnsi="Times New Roman" w:cs="Times New Roman"/>
          <w:sz w:val="27"/>
          <w:szCs w:val="27"/>
        </w:rPr>
        <w:t xml:space="preserve">Емцов Р.И. </w:t>
      </w:r>
      <w:r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овершил правонарушение, предусмотренное ч. 1 ст. 15.6 Кодекса Российской Федерации об административных правонарушениях, а именно: не пр</w:t>
      </w:r>
      <w:r w:rsidRPr="002B3089">
        <w:rPr>
          <w:rFonts w:ascii="Times New Roman" w:eastAsia="Times New Roman" w:hAnsi="Times New Roman" w:cs="Times New Roman"/>
          <w:sz w:val="27"/>
          <w:szCs w:val="27"/>
        </w:rPr>
        <w:t>едставил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1 ст. 4.5 Кодекса Российской Федерации об административных пр</w:t>
      </w:r>
      <w:r w:rsidRPr="002B3089">
        <w:rPr>
          <w:rFonts w:ascii="Times New Roman" w:eastAsia="Times New Roman" w:hAnsi="Times New Roman" w:cs="Times New Roman"/>
          <w:sz w:val="27"/>
          <w:szCs w:val="27"/>
        </w:rPr>
        <w:t xml:space="preserve">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установленные мировым судьей обстоя</w:t>
      </w:r>
      <w:r w:rsidRPr="002B3089">
        <w:rPr>
          <w:rFonts w:ascii="Times New Roman" w:eastAsia="Times New Roman" w:hAnsi="Times New Roman" w:cs="Times New Roman"/>
          <w:sz w:val="27"/>
          <w:szCs w:val="27"/>
        </w:rPr>
        <w:t xml:space="preserve">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Процессуальных нарушений и обстоятельств, исключающих производство по делу, не установлено.</w:t>
      </w:r>
      <w:r w:rsidRPr="002B3089">
        <w:rPr>
          <w:rFonts w:ascii="Times New Roman" w:eastAsia="Times New Roman" w:hAnsi="Times New Roman" w:cs="Times New Roman"/>
          <w:sz w:val="27"/>
          <w:szCs w:val="27"/>
        </w:rPr>
        <w:t xml:space="preserve"> Протокол об административном правонарушении составлен с соблюдением требований закона, противоречий не содержит. Права и законные интересы </w:t>
      </w:r>
      <w:r w:rsidRPr="007F63A5" w:rsidR="007F63A5">
        <w:rPr>
          <w:rFonts w:ascii="Times New Roman" w:eastAsia="Times New Roman" w:hAnsi="Times New Roman" w:cs="Times New Roman"/>
          <w:sz w:val="27"/>
          <w:szCs w:val="27"/>
        </w:rPr>
        <w:t xml:space="preserve">Емцова Р.И. </w:t>
      </w:r>
      <w:r w:rsidRPr="002B3089">
        <w:rPr>
          <w:rFonts w:ascii="Times New Roman" w:eastAsia="Times New Roman" w:hAnsi="Times New Roman" w:cs="Times New Roman"/>
          <w:sz w:val="27"/>
          <w:szCs w:val="27"/>
        </w:rPr>
        <w:t>при возбуждении дела об административном правонарушении нарушены не были.</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При назначении меры администра</w:t>
      </w:r>
      <w:r w:rsidRPr="002B3089">
        <w:rPr>
          <w:rFonts w:ascii="Times New Roman" w:eastAsia="Times New Roman" w:hAnsi="Times New Roman" w:cs="Times New Roman"/>
          <w:sz w:val="27"/>
          <w:szCs w:val="27"/>
        </w:rPr>
        <w:t>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виновной</w:t>
      </w:r>
      <w:r w:rsidRPr="002B3089">
        <w:rPr>
          <w:rFonts w:ascii="Times New Roman" w:eastAsia="Times New Roman" w:hAnsi="Times New Roman" w:cs="Times New Roman"/>
          <w:sz w:val="27"/>
          <w:szCs w:val="27"/>
        </w:rPr>
        <w:t>, ее имущественное положение, а также наличие обстоятельств, смягчающих или отягчающих административную ответственность.</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Обстоятельств, смягчающих и отягчающих ответственность, в соответствии со ст. ст. 4.2, 4.3 Кодекса Российской Федерации об администрати</w:t>
      </w:r>
      <w:r w:rsidRPr="002B3089">
        <w:rPr>
          <w:rFonts w:ascii="Times New Roman" w:eastAsia="Times New Roman" w:hAnsi="Times New Roman" w:cs="Times New Roman"/>
          <w:sz w:val="27"/>
          <w:szCs w:val="27"/>
        </w:rPr>
        <w:t>вных правонарушениях по делу не установлено.</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ч. 1 ст. 4.1.1 Кодекса Российской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государственного контроля </w:t>
      </w:r>
      <w:r w:rsidRPr="002B3089">
        <w:rPr>
          <w:rFonts w:ascii="Times New Roman" w:eastAsia="Times New Roman" w:hAnsi="Times New Roman" w:cs="Times New Roman"/>
          <w:sz w:val="27"/>
          <w:szCs w:val="27"/>
        </w:rPr>
        <w:t>(надзора),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w:t>
      </w:r>
      <w:r w:rsidRPr="002B3089">
        <w:rPr>
          <w:rFonts w:ascii="Times New Roman" w:eastAsia="Times New Roman" w:hAnsi="Times New Roman" w:cs="Times New Roman"/>
          <w:sz w:val="27"/>
          <w:szCs w:val="27"/>
        </w:rPr>
        <w:t>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w:t>
      </w:r>
      <w:r w:rsidRPr="002B3089">
        <w:rPr>
          <w:rFonts w:ascii="Times New Roman" w:eastAsia="Times New Roman" w:hAnsi="Times New Roman" w:cs="Times New Roman"/>
          <w:sz w:val="27"/>
          <w:szCs w:val="27"/>
        </w:rPr>
        <w:t>о ч. 1 ст. 3.4 Кодекса Российской Федерации об административных правонарушениях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силу ч. </w:t>
      </w:r>
      <w:r w:rsidRPr="002B3089">
        <w:rPr>
          <w:rFonts w:ascii="Times New Roman" w:eastAsia="Times New Roman" w:hAnsi="Times New Roman" w:cs="Times New Roman"/>
          <w:sz w:val="27"/>
          <w:szCs w:val="27"/>
        </w:rPr>
        <w:t>2 ст.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w:t>
      </w:r>
      <w:r w:rsidRPr="002B3089">
        <w:rPr>
          <w:rFonts w:ascii="Times New Roman" w:eastAsia="Times New Roman" w:hAnsi="Times New Roman" w:cs="Times New Roman"/>
          <w:sz w:val="27"/>
          <w:szCs w:val="27"/>
        </w:rPr>
        <w:t xml:space="preserve">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rsidRPr="002B3089">
        <w:rPr>
          <w:rFonts w:ascii="Times New Roman" w:eastAsia="Times New Roman" w:hAnsi="Times New Roman" w:cs="Times New Roman"/>
          <w:sz w:val="27"/>
          <w:szCs w:val="27"/>
        </w:rPr>
        <w:t>безопасности государства, угрозы чрезвычайных ситуаций природного и техногенного характера, а также пр</w:t>
      </w:r>
      <w:r w:rsidRPr="002B3089">
        <w:rPr>
          <w:rFonts w:ascii="Times New Roman" w:eastAsia="Times New Roman" w:hAnsi="Times New Roman" w:cs="Times New Roman"/>
          <w:sz w:val="27"/>
          <w:szCs w:val="27"/>
        </w:rPr>
        <w:t>и отсутствии имущественного ущерба.</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w:t>
      </w:r>
      <w:r w:rsidRPr="002B3089">
        <w:rPr>
          <w:rFonts w:ascii="Times New Roman" w:eastAsia="Times New Roman" w:hAnsi="Times New Roman" w:cs="Times New Roman"/>
          <w:sz w:val="27"/>
          <w:szCs w:val="27"/>
        </w:rPr>
        <w:t>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(ч. 3 ст. 3.4 Кодекса Российской Федерации об административных правонарушениях).</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 учетом взаим</w:t>
      </w:r>
      <w:r w:rsidRPr="002B3089">
        <w:rPr>
          <w:rFonts w:ascii="Times New Roman" w:eastAsia="Times New Roman" w:hAnsi="Times New Roman" w:cs="Times New Roman"/>
          <w:sz w:val="27"/>
          <w:szCs w:val="27"/>
        </w:rPr>
        <w:t xml:space="preserve">освязанных положений ч. ч. 2, 3 ст. 3.4 и ч. 1 ст. 4.1.1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 указанных в </w:t>
      </w:r>
      <w:r w:rsidRPr="002B3089">
        <w:rPr>
          <w:rFonts w:ascii="Times New Roman" w:eastAsia="Times New Roman" w:hAnsi="Times New Roman" w:cs="Times New Roman"/>
          <w:sz w:val="27"/>
          <w:szCs w:val="27"/>
        </w:rPr>
        <w:t xml:space="preserve">ч.ч. 2, 3 ст. 3.4 Кодекса Российской Федерации об административных правонарушениях.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w:t>
      </w:r>
      <w:r w:rsidRPr="002B3089">
        <w:rPr>
          <w:rFonts w:ascii="Times New Roman" w:eastAsia="Times New Roman" w:hAnsi="Times New Roman" w:cs="Times New Roman"/>
          <w:sz w:val="27"/>
          <w:szCs w:val="27"/>
        </w:rPr>
        <w:t xml:space="preserve">мая во внимание обстоятельства дела, данные о личности </w:t>
      </w:r>
      <w:r w:rsidR="002B3089">
        <w:rPr>
          <w:rFonts w:ascii="Times New Roman" w:eastAsia="Times New Roman" w:hAnsi="Times New Roman" w:cs="Times New Roman"/>
          <w:sz w:val="27"/>
          <w:szCs w:val="27"/>
        </w:rPr>
        <w:t>виновного</w:t>
      </w:r>
      <w:r w:rsidRPr="002B3089">
        <w:rPr>
          <w:rFonts w:ascii="Times New Roman" w:eastAsia="Times New Roman" w:hAnsi="Times New Roman" w:cs="Times New Roman"/>
          <w:sz w:val="27"/>
          <w:szCs w:val="27"/>
        </w:rPr>
        <w:t>, который ранее (на момент совершения вмененного правонарушения) к административной ответственности не привлекался (иные данные в материалах дела отсутствуют), отсутствие обстоятельств, отягча</w:t>
      </w:r>
      <w:r w:rsidRPr="002B3089">
        <w:rPr>
          <w:rFonts w:ascii="Times New Roman" w:eastAsia="Times New Roman" w:hAnsi="Times New Roman" w:cs="Times New Roman"/>
          <w:sz w:val="27"/>
          <w:szCs w:val="27"/>
        </w:rPr>
        <w:t xml:space="preserve">ющих и смягчающих ответственность, то обстоятельство, что допущенные им нарушения не повлекли негативных последствий, предусмотренных ч. 2 ст. 3.4 Кодекса Российской Федерации об административных правонарушениях, считаю возможным назначить </w:t>
      </w:r>
      <w:r w:rsidRPr="007F63A5" w:rsidR="007F63A5">
        <w:rPr>
          <w:rFonts w:ascii="Times New Roman" w:eastAsia="Times New Roman" w:hAnsi="Times New Roman" w:cs="Times New Roman"/>
          <w:sz w:val="27"/>
          <w:szCs w:val="27"/>
        </w:rPr>
        <w:t>Емцов</w:t>
      </w:r>
      <w:r w:rsidR="007F63A5">
        <w:rPr>
          <w:rFonts w:ascii="Times New Roman" w:eastAsia="Times New Roman" w:hAnsi="Times New Roman" w:cs="Times New Roman"/>
          <w:sz w:val="27"/>
          <w:szCs w:val="27"/>
        </w:rPr>
        <w:t>у</w:t>
      </w:r>
      <w:r w:rsidRPr="007F63A5" w:rsidR="007F63A5">
        <w:rPr>
          <w:rFonts w:ascii="Times New Roman" w:eastAsia="Times New Roman" w:hAnsi="Times New Roman" w:cs="Times New Roman"/>
          <w:sz w:val="27"/>
          <w:szCs w:val="27"/>
        </w:rPr>
        <w:t xml:space="preserve"> Р.И. </w:t>
      </w:r>
      <w:r w:rsidRPr="002B3089">
        <w:rPr>
          <w:rFonts w:ascii="Times New Roman" w:eastAsia="Times New Roman" w:hAnsi="Times New Roman" w:cs="Times New Roman"/>
          <w:sz w:val="27"/>
          <w:szCs w:val="27"/>
        </w:rPr>
        <w:t>нака</w:t>
      </w:r>
      <w:r w:rsidRPr="002B3089">
        <w:rPr>
          <w:rFonts w:ascii="Times New Roman" w:eastAsia="Times New Roman" w:hAnsi="Times New Roman" w:cs="Times New Roman"/>
          <w:sz w:val="27"/>
          <w:szCs w:val="27"/>
        </w:rPr>
        <w:t xml:space="preserve">зание с применением ч. 1 ст. 4.1.1 Кодекса Российской Федерации об административных правонарушениях.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Руководствуясь ст.ст. 29.9, 29.10, 29.11 Кодекса Российской Федерации об административных правонарушениях, мировой судья –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                   ПОСТАНОВИЛ:</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7F63A5">
        <w:rPr>
          <w:rFonts w:ascii="Times New Roman" w:eastAsia="Times New Roman" w:hAnsi="Times New Roman" w:cs="Times New Roman"/>
          <w:sz w:val="27"/>
          <w:szCs w:val="27"/>
        </w:rPr>
        <w:t xml:space="preserve">Емцова Романа Ивановича </w:t>
      </w:r>
      <w:r w:rsidRPr="002B3089">
        <w:rPr>
          <w:rFonts w:ascii="Times New Roman" w:eastAsia="Times New Roman" w:hAnsi="Times New Roman" w:cs="Times New Roman"/>
          <w:sz w:val="27"/>
          <w:szCs w:val="27"/>
        </w:rPr>
        <w:t>признать виновным в совершении административного правонарушения, предусмотренного ч.1 ст.15.6 Кодекса Российской Федерации об административных правонарушениях, и назначить ему наказание в виде штрафа в</w:t>
      </w:r>
      <w:r w:rsidRPr="002B3089">
        <w:rPr>
          <w:rFonts w:ascii="Times New Roman" w:eastAsia="Times New Roman" w:hAnsi="Times New Roman" w:cs="Times New Roman"/>
          <w:sz w:val="27"/>
          <w:szCs w:val="27"/>
        </w:rPr>
        <w:t xml:space="preserve"> размере 300 рублей.</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со ст.4.1.1 Кодекса Российской Федерации об административных правонарушениях назначенное наказание заменить на предупреждение.</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w:t>
      </w:r>
      <w:r w:rsidRPr="002B3089">
        <w:rPr>
          <w:rFonts w:ascii="Times New Roman" w:eastAsia="Times New Roman" w:hAnsi="Times New Roman" w:cs="Times New Roman"/>
          <w:sz w:val="27"/>
          <w:szCs w:val="27"/>
        </w:rPr>
        <w:t xml:space="preserve"> Симферополя Республики Крым через мирового судью 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w:t>
      </w:r>
      <w:r w:rsidRPr="002B3089">
        <w:rPr>
          <w:rFonts w:ascii="Times New Roman" w:eastAsia="Times New Roman" w:hAnsi="Times New Roman" w:cs="Times New Roman"/>
          <w:sz w:val="27"/>
          <w:szCs w:val="27"/>
        </w:rPr>
        <w:t>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sz w:val="27"/>
          <w:szCs w:val="27"/>
        </w:rPr>
      </w:pPr>
      <w:r w:rsidRPr="002B3089">
        <w:rPr>
          <w:rFonts w:ascii="Times New Roman" w:eastAsia="Times New Roman" w:hAnsi="Times New Roman" w:cs="Times New Roman"/>
          <w:sz w:val="27"/>
          <w:szCs w:val="27"/>
        </w:rPr>
        <w:t xml:space="preserve">Мировой судья:       </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 xml:space="preserve">                                                        </w:t>
      </w:r>
      <w:r w:rsidR="007F63A5">
        <w:rPr>
          <w:rFonts w:ascii="Times New Roman" w:eastAsia="Times New Roman" w:hAnsi="Times New Roman" w:cs="Times New Roman"/>
          <w:sz w:val="27"/>
          <w:szCs w:val="27"/>
        </w:rPr>
        <w:t>Л.А. Шуб</w:t>
      </w:r>
    </w:p>
    <w:p w:rsidR="007E6AD1" w:rsidRPr="002B3089">
      <w:pPr>
        <w:rPr>
          <w:sz w:val="27"/>
          <w:szCs w:val="27"/>
        </w:rPr>
      </w:pPr>
    </w:p>
    <w:sectPr w:rsidSect="00543FC5">
      <w:footerReference w:type="default" r:id="rId4"/>
      <w:pgSz w:w="11906" w:h="16838"/>
      <w:pgMar w:top="426" w:right="707" w:bottom="426"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sidR="005D53F2">
          <w:rPr>
            <w:noProof/>
          </w:rPr>
          <w:t>1</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8"/>
    <w:rsid w:val="000D3467"/>
    <w:rsid w:val="00280503"/>
    <w:rsid w:val="002B3089"/>
    <w:rsid w:val="00543FC5"/>
    <w:rsid w:val="005D53F2"/>
    <w:rsid w:val="007E6AD1"/>
    <w:rsid w:val="007F63A5"/>
    <w:rsid w:val="00834A87"/>
    <w:rsid w:val="0085224F"/>
    <w:rsid w:val="00930D63"/>
    <w:rsid w:val="009348DA"/>
    <w:rsid w:val="00974D7D"/>
    <w:rsid w:val="009F0F1D"/>
    <w:rsid w:val="00A81C8E"/>
    <w:rsid w:val="00B677EF"/>
    <w:rsid w:val="00CC4AE3"/>
    <w:rsid w:val="00EB4DE8"/>
    <w:rsid w:val="00F000EA"/>
    <w:rsid w:val="00F35E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