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8E588B">
        <w:rPr>
          <w:rFonts w:ascii="Times New Roman" w:eastAsia="Times New Roman" w:hAnsi="Times New Roman" w:cs="Times New Roman"/>
          <w:sz w:val="27"/>
          <w:szCs w:val="27"/>
        </w:rPr>
        <w:t>81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«ТСК ПРОМТЕХ» Ледакова Вячеслава Александровича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8A084A" w:rsidR="008A084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E588B">
        <w:rPr>
          <w:rFonts w:ascii="Times New Roman" w:hAnsi="Times New Roman" w:cs="Times New Roman"/>
          <w:sz w:val="27"/>
          <w:szCs w:val="27"/>
        </w:rPr>
        <w:t>Ледаков</w:t>
      </w:r>
      <w:r>
        <w:rPr>
          <w:rFonts w:ascii="Times New Roman" w:hAnsi="Times New Roman" w:cs="Times New Roman"/>
          <w:sz w:val="27"/>
          <w:szCs w:val="27"/>
        </w:rPr>
        <w:t xml:space="preserve">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>
        <w:rPr>
          <w:rFonts w:ascii="Times New Roman" w:hAnsi="Times New Roman" w:cs="Times New Roman"/>
          <w:sz w:val="27"/>
          <w:szCs w:val="27"/>
        </w:rPr>
        <w:t>руководител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«ТСК ПРОМТЕХ»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8A084A" w:rsidR="008A084A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F56819">
        <w:rPr>
          <w:rFonts w:ascii="Times New Roman" w:hAnsi="Times New Roman" w:cs="Times New Roman"/>
          <w:sz w:val="27"/>
          <w:szCs w:val="27"/>
        </w:rPr>
        <w:t>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25.10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 В.А.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о причинах неявки не </w:t>
      </w:r>
      <w:r w:rsidRPr="00F56819">
        <w:rPr>
          <w:rFonts w:ascii="Times New Roman" w:hAnsi="Times New Roman" w:cs="Times New Roman"/>
          <w:sz w:val="27"/>
          <w:szCs w:val="27"/>
        </w:rPr>
        <w:t>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</w:t>
      </w:r>
      <w:r w:rsidRPr="00F5681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</w:t>
      </w:r>
      <w:r w:rsidRPr="00F56819">
        <w:rPr>
          <w:rFonts w:ascii="Times New Roman" w:hAnsi="Times New Roman" w:cs="Times New Roman"/>
          <w:sz w:val="27"/>
          <w:szCs w:val="27"/>
        </w:rPr>
        <w:t>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</w:t>
      </w:r>
      <w:r w:rsidRPr="00F56819">
        <w:rPr>
          <w:rFonts w:ascii="Times New Roman" w:hAnsi="Times New Roman" w:cs="Times New Roman"/>
          <w:sz w:val="27"/>
          <w:szCs w:val="27"/>
        </w:rPr>
        <w:t>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.2024, фактически сведения предс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тавлены </w:t>
      </w:r>
      <w:r w:rsidR="008E588B">
        <w:rPr>
          <w:rFonts w:ascii="Times New Roman" w:hAnsi="Times New Roman" w:cs="Times New Roman"/>
          <w:sz w:val="27"/>
          <w:szCs w:val="27"/>
        </w:rPr>
        <w:t>25.10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Нарушение установленных законодательством Российской Федерации об обязательном социальном страховании </w:t>
      </w:r>
      <w:r w:rsidRPr="00F56819">
        <w:rPr>
          <w:rFonts w:ascii="Times New Roman" w:hAnsi="Times New Roman" w:cs="Times New Roman"/>
          <w:sz w:val="27"/>
          <w:szCs w:val="27"/>
        </w:rPr>
        <w:t>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 В.А.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 В.А.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</w:t>
      </w:r>
      <w:r w:rsidR="008E588B">
        <w:rPr>
          <w:rFonts w:ascii="Times New Roman" w:hAnsi="Times New Roman" w:cs="Times New Roman"/>
          <w:sz w:val="27"/>
          <w:szCs w:val="27"/>
        </w:rPr>
        <w:t>а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В.А.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7</w:t>
      </w:r>
      <w:r w:rsidR="008E588B">
        <w:rPr>
          <w:rFonts w:ascii="Times New Roman" w:hAnsi="Times New Roman" w:cs="Times New Roman"/>
          <w:sz w:val="27"/>
          <w:szCs w:val="27"/>
        </w:rPr>
        <w:t>83567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8E588B">
        <w:rPr>
          <w:rFonts w:ascii="Times New Roman" w:hAnsi="Times New Roman" w:cs="Times New Roman"/>
          <w:sz w:val="27"/>
          <w:szCs w:val="27"/>
        </w:rPr>
        <w:t>29</w:t>
      </w:r>
      <w:r>
        <w:rPr>
          <w:rFonts w:ascii="Times New Roman" w:hAnsi="Times New Roman" w:cs="Times New Roman"/>
          <w:sz w:val="27"/>
          <w:szCs w:val="27"/>
        </w:rPr>
        <w:t>.04</w:t>
      </w:r>
      <w:r w:rsidRPr="00F56819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>, копией сведений, копией уведомления о доставке,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 В.А.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совершил правонарушение, предусмотренное ч. 2 ст.15.33 Ко</w:t>
      </w:r>
      <w:r w:rsidRPr="00F56819">
        <w:rPr>
          <w:rFonts w:ascii="Times New Roman" w:hAnsi="Times New Roman" w:cs="Times New Roman"/>
          <w:sz w:val="27"/>
          <w:szCs w:val="27"/>
        </w:rPr>
        <w:t>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закона, противоречий не содержит. Права и законные интересы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</w:t>
      </w:r>
      <w:r w:rsidR="008E588B">
        <w:rPr>
          <w:rFonts w:ascii="Times New Roman" w:hAnsi="Times New Roman" w:cs="Times New Roman"/>
          <w:sz w:val="27"/>
          <w:szCs w:val="27"/>
        </w:rPr>
        <w:t>а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В.А.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</w:t>
      </w:r>
      <w:r w:rsidRPr="00F56819">
        <w:rPr>
          <w:rFonts w:ascii="Times New Roman" w:hAnsi="Times New Roman" w:cs="Times New Roman"/>
          <w:sz w:val="27"/>
          <w:szCs w:val="27"/>
        </w:rPr>
        <w:t>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</w:t>
      </w:r>
      <w:r w:rsidRPr="00F56819">
        <w:rPr>
          <w:rFonts w:ascii="Times New Roman" w:hAnsi="Times New Roman" w:cs="Times New Roman"/>
          <w:sz w:val="27"/>
          <w:szCs w:val="27"/>
        </w:rP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 w:rsidRPr="00F56819">
        <w:rPr>
          <w:rFonts w:ascii="Times New Roman" w:hAnsi="Times New Roman" w:cs="Times New Roman"/>
          <w:sz w:val="27"/>
          <w:szCs w:val="27"/>
        </w:rPr>
        <w:t>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</w:t>
      </w:r>
      <w:r w:rsidRPr="00F56819">
        <w:rPr>
          <w:rFonts w:ascii="Times New Roman" w:hAnsi="Times New Roman" w:cs="Times New Roman"/>
          <w:sz w:val="27"/>
          <w:szCs w:val="27"/>
        </w:rPr>
        <w:t>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</w:t>
      </w:r>
      <w:r w:rsidRPr="00F56819">
        <w:rPr>
          <w:rFonts w:ascii="Times New Roman" w:hAnsi="Times New Roman" w:cs="Times New Roman"/>
          <w:sz w:val="27"/>
          <w:szCs w:val="27"/>
        </w:rPr>
        <w:t>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</w:t>
      </w:r>
      <w:r w:rsidRPr="00F56819">
        <w:rPr>
          <w:rFonts w:ascii="Times New Roman" w:hAnsi="Times New Roman" w:cs="Times New Roman"/>
          <w:sz w:val="27"/>
          <w:szCs w:val="27"/>
        </w:rPr>
        <w:t>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>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кса Российской Федерации об административных правонарушениях, считаю возможным назначить </w:t>
      </w:r>
      <w:r w:rsidRPr="008E588B" w:rsidR="008E588B">
        <w:rPr>
          <w:rFonts w:ascii="Times New Roman" w:hAnsi="Times New Roman" w:cs="Times New Roman"/>
          <w:sz w:val="27"/>
          <w:szCs w:val="27"/>
        </w:rPr>
        <w:t>Ледаков</w:t>
      </w:r>
      <w:r w:rsidR="008E588B">
        <w:rPr>
          <w:rFonts w:ascii="Times New Roman" w:hAnsi="Times New Roman" w:cs="Times New Roman"/>
          <w:sz w:val="27"/>
          <w:szCs w:val="27"/>
        </w:rPr>
        <w:t>у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В.А.</w:t>
      </w:r>
      <w:r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</w:t>
      </w:r>
      <w:r w:rsidRPr="00F56819">
        <w:rPr>
          <w:rFonts w:ascii="Times New Roman" w:hAnsi="Times New Roman" w:cs="Times New Roman"/>
          <w:sz w:val="27"/>
          <w:szCs w:val="27"/>
        </w:rPr>
        <w:t xml:space="preserve">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E588B">
        <w:rPr>
          <w:rFonts w:ascii="Times New Roman" w:hAnsi="Times New Roman" w:cs="Times New Roman"/>
          <w:sz w:val="27"/>
          <w:szCs w:val="27"/>
        </w:rPr>
        <w:t xml:space="preserve">Ледакова Вячеслава Александровича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</w:t>
      </w:r>
      <w:r w:rsidRPr="00F56819">
        <w:rPr>
          <w:rFonts w:ascii="Times New Roman" w:hAnsi="Times New Roman" w:cs="Times New Roman"/>
          <w:sz w:val="27"/>
          <w:szCs w:val="27"/>
        </w:rPr>
        <w:t>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4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84A"/>
    <w:rsid w:val="008B3F1B"/>
    <w:rsid w:val="008D67D1"/>
    <w:rsid w:val="008E588B"/>
    <w:rsid w:val="009715E5"/>
    <w:rsid w:val="009C1507"/>
    <w:rsid w:val="009E1E6C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