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64F21" w:rsidRPr="00C87622" w:rsidP="00064F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Дело №05-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0284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64F21" w:rsidRPr="00C87622" w:rsidP="00064F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C87622" w:rsidP="00064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26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сентября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87622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C87622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C8762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C87622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C87622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C8762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C87622">
        <w:rPr>
          <w:rFonts w:ascii="Times New Roman" w:hAnsi="Times New Roman" w:cs="Times New Roman"/>
          <w:sz w:val="16"/>
          <w:szCs w:val="16"/>
        </w:rPr>
        <w:t>дело об административном правонарушении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64F21" w:rsidRPr="00C87622" w:rsidP="00064F21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hAnsi="Times New Roman" w:cs="Times New Roman"/>
          <w:sz w:val="16"/>
          <w:szCs w:val="16"/>
        </w:rPr>
        <w:t xml:space="preserve">главного бухгалтера </w:t>
      </w:r>
      <w:r w:rsidRPr="00C87622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C87622">
        <w:rPr>
          <w:rFonts w:ascii="Times New Roman" w:hAnsi="Times New Roman" w:cs="Times New Roman"/>
          <w:sz w:val="16"/>
          <w:szCs w:val="16"/>
        </w:rPr>
        <w:t xml:space="preserve"> </w:t>
      </w:r>
      <w:r w:rsidRPr="00C87622">
        <w:rPr>
          <w:rFonts w:ascii="Times New Roman" w:hAnsi="Times New Roman" w:cs="Times New Roman"/>
          <w:sz w:val="16"/>
          <w:szCs w:val="16"/>
        </w:rPr>
        <w:t>Джепаровой</w:t>
      </w:r>
      <w:r w:rsidRPr="00C87622">
        <w:rPr>
          <w:rFonts w:ascii="Times New Roman" w:hAnsi="Times New Roman" w:cs="Times New Roman"/>
          <w:sz w:val="16"/>
          <w:szCs w:val="16"/>
        </w:rPr>
        <w:t xml:space="preserve"> А.Э.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87622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C87622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64F21" w:rsidRPr="00C87622" w:rsidP="00064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Джепарова А.Э.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являясь главным бухгалтером </w:t>
      </w:r>
      <w:r w:rsidRPr="00C87622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 зарегистрированно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C87622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 нарушила требования  п.2 ст.230 Налогового Кодекса Российской Федерации, не представи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в ИФНС России по г. Симферополю в установленный законодательством о налогах и сборах срок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расчет сумм налога на доходы физических лиц, исчисленных и удержанных налоговым агентом (форма 6 НДФЛ) за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месяцев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2016 года (форма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по КНД 1151099)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0E5C74" w:rsidRPr="00C87622" w:rsidP="000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Джепарова А.Э.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не явил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C87622">
        <w:rPr>
          <w:rFonts w:ascii="Times New Roman" w:hAnsi="Times New Roman" w:cs="Times New Roman"/>
          <w:sz w:val="16"/>
          <w:szCs w:val="16"/>
        </w:rPr>
        <w:t xml:space="preserve">о дате, времени и месте рассмотрения дела </w:t>
      </w:r>
      <w:r w:rsidRPr="00C87622">
        <w:rPr>
          <w:rFonts w:ascii="Times New Roman" w:hAnsi="Times New Roman" w:cs="Times New Roman"/>
          <w:sz w:val="16"/>
          <w:szCs w:val="16"/>
        </w:rPr>
        <w:t>уведомлен</w:t>
      </w:r>
      <w:r w:rsidRPr="00C87622">
        <w:rPr>
          <w:rFonts w:ascii="Times New Roman" w:hAnsi="Times New Roman" w:cs="Times New Roman"/>
          <w:sz w:val="16"/>
          <w:szCs w:val="16"/>
        </w:rPr>
        <w:t>а</w:t>
      </w:r>
      <w:r w:rsidRPr="00C87622">
        <w:rPr>
          <w:rFonts w:ascii="Times New Roman" w:hAnsi="Times New Roman" w:cs="Times New Roman"/>
          <w:sz w:val="16"/>
          <w:szCs w:val="16"/>
        </w:rPr>
        <w:t xml:space="preserve"> надлежащим образом телефонограммой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, о причинах неявки не сообщила, ходатайств об отложении рассмотрении дела в судебный участок не направила.</w:t>
      </w:r>
    </w:p>
    <w:p w:rsidR="000E5C74" w:rsidRPr="00C87622" w:rsidP="000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разъ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оссийской Федерации об административных правонарушениях, </w:t>
      </w:r>
      <w:r w:rsidRPr="00C87622">
        <w:rPr>
          <w:rFonts w:ascii="Times New Roman" w:hAnsi="Times New Roman" w:cs="Times New Roman"/>
          <w:sz w:val="16"/>
          <w:szCs w:val="16"/>
        </w:rPr>
        <w:t xml:space="preserve">Джепарова А.Э.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считается надлежаще извещенной о времени и месте рассмотрения дела об административном правонарушении.</w:t>
      </w:r>
    </w:p>
    <w:p w:rsidR="000E5C74" w:rsidRPr="00C87622" w:rsidP="000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надлежащее извещение лица, в отношении которого ведется производство по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делу об административном правонарушении, считаю возможным рассмотреть дело в отсутствии </w:t>
      </w:r>
      <w:r w:rsidRPr="00C87622">
        <w:rPr>
          <w:rFonts w:ascii="Times New Roman" w:hAnsi="Times New Roman" w:cs="Times New Roman"/>
          <w:sz w:val="16"/>
          <w:szCs w:val="16"/>
        </w:rPr>
        <w:t>Джепаровой А.Э.</w:t>
      </w:r>
    </w:p>
    <w:p w:rsidR="000E5C74" w:rsidRPr="00C87622" w:rsidP="000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064F21" w:rsidRPr="00C87622" w:rsidP="000E5C74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ab/>
        <w:t>Согласно ст. 2.4 Кодекса Российской Федерации об административных правонарушениях административной отв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4F21" w:rsidRPr="00C87622" w:rsidP="00064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64F21" w:rsidRPr="00C87622" w:rsidP="00064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соответствии с абз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п.2 ст. 230 Налогового кодекса Российской Федерации налоговые агенты представляют в налоговый орган по месту своего учета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расчет сумм налога на доходы физических лиц, исчисленных и удержанных налоговым агентом, за первый квартал,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полугодие, девять месяцев – не позднее последующего дня месяца, следующего за соответствующим периодом, за год – не позднее 1 апреля года, следующего за истекшим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налоговым периодом, по форме, форматам и в порядке, которые утверждены федеральным органом исп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олнительной власти, уполномоченным по контролю и надзору в области налогов и сборов.</w:t>
      </w:r>
    </w:p>
    <w:p w:rsidR="0017177A" w:rsidRPr="00C87622" w:rsidP="00064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Расчет сумм налога на доходы физических лиц, исчисленных и удержанных налоговым агентом (форма 6 – НДФЛ) за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месяцев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2016 (форма по КНД 1151099) подан в ИФНС России по г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. Симферополю </w:t>
      </w:r>
      <w:r w:rsidRPr="00C87622">
        <w:rPr>
          <w:rFonts w:ascii="Times New Roman" w:hAnsi="Times New Roman" w:cs="Times New Roman"/>
          <w:sz w:val="16"/>
          <w:szCs w:val="16"/>
        </w:rPr>
        <w:t xml:space="preserve">главным бухгалтером </w:t>
      </w:r>
      <w:r w:rsidRPr="00C87622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C87622">
        <w:rPr>
          <w:rFonts w:ascii="Times New Roman" w:hAnsi="Times New Roman" w:cs="Times New Roman"/>
          <w:sz w:val="16"/>
          <w:szCs w:val="16"/>
        </w:rPr>
        <w:t xml:space="preserve">, </w:t>
      </w:r>
      <w:r w:rsidRPr="00C87622">
        <w:rPr>
          <w:rFonts w:ascii="Times New Roman" w:hAnsi="Times New Roman" w:cs="Times New Roman"/>
          <w:sz w:val="16"/>
          <w:szCs w:val="16"/>
        </w:rPr>
        <w:t>Джепаровой</w:t>
      </w:r>
      <w:r w:rsidRPr="00C87622">
        <w:rPr>
          <w:rFonts w:ascii="Times New Roman" w:hAnsi="Times New Roman" w:cs="Times New Roman"/>
          <w:sz w:val="16"/>
          <w:szCs w:val="16"/>
        </w:rPr>
        <w:t xml:space="preserve"> А.Э.</w:t>
      </w:r>
      <w:r w:rsidRPr="00C87622">
        <w:rPr>
          <w:rFonts w:ascii="Times New Roman" w:hAnsi="Times New Roman" w:cs="Times New Roman"/>
          <w:sz w:val="16"/>
          <w:szCs w:val="16"/>
        </w:rPr>
        <w:t xml:space="preserve"> </w:t>
      </w:r>
      <w:r w:rsidRPr="00C87622">
        <w:rPr>
          <w:rFonts w:ascii="Times New Roman" w:hAnsi="Times New Roman" w:cs="Times New Roman"/>
          <w:sz w:val="16"/>
          <w:szCs w:val="16"/>
        </w:rPr>
        <w:t>04.04</w:t>
      </w:r>
      <w:r w:rsidRPr="00C87622">
        <w:rPr>
          <w:rFonts w:ascii="Times New Roman" w:hAnsi="Times New Roman" w:cs="Times New Roman"/>
          <w:sz w:val="16"/>
          <w:szCs w:val="16"/>
        </w:rPr>
        <w:t>.201</w:t>
      </w:r>
      <w:r w:rsidRPr="00C87622">
        <w:rPr>
          <w:rFonts w:ascii="Times New Roman" w:hAnsi="Times New Roman" w:cs="Times New Roman"/>
          <w:sz w:val="16"/>
          <w:szCs w:val="16"/>
        </w:rPr>
        <w:t>7</w:t>
      </w:r>
      <w:r w:rsidRPr="00C87622">
        <w:rPr>
          <w:rFonts w:ascii="Times New Roman" w:hAnsi="Times New Roman" w:cs="Times New Roman"/>
          <w:sz w:val="16"/>
          <w:szCs w:val="16"/>
        </w:rPr>
        <w:t>, предельный срок предоставлени</w:t>
      </w:r>
      <w:r w:rsidRPr="00C87622">
        <w:rPr>
          <w:rFonts w:ascii="Times New Roman" w:hAnsi="Times New Roman" w:cs="Times New Roman"/>
          <w:sz w:val="16"/>
          <w:szCs w:val="16"/>
        </w:rPr>
        <w:t>я</w:t>
      </w:r>
      <w:r w:rsidRPr="00C87622">
        <w:rPr>
          <w:rFonts w:ascii="Times New Roman" w:hAnsi="Times New Roman" w:cs="Times New Roman"/>
          <w:sz w:val="16"/>
          <w:szCs w:val="16"/>
        </w:rPr>
        <w:t xml:space="preserve"> налогового расчета – </w:t>
      </w:r>
      <w:r w:rsidRPr="00C87622">
        <w:rPr>
          <w:rFonts w:ascii="Times New Roman" w:hAnsi="Times New Roman" w:cs="Times New Roman"/>
          <w:sz w:val="16"/>
          <w:szCs w:val="16"/>
        </w:rPr>
        <w:t>03.04.2017</w:t>
      </w:r>
      <w:r w:rsidRPr="00C87622">
        <w:rPr>
          <w:rFonts w:ascii="Times New Roman" w:hAnsi="Times New Roman" w:cs="Times New Roman"/>
          <w:sz w:val="16"/>
          <w:szCs w:val="16"/>
        </w:rPr>
        <w:t>, т.</w:t>
      </w:r>
      <w:r w:rsidRPr="00C87622">
        <w:rPr>
          <w:rFonts w:ascii="Times New Roman" w:hAnsi="Times New Roman" w:cs="Times New Roman"/>
          <w:sz w:val="16"/>
          <w:szCs w:val="16"/>
        </w:rPr>
        <w:t xml:space="preserve">е. документ был представлен </w:t>
      </w:r>
      <w:r w:rsidRPr="00C87622">
        <w:rPr>
          <w:rFonts w:ascii="Times New Roman" w:hAnsi="Times New Roman" w:cs="Times New Roman"/>
          <w:sz w:val="16"/>
          <w:szCs w:val="16"/>
        </w:rPr>
        <w:t>на 1</w:t>
      </w:r>
      <w:r w:rsidRPr="00C87622">
        <w:rPr>
          <w:rFonts w:ascii="Times New Roman" w:hAnsi="Times New Roman" w:cs="Times New Roman"/>
          <w:sz w:val="16"/>
          <w:szCs w:val="16"/>
        </w:rPr>
        <w:t xml:space="preserve"> календарны</w:t>
      </w:r>
      <w:r w:rsidRPr="00C87622">
        <w:rPr>
          <w:rFonts w:ascii="Times New Roman" w:hAnsi="Times New Roman" w:cs="Times New Roman"/>
          <w:sz w:val="16"/>
          <w:szCs w:val="16"/>
        </w:rPr>
        <w:t>й</w:t>
      </w:r>
      <w:r w:rsidRPr="00C87622">
        <w:rPr>
          <w:rFonts w:ascii="Times New Roman" w:hAnsi="Times New Roman" w:cs="Times New Roman"/>
          <w:sz w:val="16"/>
          <w:szCs w:val="16"/>
        </w:rPr>
        <w:t xml:space="preserve"> д</w:t>
      </w:r>
      <w:r w:rsidRPr="00C87622">
        <w:rPr>
          <w:rFonts w:ascii="Times New Roman" w:hAnsi="Times New Roman" w:cs="Times New Roman"/>
          <w:sz w:val="16"/>
          <w:szCs w:val="16"/>
        </w:rPr>
        <w:t>ень</w:t>
      </w:r>
      <w:r w:rsidRPr="00C87622">
        <w:rPr>
          <w:rFonts w:ascii="Times New Roman" w:hAnsi="Times New Roman" w:cs="Times New Roman"/>
          <w:sz w:val="16"/>
          <w:szCs w:val="16"/>
        </w:rPr>
        <w:t xml:space="preserve"> после </w:t>
      </w:r>
      <w:r w:rsidRPr="00C87622">
        <w:rPr>
          <w:rFonts w:ascii="Times New Roman" w:hAnsi="Times New Roman" w:cs="Times New Roman"/>
          <w:sz w:val="16"/>
          <w:szCs w:val="16"/>
        </w:rPr>
        <w:t>граничного</w:t>
      </w:r>
      <w:r w:rsidRPr="00C87622">
        <w:rPr>
          <w:rFonts w:ascii="Times New Roman" w:hAnsi="Times New Roman" w:cs="Times New Roman"/>
          <w:sz w:val="16"/>
          <w:szCs w:val="16"/>
        </w:rPr>
        <w:t xml:space="preserve"> срока предоставления расчета.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тьи.</w:t>
      </w:r>
    </w:p>
    <w:p w:rsidR="00CE44CD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Из имеющ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йся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в материалах дела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копии приказа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от 04.12.2014 № 2-к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установлено, что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главным бухгалтером </w:t>
      </w:r>
      <w:r w:rsidRPr="00C87622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C87622">
        <w:rPr>
          <w:rFonts w:ascii="Times New Roman" w:hAnsi="Times New Roman" w:cs="Times New Roman"/>
          <w:sz w:val="16"/>
          <w:szCs w:val="16"/>
        </w:rPr>
        <w:t>изъяты</w:t>
      </w:r>
      <w:r w:rsidRPr="00C87622">
        <w:rPr>
          <w:rFonts w:ascii="Times New Roman" w:hAnsi="Times New Roman" w:cs="Times New Roman"/>
          <w:sz w:val="16"/>
          <w:szCs w:val="16"/>
        </w:rPr>
        <w:t>&gt;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является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Джепарова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А.Э.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огласно должностной инструкции Джепаров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А.Э.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обеспечивает подготовку необходимой бухгалтерской и ста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тистической отчетности, предоставление их в установленном порядке в соответствующие органы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5001C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В п. 24 постановления Пленума Верховного Суда РФ от 24.10.2006 N 18 "О некоторых вопросах, возникающих у судов при применении Особенной части Кодекса Российской Фед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ерации об административных правонарушениях" разъяснено, что, решая вопрос о привлечении должностного лица организации к административной ответственности по статьям 15.5, 15.6 и 15.11 КоАП РФ, необходимо руководствоваться положениями пункта 1 статьи 6 и пун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кта 2 статьи 7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Федерального закона от 21 ноября 1996 г. N 129-ФЗ "О бухгалтерском учете",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жности главного бухгалтера) - за ведение бухгалтерского учета, своевременное представление полной и достоверной бухгалтерской отчетности.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ного ч. 1 ст. 15.6 Кодекса Российской Федерации об административных правонарушениях, является именно </w:t>
      </w:r>
      <w:r w:rsidRPr="00C87622">
        <w:rPr>
          <w:rFonts w:ascii="Times New Roman" w:hAnsi="Times New Roman" w:cs="Times New Roman"/>
          <w:sz w:val="16"/>
          <w:szCs w:val="16"/>
        </w:rPr>
        <w:t>Джепарова А.Э.</w:t>
      </w:r>
      <w:r w:rsidRPr="00C87622">
        <w:rPr>
          <w:rFonts w:ascii="Times New Roman" w:hAnsi="Times New Roman" w:cs="Times New Roman"/>
          <w:sz w:val="16"/>
          <w:szCs w:val="16"/>
        </w:rPr>
        <w:t xml:space="preserve">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Опровергающих указанные обстоятельства доказательств мировому судье не представлено.</w:t>
      </w:r>
    </w:p>
    <w:p w:rsidR="00CE44CD" w:rsidRPr="00C87622" w:rsidP="00CE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C87622">
        <w:rPr>
          <w:rFonts w:ascii="Times New Roman" w:hAnsi="Times New Roman" w:cs="Times New Roman"/>
          <w:sz w:val="16"/>
          <w:szCs w:val="16"/>
        </w:rPr>
        <w:t>Джепаровой А.Э.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8485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/19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11.08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акта №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13148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18.04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.2017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, скриншотом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расчета сумм налога на доходы физических лиц, исчисленных и удержанных налогов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ым агентом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копией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приказа № 2-к от 04.12.2014, копией должностной инструкции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утвержденной 10.12.2014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главный бухгалтер </w:t>
      </w:r>
      <w:r w:rsidRPr="00C87622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Джепарова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А.Э.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совершил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ч.1 ст.15.6 Кодекса Российской Федерации об административных правонарушениях, а именно: не представил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в налоговый орган оформленные в установленном п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орядке документы, необходимые для осуществления налогового контроля.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производства по данному делу не установлено.  </w:t>
      </w:r>
    </w:p>
    <w:p w:rsidR="00947B72" w:rsidRPr="00C87622" w:rsidP="00947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а и законные интересы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Джепаровой А.Э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. при возбуждении дела об административном правонарушении нарушены не были.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нность.</w:t>
      </w:r>
    </w:p>
    <w:p w:rsidR="00201BD4" w:rsidRPr="00C87622" w:rsidP="0020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Обстоятельств, предусмотренных ст. 4.2 КоАП Российской Федерации, смягчающих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01BD4" w:rsidRPr="00C87622" w:rsidP="00201B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Обстоятельством, отягчающим административную ответственность, предусмотренным ч. 1 ст. 4.3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 является повторное совершение в течение года однородного правонарушения, поскольку постановлением о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т 24.05.2017 по делу №05-0142/17/2017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и от 07.06.2017 по делу №05-0177/17/2017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 вступившими в законную силу,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Джепарова А.Э. привлечена к административной ответственности по признакам правонарушения, предусмотренного ч.1 ст. 15.6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Российской Федераци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и об административных правонарушениях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. П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ринимая во внимание положения с. 4.6 Кодекса Российской Федерации об административных правонарушениях, Джепарова А.Э. считается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ранее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подвергнутой административному наказанию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за однородные правонарушения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E70AA3" w:rsidRPr="00C87622" w:rsidP="00E70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При определении вида и размера административного наказания, оценив все собранные по делу доказательства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в их совокупности, учитывая конкретные обстоятельства правонарушения, данные о личности виновно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, отсутствие смягчающих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и наличие отягчающих ответственность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обстоятельств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87622">
        <w:rPr>
          <w:rFonts w:ascii="Times New Roman" w:hAnsi="Times New Roman" w:cs="Times New Roman"/>
          <w:sz w:val="16"/>
          <w:szCs w:val="16"/>
        </w:rPr>
        <w:t xml:space="preserve"> считаю возможным назначить </w:t>
      </w:r>
      <w:r w:rsidRPr="00C87622">
        <w:rPr>
          <w:rFonts w:ascii="Times New Roman" w:hAnsi="Times New Roman" w:cs="Times New Roman"/>
          <w:sz w:val="16"/>
          <w:szCs w:val="16"/>
        </w:rPr>
        <w:t>Джепаровой А.Э</w:t>
      </w:r>
      <w:r w:rsidRPr="00C87622">
        <w:rPr>
          <w:rFonts w:ascii="Times New Roman" w:hAnsi="Times New Roman" w:cs="Times New Roman"/>
          <w:sz w:val="16"/>
          <w:szCs w:val="16"/>
        </w:rPr>
        <w:t xml:space="preserve">. наказание в </w:t>
      </w:r>
      <w:r w:rsidRPr="00C87622">
        <w:rPr>
          <w:rFonts w:ascii="Times New Roman" w:hAnsi="Times New Roman" w:cs="Times New Roman"/>
          <w:sz w:val="16"/>
          <w:szCs w:val="16"/>
        </w:rPr>
        <w:t xml:space="preserve">виде штрафа </w:t>
      </w:r>
      <w:r w:rsidRPr="00C87622">
        <w:rPr>
          <w:rFonts w:ascii="Times New Roman" w:hAnsi="Times New Roman" w:cs="Times New Roman"/>
          <w:sz w:val="16"/>
          <w:szCs w:val="16"/>
        </w:rPr>
        <w:t>пределах санкции ч.1 ст. 15.6 Кодекса Российской Федерации об административных правонарушениях.</w:t>
      </w:r>
    </w:p>
    <w:p w:rsidR="00064F21" w:rsidRPr="00C87622" w:rsidP="0006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64F21" w:rsidRPr="00C87622" w:rsidP="0050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ПОСТАНОВИЛ:</w:t>
      </w:r>
    </w:p>
    <w:p w:rsidR="00064F21" w:rsidRPr="00C87622" w:rsidP="00064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hAnsi="Times New Roman" w:cs="Times New Roman"/>
          <w:sz w:val="16"/>
          <w:szCs w:val="16"/>
        </w:rPr>
        <w:t>Джепарову</w:t>
      </w:r>
      <w:r w:rsidRPr="00C87622">
        <w:rPr>
          <w:rFonts w:ascii="Times New Roman" w:hAnsi="Times New Roman" w:cs="Times New Roman"/>
          <w:sz w:val="16"/>
          <w:szCs w:val="16"/>
        </w:rPr>
        <w:t xml:space="preserve"> А.Э.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признать виновн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ч.1 ст.15.6</w:t>
      </w:r>
      <w:r w:rsidRPr="00C87622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и назначить е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наказание в виде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штрафа в раз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мере 400 (четырехсот) рублей.</w:t>
      </w:r>
    </w:p>
    <w:p w:rsidR="00201BD4" w:rsidRPr="00C87622" w:rsidP="00064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Style w:val="s4"/>
          <w:rFonts w:ascii="Times New Roman" w:hAnsi="Times New Roman" w:cs="Times New Roman"/>
          <w:sz w:val="16"/>
          <w:szCs w:val="16"/>
        </w:rPr>
        <w:t>Реквизиты для уплаты штрафа:</w:t>
      </w:r>
      <w:r w:rsidRPr="00C87622">
        <w:rPr>
          <w:rFonts w:ascii="Times New Roman" w:hAnsi="Times New Roman" w:cs="Times New Roman"/>
          <w:sz w:val="16"/>
          <w:szCs w:val="16"/>
        </w:rPr>
        <w:t xml:space="preserve"> получатель - Управление Федерального Казначейства по Республике Крым (ИФНС по г. Симферополю); банк получателя – Отделение Банк России по Республики Крым; БИК - 043510001; </w:t>
      </w:r>
      <w:r w:rsidRPr="00C87622">
        <w:rPr>
          <w:rFonts w:ascii="Times New Roman" w:hAnsi="Times New Roman" w:cs="Times New Roman"/>
          <w:sz w:val="16"/>
          <w:szCs w:val="16"/>
        </w:rPr>
        <w:t>р</w:t>
      </w:r>
      <w:r w:rsidRPr="00C87622">
        <w:rPr>
          <w:rFonts w:ascii="Times New Roman" w:hAnsi="Times New Roman" w:cs="Times New Roman"/>
          <w:sz w:val="16"/>
          <w:szCs w:val="16"/>
        </w:rPr>
        <w:t>/сч</w:t>
      </w:r>
      <w:r w:rsidRPr="00C87622">
        <w:rPr>
          <w:rFonts w:ascii="Times New Roman" w:hAnsi="Times New Roman" w:cs="Times New Roman"/>
          <w:sz w:val="16"/>
          <w:szCs w:val="16"/>
        </w:rPr>
        <w:t xml:space="preserve"> 40101810335100010001, ОКТМО 35701000, ИНН получателя 7707831115, КПП  получателя 910201001; КБК 18211603030016000140; постановление №05-0</w:t>
      </w:r>
      <w:r w:rsidRPr="00C87622">
        <w:rPr>
          <w:rFonts w:ascii="Times New Roman" w:hAnsi="Times New Roman" w:cs="Times New Roman"/>
          <w:sz w:val="16"/>
          <w:szCs w:val="16"/>
        </w:rPr>
        <w:t>284/17/2017 от 26</w:t>
      </w:r>
      <w:r w:rsidRPr="00C87622">
        <w:rPr>
          <w:rFonts w:ascii="Times New Roman" w:hAnsi="Times New Roman" w:cs="Times New Roman"/>
          <w:sz w:val="16"/>
          <w:szCs w:val="16"/>
        </w:rPr>
        <w:t xml:space="preserve">.09.2017 в отношении 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Джепаровой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 А.Э.</w:t>
      </w:r>
      <w:r w:rsidRPr="00C87622">
        <w:rPr>
          <w:rFonts w:ascii="Times New Roman" w:hAnsi="Times New Roman" w:cs="Times New Roman"/>
          <w:sz w:val="16"/>
          <w:szCs w:val="16"/>
        </w:rPr>
        <w:t>.</w:t>
      </w:r>
    </w:p>
    <w:p w:rsidR="005050BD" w:rsidRPr="00C87622" w:rsidP="00505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>Административный штраф должен быть уплачен лицом, пр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ративных правонарушениях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5050BD" w:rsidRPr="00C87622" w:rsidP="00505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7622">
        <w:rPr>
          <w:rFonts w:ascii="Times New Roman" w:eastAsia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</w:t>
      </w:r>
      <w:r w:rsidRPr="00C87622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, влечёт наложение административного штрафа в двукратном размере суммы неуплаченного административного штраф</w:t>
      </w:r>
      <w:r w:rsidRPr="00C87622">
        <w:rPr>
          <w:rFonts w:ascii="Times New Roman" w:eastAsia="Times New Roman" w:hAnsi="Times New Roman" w:cs="Times New Roman"/>
          <w:sz w:val="16"/>
          <w:szCs w:val="16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5050BD" w:rsidRPr="00C87622" w:rsidP="00505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87622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</w:t>
      </w:r>
      <w:r w:rsidRPr="00C87622">
        <w:rPr>
          <w:rFonts w:ascii="Times New Roman" w:hAnsi="Times New Roman" w:cs="Times New Roman"/>
          <w:sz w:val="16"/>
          <w:szCs w:val="16"/>
        </w:rPr>
        <w:t>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64F21" w:rsidRPr="00C87622" w:rsidP="00064F21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C87622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поря</w:t>
      </w:r>
      <w:r w:rsidRPr="00C87622">
        <w:rPr>
          <w:rFonts w:ascii="Times New Roman" w:hAnsi="Times New Roman"/>
          <w:sz w:val="16"/>
          <w:szCs w:val="16"/>
        </w:rPr>
        <w:t xml:space="preserve">дке в Центральный районный суд </w:t>
      </w:r>
      <w:r w:rsidRPr="00C87622">
        <w:rPr>
          <w:rFonts w:ascii="Times New Roman" w:hAnsi="Times New Roman"/>
          <w:sz w:val="16"/>
          <w:szCs w:val="16"/>
        </w:rPr>
        <w:t>города</w:t>
      </w:r>
      <w:r w:rsidRPr="00C87622">
        <w:rPr>
          <w:rFonts w:ascii="Times New Roman" w:hAnsi="Times New Roman"/>
          <w:sz w:val="16"/>
          <w:szCs w:val="16"/>
        </w:rPr>
        <w:t xml:space="preserve"> Симферополя </w:t>
      </w:r>
      <w:r w:rsidRPr="00C87622">
        <w:rPr>
          <w:rFonts w:ascii="Times New Roman" w:hAnsi="Times New Roman"/>
          <w:sz w:val="16"/>
          <w:szCs w:val="16"/>
        </w:rPr>
        <w:t xml:space="preserve">Республики Крым </w:t>
      </w:r>
      <w:r w:rsidRPr="00C87622">
        <w:rPr>
          <w:rFonts w:ascii="Times New Roman" w:hAnsi="Times New Roman"/>
          <w:sz w:val="16"/>
          <w:szCs w:val="16"/>
        </w:rPr>
        <w:t xml:space="preserve">через </w:t>
      </w:r>
      <w:r w:rsidRPr="00C87622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C87622">
        <w:rPr>
          <w:rFonts w:ascii="Times New Roman" w:hAnsi="Times New Roman"/>
          <w:sz w:val="16"/>
          <w:szCs w:val="16"/>
        </w:rPr>
        <w:t xml:space="preserve"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</w:t>
      </w:r>
      <w:r w:rsidRPr="00C87622">
        <w:rPr>
          <w:rFonts w:ascii="Times New Roman" w:hAnsi="Times New Roman"/>
          <w:sz w:val="16"/>
          <w:szCs w:val="16"/>
        </w:rPr>
        <w:t>вручения или получения копии постановления.</w:t>
      </w:r>
    </w:p>
    <w:p w:rsidR="00E70AA3" w:rsidRPr="00C87622" w:rsidP="00064F21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C87622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C5A43" w:rsidRPr="00C87622" w:rsidP="00C5001C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C87622">
        <w:rPr>
          <w:rFonts w:ascii="Times New Roman" w:hAnsi="Times New Roman" w:cs="Times New Roman"/>
          <w:sz w:val="16"/>
          <w:szCs w:val="16"/>
        </w:rPr>
        <w:t xml:space="preserve">  </w:t>
      </w:r>
      <w:r w:rsidRPr="00C87622">
        <w:rPr>
          <w:rFonts w:ascii="Times New Roman" w:hAnsi="Times New Roman" w:cs="Times New Roman"/>
          <w:sz w:val="16"/>
          <w:szCs w:val="16"/>
        </w:rPr>
        <w:t xml:space="preserve"> Мировой судья:        </w:t>
      </w:r>
      <w:r w:rsidRPr="00C87622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87622">
        <w:rPr>
          <w:rFonts w:ascii="Times New Roman" w:hAnsi="Times New Roman" w:cs="Times New Roman"/>
          <w:sz w:val="16"/>
          <w:szCs w:val="16"/>
        </w:rPr>
        <w:t xml:space="preserve">                             А.Л. Тоскина</w:t>
      </w:r>
    </w:p>
    <w:sectPr w:rsidSect="00E7457C"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22"/>
    <w:rsid w:val="00064F21"/>
    <w:rsid w:val="000E5C74"/>
    <w:rsid w:val="0017177A"/>
    <w:rsid w:val="00201BD4"/>
    <w:rsid w:val="002C5A43"/>
    <w:rsid w:val="005050BD"/>
    <w:rsid w:val="00947B72"/>
    <w:rsid w:val="00C5001C"/>
    <w:rsid w:val="00C87622"/>
    <w:rsid w:val="00CE44CD"/>
    <w:rsid w:val="00E70A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9451-183C-4127-9780-F7957CAB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