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44E91" w:rsidRPr="00360CAB" w:rsidP="00A44E91">
      <w:pPr>
        <w:pStyle w:val="Style2"/>
        <w:widowControl/>
        <w:ind w:firstLine="851"/>
        <w:contextualSpacing/>
        <w:jc w:val="right"/>
        <w:rPr>
          <w:rStyle w:val="FontStyle11"/>
          <w:b w:val="0"/>
          <w:sz w:val="16"/>
          <w:szCs w:val="16"/>
          <w:lang w:eastAsia="uk-UA"/>
        </w:rPr>
      </w:pPr>
      <w:r w:rsidRPr="00360CAB">
        <w:rPr>
          <w:rStyle w:val="FontStyle11"/>
          <w:b w:val="0"/>
          <w:sz w:val="16"/>
          <w:szCs w:val="16"/>
          <w:lang w:eastAsia="uk-UA"/>
        </w:rPr>
        <w:t>Дело №  5</w:t>
      </w:r>
      <w:r w:rsidRPr="00360CAB">
        <w:rPr>
          <w:rStyle w:val="FontStyle11"/>
          <w:b w:val="0"/>
          <w:sz w:val="16"/>
          <w:szCs w:val="16"/>
          <w:lang w:eastAsia="uk-UA"/>
        </w:rPr>
        <w:t>-0</w:t>
      </w:r>
      <w:r w:rsidRPr="00360CAB">
        <w:rPr>
          <w:rStyle w:val="FontStyle11"/>
          <w:b w:val="0"/>
          <w:sz w:val="16"/>
          <w:szCs w:val="16"/>
          <w:lang w:eastAsia="uk-UA"/>
        </w:rPr>
        <w:t>362</w:t>
      </w:r>
      <w:r w:rsidRPr="00360CAB">
        <w:rPr>
          <w:rStyle w:val="FontStyle11"/>
          <w:b w:val="0"/>
          <w:sz w:val="16"/>
          <w:szCs w:val="16"/>
          <w:lang w:eastAsia="uk-UA"/>
        </w:rPr>
        <w:t>/17/2017</w:t>
      </w:r>
    </w:p>
    <w:p w:rsidR="00A44E91" w:rsidRPr="00360CAB" w:rsidP="00A44E91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</w:p>
    <w:p w:rsidR="00A44E91" w:rsidRPr="00360CAB" w:rsidP="00A44E91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360CAB">
        <w:rPr>
          <w:rStyle w:val="FontStyle11"/>
          <w:b w:val="0"/>
          <w:sz w:val="16"/>
          <w:szCs w:val="16"/>
          <w:lang w:eastAsia="uk-UA"/>
        </w:rPr>
        <w:t>ПОСТАНОВЛЕНИЕ</w:t>
      </w:r>
    </w:p>
    <w:p w:rsidR="00A44E91" w:rsidRPr="00360CAB" w:rsidP="00A44E91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</w:p>
    <w:p w:rsidR="00A44E91" w:rsidRPr="00360CAB" w:rsidP="00A44E91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  <w:r w:rsidRPr="00360CAB">
        <w:rPr>
          <w:rStyle w:val="FontStyle11"/>
          <w:b w:val="0"/>
          <w:sz w:val="16"/>
          <w:szCs w:val="16"/>
        </w:rPr>
        <w:t>02</w:t>
      </w:r>
      <w:r w:rsidRPr="00360CAB">
        <w:rPr>
          <w:rStyle w:val="FontStyle11"/>
          <w:b w:val="0"/>
          <w:sz w:val="16"/>
          <w:szCs w:val="16"/>
        </w:rPr>
        <w:t xml:space="preserve"> </w:t>
      </w:r>
      <w:r w:rsidRPr="00360CAB">
        <w:rPr>
          <w:rStyle w:val="FontStyle11"/>
          <w:b w:val="0"/>
          <w:sz w:val="16"/>
          <w:szCs w:val="16"/>
        </w:rPr>
        <w:t>ноября</w:t>
      </w:r>
      <w:r w:rsidRPr="00360CAB">
        <w:rPr>
          <w:rStyle w:val="FontStyle11"/>
          <w:b w:val="0"/>
          <w:sz w:val="16"/>
          <w:szCs w:val="16"/>
        </w:rPr>
        <w:t xml:space="preserve"> 2017 года                      </w:t>
      </w:r>
      <w:r w:rsidRPr="00360CAB">
        <w:rPr>
          <w:rStyle w:val="FontStyle11"/>
          <w:b w:val="0"/>
          <w:sz w:val="16"/>
          <w:szCs w:val="16"/>
        </w:rPr>
        <w:tab/>
      </w:r>
      <w:r w:rsidRPr="00360CAB">
        <w:rPr>
          <w:rStyle w:val="FontStyle11"/>
          <w:b w:val="0"/>
          <w:sz w:val="16"/>
          <w:szCs w:val="16"/>
        </w:rPr>
        <w:tab/>
      </w:r>
      <w:r w:rsidRPr="00360CAB">
        <w:rPr>
          <w:rStyle w:val="FontStyle11"/>
          <w:b w:val="0"/>
          <w:sz w:val="16"/>
          <w:szCs w:val="16"/>
        </w:rPr>
        <w:tab/>
        <w:t xml:space="preserve">      город Симферополь</w:t>
      </w:r>
    </w:p>
    <w:p w:rsidR="00A44E91" w:rsidRPr="00360CAB" w:rsidP="00A44E91">
      <w:pPr>
        <w:ind w:firstLine="851"/>
        <w:jc w:val="both"/>
        <w:rPr>
          <w:rStyle w:val="FontStyle12"/>
          <w:sz w:val="16"/>
          <w:szCs w:val="16"/>
          <w:lang w:eastAsia="uk-UA"/>
        </w:rPr>
      </w:pPr>
    </w:p>
    <w:p w:rsidR="00A44E91" w:rsidRPr="00360CAB" w:rsidP="00A44E91">
      <w:pPr>
        <w:ind w:firstLine="851"/>
        <w:jc w:val="both"/>
        <w:rPr>
          <w:sz w:val="16"/>
          <w:szCs w:val="16"/>
        </w:rPr>
      </w:pPr>
      <w:r w:rsidRPr="00360CAB">
        <w:rPr>
          <w:sz w:val="16"/>
          <w:szCs w:val="16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</w:t>
      </w:r>
      <w:r w:rsidRPr="00360CAB">
        <w:rPr>
          <w:sz w:val="16"/>
          <w:szCs w:val="16"/>
        </w:rPr>
        <w:t xml:space="preserve">Тоскина А.Л., </w:t>
      </w:r>
    </w:p>
    <w:p w:rsidR="00A44E91" w:rsidRPr="00360CAB" w:rsidP="00A44E91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360CAB">
        <w:rPr>
          <w:rStyle w:val="FontStyle12"/>
          <w:sz w:val="16"/>
          <w:szCs w:val="16"/>
          <w:lang w:eastAsia="uk-UA"/>
        </w:rPr>
        <w:t>рассмотрев дел</w:t>
      </w:r>
      <w:r w:rsidRPr="00360CAB">
        <w:rPr>
          <w:rStyle w:val="FontStyle12"/>
          <w:sz w:val="16"/>
          <w:szCs w:val="16"/>
          <w:lang w:eastAsia="uk-UA"/>
        </w:rPr>
        <w:t>о</w:t>
      </w:r>
      <w:r w:rsidRPr="00360CAB">
        <w:rPr>
          <w:rStyle w:val="FontStyle12"/>
          <w:sz w:val="16"/>
          <w:szCs w:val="16"/>
          <w:lang w:eastAsia="uk-UA"/>
        </w:rPr>
        <w:t xml:space="preserve"> об административном правонарушении в отношении </w:t>
      </w:r>
      <w:r w:rsidRPr="00360CAB">
        <w:rPr>
          <w:rStyle w:val="FontStyle12"/>
          <w:sz w:val="16"/>
          <w:szCs w:val="16"/>
          <w:lang w:eastAsia="uk-UA"/>
        </w:rPr>
        <w:t>Садоводческого потребительского кооператива «Мраморное»</w:t>
      </w:r>
      <w:r w:rsidRPr="00360CAB">
        <w:rPr>
          <w:rStyle w:val="FontStyle12"/>
          <w:sz w:val="16"/>
          <w:szCs w:val="16"/>
          <w:lang w:eastAsia="uk-UA"/>
        </w:rPr>
        <w:t xml:space="preserve"> по признакам правонарушения, предусмотренного ч. </w:t>
      </w:r>
      <w:r w:rsidRPr="00360CAB">
        <w:rPr>
          <w:rStyle w:val="FontStyle12"/>
          <w:sz w:val="16"/>
          <w:szCs w:val="16"/>
          <w:lang w:eastAsia="uk-UA"/>
        </w:rPr>
        <w:t>2</w:t>
      </w:r>
      <w:r w:rsidRPr="00360CAB">
        <w:rPr>
          <w:rStyle w:val="FontStyle12"/>
          <w:sz w:val="16"/>
          <w:szCs w:val="16"/>
          <w:lang w:eastAsia="uk-UA"/>
        </w:rPr>
        <w:t xml:space="preserve"> ст. 19.</w:t>
      </w:r>
      <w:r w:rsidRPr="00360CAB">
        <w:rPr>
          <w:rStyle w:val="FontStyle12"/>
          <w:sz w:val="16"/>
          <w:szCs w:val="16"/>
          <w:lang w:eastAsia="uk-UA"/>
        </w:rPr>
        <w:t>4.1</w:t>
      </w:r>
      <w:r w:rsidRPr="00360CAB">
        <w:rPr>
          <w:rStyle w:val="FontStyle12"/>
          <w:sz w:val="16"/>
          <w:szCs w:val="16"/>
          <w:lang w:eastAsia="uk-UA"/>
        </w:rPr>
        <w:t xml:space="preserve"> Кодекса Российской Федерации об административных правонаруше</w:t>
      </w:r>
      <w:r w:rsidRPr="00360CAB">
        <w:rPr>
          <w:rStyle w:val="FontStyle12"/>
          <w:sz w:val="16"/>
          <w:szCs w:val="16"/>
          <w:lang w:eastAsia="uk-UA"/>
        </w:rPr>
        <w:t>ниях,</w:t>
      </w:r>
    </w:p>
    <w:p w:rsidR="00A44E91" w:rsidRPr="00360CAB" w:rsidP="00A44E91">
      <w:pPr>
        <w:pStyle w:val="Style7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360CAB">
        <w:rPr>
          <w:rStyle w:val="FontStyle11"/>
          <w:b w:val="0"/>
          <w:sz w:val="16"/>
          <w:szCs w:val="16"/>
          <w:lang w:eastAsia="uk-UA"/>
        </w:rPr>
        <w:t>УСТАНОВИЛ:</w:t>
      </w:r>
    </w:p>
    <w:p w:rsidR="00F306A5" w:rsidRPr="00360CAB" w:rsidP="00F306A5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360CAB">
        <w:rPr>
          <w:sz w:val="16"/>
          <w:szCs w:val="16"/>
        </w:rPr>
        <w:t xml:space="preserve">Согласно протоколу об административном правонарушении </w:t>
      </w:r>
      <w:r w:rsidRPr="00360CAB" w:rsidR="00360CAB">
        <w:rPr>
          <w:sz w:val="16"/>
          <w:szCs w:val="16"/>
        </w:rPr>
        <w:t>&lt;данные изъяты&gt;</w:t>
      </w:r>
      <w:r w:rsidRPr="00360CAB" w:rsidR="00360CAB">
        <w:rPr>
          <w:sz w:val="16"/>
          <w:szCs w:val="16"/>
        </w:rPr>
        <w:t xml:space="preserve"> </w:t>
      </w:r>
      <w:r w:rsidRPr="00360CAB">
        <w:rPr>
          <w:sz w:val="16"/>
          <w:szCs w:val="16"/>
        </w:rPr>
        <w:t xml:space="preserve">от </w:t>
      </w:r>
      <w:r w:rsidRPr="00360CAB" w:rsidR="00360CAB">
        <w:rPr>
          <w:sz w:val="16"/>
          <w:szCs w:val="16"/>
        </w:rPr>
        <w:t>&lt;данные изъяты&gt;</w:t>
      </w:r>
      <w:r w:rsidRPr="00360CAB">
        <w:rPr>
          <w:sz w:val="16"/>
          <w:szCs w:val="16"/>
        </w:rPr>
        <w:t xml:space="preserve">, </w:t>
      </w:r>
      <w:r w:rsidRPr="00360CAB">
        <w:rPr>
          <w:rStyle w:val="FontStyle12"/>
          <w:sz w:val="16"/>
          <w:szCs w:val="16"/>
          <w:lang w:eastAsia="uk-UA"/>
        </w:rPr>
        <w:t>Садоводческий потребительский кооператив «Мраморное»</w:t>
      </w:r>
      <w:r w:rsidRPr="00360CAB">
        <w:rPr>
          <w:rStyle w:val="FontStyle12"/>
          <w:sz w:val="16"/>
          <w:szCs w:val="16"/>
          <w:lang w:eastAsia="uk-UA"/>
        </w:rPr>
        <w:t xml:space="preserve"> </w:t>
      </w:r>
      <w:r w:rsidRPr="00360CAB">
        <w:rPr>
          <w:rStyle w:val="FontStyle12"/>
          <w:sz w:val="16"/>
          <w:szCs w:val="16"/>
          <w:lang w:eastAsia="uk-UA"/>
        </w:rPr>
        <w:t xml:space="preserve">(далее СПК «Мраморное», кооператив, юридическое лицо) в связи с непредставлением в </w:t>
      </w:r>
      <w:r w:rsidRPr="00360CAB">
        <w:rPr>
          <w:rStyle w:val="FontStyle12"/>
          <w:sz w:val="16"/>
          <w:szCs w:val="16"/>
          <w:lang w:eastAsia="uk-UA"/>
        </w:rPr>
        <w:t>установленные сроки в Инспекцию по труду Республики Крым истребимы</w:t>
      </w:r>
      <w:r w:rsidRPr="00360CAB">
        <w:rPr>
          <w:rStyle w:val="FontStyle12"/>
          <w:sz w:val="16"/>
          <w:szCs w:val="16"/>
          <w:lang w:eastAsia="uk-UA"/>
        </w:rPr>
        <w:t>х</w:t>
      </w:r>
      <w:r w:rsidRPr="00360CAB">
        <w:rPr>
          <w:rStyle w:val="FontStyle12"/>
          <w:sz w:val="16"/>
          <w:szCs w:val="16"/>
          <w:lang w:eastAsia="uk-UA"/>
        </w:rPr>
        <w:t xml:space="preserve"> документ</w:t>
      </w:r>
      <w:r w:rsidRPr="00360CAB">
        <w:rPr>
          <w:rStyle w:val="FontStyle12"/>
          <w:sz w:val="16"/>
          <w:szCs w:val="16"/>
          <w:lang w:eastAsia="uk-UA"/>
        </w:rPr>
        <w:t>ов</w:t>
      </w:r>
      <w:r w:rsidRPr="00360CAB">
        <w:rPr>
          <w:rStyle w:val="FontStyle12"/>
          <w:sz w:val="16"/>
          <w:szCs w:val="16"/>
          <w:lang w:eastAsia="uk-UA"/>
        </w:rPr>
        <w:t xml:space="preserve"> для проведения внеплановой документальной проверки соблюдения требований законодательства о труде</w:t>
      </w:r>
      <w:r w:rsidRPr="00360CAB">
        <w:rPr>
          <w:rStyle w:val="FontStyle12"/>
          <w:sz w:val="16"/>
          <w:szCs w:val="16"/>
          <w:lang w:eastAsia="uk-UA"/>
        </w:rPr>
        <w:t xml:space="preserve"> и других нормативно-правовых актов, содержащих нормы трудового законодательства</w:t>
      </w:r>
      <w:r w:rsidRPr="00360CAB">
        <w:rPr>
          <w:rStyle w:val="FontStyle12"/>
          <w:sz w:val="16"/>
          <w:szCs w:val="16"/>
          <w:lang w:eastAsia="uk-UA"/>
        </w:rPr>
        <w:t>, в СПК «Мраморное», воспрепятствовал</w:t>
      </w:r>
      <w:r w:rsidRPr="00360CAB">
        <w:rPr>
          <w:rStyle w:val="FontStyle12"/>
          <w:sz w:val="16"/>
          <w:szCs w:val="16"/>
          <w:lang w:eastAsia="uk-UA"/>
        </w:rPr>
        <w:t>о</w:t>
      </w:r>
      <w:r w:rsidRPr="00360CAB">
        <w:rPr>
          <w:rStyle w:val="FontStyle12"/>
          <w:sz w:val="16"/>
          <w:szCs w:val="16"/>
          <w:lang w:eastAsia="uk-UA"/>
        </w:rPr>
        <w:t xml:space="preserve">  законной деятельности должностного</w:t>
      </w:r>
      <w:r w:rsidRPr="00360CAB">
        <w:rPr>
          <w:rStyle w:val="FontStyle12"/>
          <w:sz w:val="16"/>
          <w:szCs w:val="16"/>
          <w:lang w:eastAsia="uk-UA"/>
        </w:rPr>
        <w:t xml:space="preserve"> лица Инспекции по труду Республики Крым  по проведению проверки. Указанное бездействие </w:t>
      </w:r>
      <w:r w:rsidRPr="00360CAB">
        <w:rPr>
          <w:rStyle w:val="FontStyle12"/>
          <w:sz w:val="16"/>
          <w:szCs w:val="16"/>
          <w:lang w:eastAsia="uk-UA"/>
        </w:rPr>
        <w:t>коопреатива</w:t>
      </w:r>
      <w:r w:rsidRPr="00360CAB">
        <w:rPr>
          <w:rStyle w:val="FontStyle12"/>
          <w:sz w:val="16"/>
          <w:szCs w:val="16"/>
          <w:lang w:eastAsia="uk-UA"/>
        </w:rPr>
        <w:t xml:space="preserve"> квалифицировано должностным лицом Инспекции по труду Республики Крым по признак</w:t>
      </w:r>
      <w:r w:rsidRPr="00360CAB">
        <w:rPr>
          <w:rStyle w:val="FontStyle12"/>
          <w:sz w:val="16"/>
          <w:szCs w:val="16"/>
          <w:lang w:eastAsia="uk-UA"/>
        </w:rPr>
        <w:t xml:space="preserve">ам </w:t>
      </w:r>
      <w:r w:rsidRPr="00360CAB">
        <w:rPr>
          <w:rStyle w:val="FontStyle12"/>
          <w:sz w:val="16"/>
          <w:szCs w:val="16"/>
          <w:lang w:eastAsia="uk-UA"/>
        </w:rPr>
        <w:t xml:space="preserve">правонарушения, предусмотренного ч. 2 ст. </w:t>
      </w:r>
      <w:r w:rsidRPr="00360CAB">
        <w:rPr>
          <w:rStyle w:val="FontStyle12"/>
          <w:sz w:val="16"/>
          <w:szCs w:val="16"/>
          <w:lang w:eastAsia="uk-UA"/>
        </w:rPr>
        <w:t>ст. 19.</w:t>
      </w:r>
      <w:r w:rsidRPr="00360CAB">
        <w:rPr>
          <w:rStyle w:val="FontStyle12"/>
          <w:sz w:val="16"/>
          <w:szCs w:val="16"/>
          <w:lang w:eastAsia="uk-UA"/>
        </w:rPr>
        <w:t>4.1</w:t>
      </w:r>
      <w:r w:rsidRPr="00360CAB">
        <w:rPr>
          <w:rStyle w:val="FontStyle12"/>
          <w:sz w:val="16"/>
          <w:szCs w:val="16"/>
          <w:lang w:eastAsia="uk-UA"/>
        </w:rPr>
        <w:t xml:space="preserve"> Кодекса Российской Федерации об административных правонарушениях</w:t>
      </w:r>
      <w:r w:rsidRPr="00360CAB">
        <w:rPr>
          <w:rStyle w:val="FontStyle12"/>
          <w:sz w:val="16"/>
          <w:szCs w:val="16"/>
          <w:lang w:eastAsia="uk-UA"/>
        </w:rPr>
        <w:t>.</w:t>
      </w:r>
    </w:p>
    <w:p w:rsidR="00F306A5" w:rsidRPr="00360CAB" w:rsidP="00A44E91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360CAB">
        <w:rPr>
          <w:rFonts w:eastAsiaTheme="minorHAnsi"/>
          <w:sz w:val="16"/>
          <w:szCs w:val="16"/>
          <w:lang w:eastAsia="en-US"/>
        </w:rPr>
        <w:t>В судебно</w:t>
      </w:r>
      <w:r w:rsidRPr="00360CAB">
        <w:rPr>
          <w:rFonts w:eastAsiaTheme="minorHAnsi"/>
          <w:sz w:val="16"/>
          <w:szCs w:val="16"/>
          <w:lang w:eastAsia="en-US"/>
        </w:rPr>
        <w:t>е заседание законный представитель лица, в отношении которого ведется производство по делу об административном правонарушении, н</w:t>
      </w:r>
      <w:r w:rsidRPr="00360CAB">
        <w:rPr>
          <w:rFonts w:eastAsiaTheme="minorHAnsi"/>
          <w:sz w:val="16"/>
          <w:szCs w:val="16"/>
          <w:lang w:eastAsia="en-US"/>
        </w:rPr>
        <w:t>е явился, о времени и месте рассмотрения дела уведомлен надлежащим образом, о причинах неявки не сообщил, ходатайств об отложении рассмотрения дела мировому судье не направил.</w:t>
      </w:r>
    </w:p>
    <w:p w:rsidR="00F306A5" w:rsidRPr="00360CAB" w:rsidP="00A44E91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360CAB">
        <w:rPr>
          <w:rFonts w:eastAsiaTheme="minorHAnsi"/>
          <w:sz w:val="16"/>
          <w:szCs w:val="16"/>
          <w:lang w:eastAsia="en-US"/>
        </w:rPr>
        <w:t xml:space="preserve">Принимая </w:t>
      </w:r>
      <w:r w:rsidRPr="00360CAB">
        <w:rPr>
          <w:rFonts w:eastAsiaTheme="minorHAnsi"/>
          <w:sz w:val="16"/>
          <w:szCs w:val="16"/>
          <w:lang w:eastAsia="en-US"/>
        </w:rPr>
        <w:t xml:space="preserve">во внимание </w:t>
      </w:r>
      <w:r w:rsidRPr="00360CAB">
        <w:rPr>
          <w:rFonts w:eastAsiaTheme="minorHAnsi"/>
          <w:sz w:val="16"/>
          <w:szCs w:val="16"/>
          <w:lang w:eastAsia="en-US"/>
        </w:rPr>
        <w:t xml:space="preserve">положения ч. 1 ст. 25.1 </w:t>
      </w:r>
      <w:r w:rsidRPr="00360CAB">
        <w:rPr>
          <w:rStyle w:val="FontStyle12"/>
          <w:sz w:val="16"/>
          <w:szCs w:val="16"/>
          <w:lang w:eastAsia="uk-UA"/>
        </w:rPr>
        <w:t>Кодекса Российской Федерации об адм</w:t>
      </w:r>
      <w:r w:rsidRPr="00360CAB">
        <w:rPr>
          <w:rStyle w:val="FontStyle12"/>
          <w:sz w:val="16"/>
          <w:szCs w:val="16"/>
          <w:lang w:eastAsia="uk-UA"/>
        </w:rPr>
        <w:t>инистративных правонарушениях</w:t>
      </w:r>
      <w:r w:rsidRPr="00360CAB">
        <w:rPr>
          <w:rFonts w:eastAsiaTheme="minorHAnsi"/>
          <w:sz w:val="16"/>
          <w:szCs w:val="16"/>
          <w:lang w:eastAsia="en-US"/>
        </w:rPr>
        <w:t xml:space="preserve">, а также </w:t>
      </w:r>
      <w:r w:rsidRPr="00360CAB">
        <w:rPr>
          <w:rFonts w:eastAsiaTheme="minorHAnsi"/>
          <w:sz w:val="16"/>
          <w:szCs w:val="16"/>
          <w:lang w:eastAsia="en-US"/>
        </w:rPr>
        <w:t>Постановления Пленума Верховного Суда РФ № 5 от 24.03.2005 года «О некоторых вопросах, возникающих у судов при применении Кодекса Р</w:t>
      </w:r>
      <w:r w:rsidRPr="00360CAB">
        <w:rPr>
          <w:rFonts w:eastAsiaTheme="minorHAnsi"/>
          <w:sz w:val="16"/>
          <w:szCs w:val="16"/>
          <w:lang w:eastAsia="en-US"/>
        </w:rPr>
        <w:t>оссийской Федерации</w:t>
      </w:r>
      <w:r w:rsidRPr="00360CAB">
        <w:rPr>
          <w:rFonts w:eastAsiaTheme="minorHAnsi"/>
          <w:sz w:val="16"/>
          <w:szCs w:val="16"/>
          <w:lang w:eastAsia="en-US"/>
        </w:rPr>
        <w:t xml:space="preserve"> об административных правонарушениях»</w:t>
      </w:r>
      <w:r w:rsidRPr="00360CAB">
        <w:rPr>
          <w:rFonts w:eastAsiaTheme="minorHAnsi"/>
          <w:sz w:val="16"/>
          <w:szCs w:val="16"/>
          <w:lang w:eastAsia="en-US"/>
        </w:rPr>
        <w:t>, законный представитель лица,</w:t>
      </w:r>
      <w:r w:rsidRPr="00360CAB">
        <w:rPr>
          <w:rFonts w:eastAsiaTheme="minorHAnsi"/>
          <w:sz w:val="16"/>
          <w:szCs w:val="16"/>
          <w:lang w:eastAsia="en-US"/>
        </w:rPr>
        <w:t xml:space="preserve"> в отношении которого ведется производство по делу об административном правонарушении, считается надлежаще извещенным о времени и месте рассмотрения</w:t>
      </w:r>
      <w:r w:rsidRPr="00360CAB">
        <w:rPr>
          <w:rFonts w:eastAsiaTheme="minorHAnsi"/>
          <w:sz w:val="16"/>
          <w:szCs w:val="16"/>
          <w:lang w:eastAsia="en-US"/>
        </w:rPr>
        <w:t xml:space="preserve"> дела.</w:t>
      </w:r>
    </w:p>
    <w:p w:rsidR="00F306A5" w:rsidRPr="00360CAB" w:rsidP="00A44E91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360CAB">
        <w:rPr>
          <w:rFonts w:eastAsiaTheme="minorHAnsi"/>
          <w:sz w:val="16"/>
          <w:szCs w:val="16"/>
          <w:lang w:eastAsia="en-US"/>
        </w:rPr>
        <w:t>Исследовав материалы дела, прихожу к следующему.</w:t>
      </w:r>
    </w:p>
    <w:p w:rsidR="00F306A5" w:rsidRPr="00360CAB" w:rsidP="00A44E91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360CAB">
        <w:rPr>
          <w:rFonts w:eastAsiaTheme="minorHAnsi"/>
          <w:sz w:val="16"/>
          <w:szCs w:val="16"/>
          <w:lang w:eastAsia="en-US"/>
        </w:rPr>
        <w:t>Объективную сторону состава правонарушения, предусмо</w:t>
      </w:r>
      <w:r w:rsidRPr="00360CAB">
        <w:rPr>
          <w:rFonts w:eastAsiaTheme="minorHAnsi"/>
          <w:sz w:val="16"/>
          <w:szCs w:val="16"/>
          <w:lang w:eastAsia="en-US"/>
        </w:rPr>
        <w:t xml:space="preserve">тренного ч. 2 ст. 19.4.1 </w:t>
      </w:r>
      <w:r w:rsidRPr="00360CAB">
        <w:rPr>
          <w:rStyle w:val="FontStyle12"/>
          <w:sz w:val="16"/>
          <w:szCs w:val="16"/>
          <w:lang w:eastAsia="uk-UA"/>
        </w:rPr>
        <w:t>Кодекса Российской Федерации об административных правонарушениях</w:t>
      </w:r>
      <w:r w:rsidRPr="00360CAB">
        <w:rPr>
          <w:rStyle w:val="FontStyle12"/>
          <w:sz w:val="16"/>
          <w:szCs w:val="16"/>
          <w:lang w:eastAsia="uk-UA"/>
        </w:rPr>
        <w:t xml:space="preserve"> образуют действия (бездействия</w:t>
      </w:r>
      <w:r w:rsidRPr="00360CAB">
        <w:rPr>
          <w:rStyle w:val="FontStyle12"/>
          <w:sz w:val="16"/>
          <w:szCs w:val="16"/>
          <w:lang w:eastAsia="uk-UA"/>
        </w:rPr>
        <w:t xml:space="preserve">) </w:t>
      </w:r>
      <w:r w:rsidRPr="00360CAB">
        <w:rPr>
          <w:rStyle w:val="FontStyle12"/>
          <w:sz w:val="16"/>
          <w:szCs w:val="16"/>
          <w:lang w:eastAsia="uk-UA"/>
        </w:rPr>
        <w:t>виновного</w:t>
      </w:r>
      <w:r w:rsidRPr="00360CAB">
        <w:rPr>
          <w:rStyle w:val="FontStyle12"/>
          <w:sz w:val="16"/>
          <w:szCs w:val="16"/>
          <w:lang w:eastAsia="uk-UA"/>
        </w:rPr>
        <w:t xml:space="preserve"> лица, направленн</w:t>
      </w:r>
      <w:r w:rsidRPr="00360CAB">
        <w:rPr>
          <w:rStyle w:val="FontStyle12"/>
          <w:sz w:val="16"/>
          <w:szCs w:val="16"/>
          <w:lang w:eastAsia="uk-UA"/>
        </w:rPr>
        <w:t>ы</w:t>
      </w:r>
      <w:r w:rsidRPr="00360CAB">
        <w:rPr>
          <w:rStyle w:val="FontStyle12"/>
          <w:sz w:val="16"/>
          <w:szCs w:val="16"/>
          <w:lang w:eastAsia="uk-UA"/>
        </w:rPr>
        <w:t xml:space="preserve">е на воспрепятствование законной деятельности уполномоченного  должностного лица </w:t>
      </w:r>
      <w:r w:rsidRPr="00360CAB">
        <w:rPr>
          <w:rStyle w:val="FontStyle12"/>
          <w:sz w:val="16"/>
          <w:szCs w:val="16"/>
          <w:lang w:eastAsia="uk-UA"/>
        </w:rPr>
        <w:t xml:space="preserve">органа контроля (надзора) </w:t>
      </w:r>
      <w:r w:rsidRPr="00360CAB">
        <w:rPr>
          <w:rStyle w:val="FontStyle12"/>
          <w:sz w:val="16"/>
          <w:szCs w:val="16"/>
          <w:lang w:eastAsia="uk-UA"/>
        </w:rPr>
        <w:t>по проведению проверки</w:t>
      </w:r>
      <w:r w:rsidRPr="00360CAB">
        <w:rPr>
          <w:rStyle w:val="FontStyle12"/>
          <w:sz w:val="16"/>
          <w:szCs w:val="16"/>
          <w:lang w:eastAsia="uk-UA"/>
        </w:rPr>
        <w:t>.</w:t>
      </w:r>
    </w:p>
    <w:p w:rsidR="00F72307" w:rsidRPr="00360CAB" w:rsidP="00F72307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360CAB">
        <w:rPr>
          <w:rStyle w:val="FontStyle12"/>
          <w:sz w:val="16"/>
          <w:szCs w:val="16"/>
          <w:lang w:eastAsia="uk-UA"/>
        </w:rPr>
        <w:t>Согласно ч. ч. 1, 6 ст. 360 Трудового кодекса Российской Федерации, г</w:t>
      </w:r>
      <w:r w:rsidRPr="00360CAB">
        <w:rPr>
          <w:rStyle w:val="FontStyle12"/>
          <w:sz w:val="16"/>
          <w:szCs w:val="16"/>
          <w:lang w:eastAsia="uk-UA"/>
        </w:rPr>
        <w:t xml:space="preserve">осударственные инспекторы труда в целях осуществления федерального государственного надзора за соблюдением трудового законодательства и иных нормативных правовых </w:t>
      </w:r>
      <w:r w:rsidRPr="00360CAB">
        <w:rPr>
          <w:rStyle w:val="FontStyle12"/>
          <w:sz w:val="16"/>
          <w:szCs w:val="16"/>
          <w:lang w:eastAsia="uk-UA"/>
        </w:rPr>
        <w:t>актов, содержащих нормы трудового права, проводят плановые и внеплановые проверки на всей территории Российской Федерации любых работодателей (организации независимо от их организационно-правовых форм и форм собственности, а также работодателей - физически</w:t>
      </w:r>
      <w:r w:rsidRPr="00360CAB">
        <w:rPr>
          <w:rStyle w:val="FontStyle12"/>
          <w:sz w:val="16"/>
          <w:szCs w:val="16"/>
          <w:lang w:eastAsia="uk-UA"/>
        </w:rPr>
        <w:t>х лиц) в</w:t>
      </w:r>
      <w:r w:rsidRPr="00360CAB">
        <w:rPr>
          <w:rStyle w:val="FontStyle12"/>
          <w:sz w:val="16"/>
          <w:szCs w:val="16"/>
          <w:lang w:eastAsia="uk-UA"/>
        </w:rPr>
        <w:t xml:space="preserve"> </w:t>
      </w:r>
      <w:r w:rsidRPr="00360CAB">
        <w:rPr>
          <w:rStyle w:val="FontStyle12"/>
          <w:sz w:val="16"/>
          <w:szCs w:val="16"/>
          <w:lang w:eastAsia="uk-UA"/>
        </w:rPr>
        <w:t>порядке</w:t>
      </w:r>
      <w:r w:rsidRPr="00360CAB">
        <w:rPr>
          <w:rStyle w:val="FontStyle12"/>
          <w:sz w:val="16"/>
          <w:szCs w:val="16"/>
          <w:lang w:eastAsia="uk-UA"/>
        </w:rPr>
        <w:t>, установленном федеральными законами с учетом особенностей, установленных настоящей статьей.</w:t>
      </w:r>
    </w:p>
    <w:p w:rsidR="00B82B53" w:rsidRPr="00360CAB" w:rsidP="00F72307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360CAB">
        <w:rPr>
          <w:rStyle w:val="FontStyle12"/>
          <w:sz w:val="16"/>
          <w:szCs w:val="16"/>
          <w:lang w:eastAsia="uk-UA"/>
        </w:rPr>
        <w:t xml:space="preserve">Предметом проверки является соблюдение требований трудового законодательства и иных нормативных правовых актов, содержащих нормы трудового права, </w:t>
      </w:r>
      <w:r w:rsidRPr="00360CAB">
        <w:rPr>
          <w:rStyle w:val="FontStyle12"/>
          <w:sz w:val="16"/>
          <w:szCs w:val="16"/>
          <w:lang w:eastAsia="uk-UA"/>
        </w:rPr>
        <w:t>выполнение предписаний об устранении выявленных в ходе проверок нарушений и о проведении мероприятий по предотвращению нарушений норм трудового права и по защите трудовых прав граждан.</w:t>
      </w:r>
    </w:p>
    <w:p w:rsidR="00B82B53" w:rsidRPr="00360CAB" w:rsidP="00F72307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360CAB">
        <w:rPr>
          <w:rStyle w:val="FontStyle12"/>
          <w:sz w:val="16"/>
          <w:szCs w:val="16"/>
          <w:lang w:eastAsia="uk-UA"/>
        </w:rPr>
        <w:t>В силу ч. 1 ст. 357 Трудового кодекса Российской Федерации</w:t>
      </w:r>
      <w:r w:rsidRPr="00360CAB">
        <w:rPr>
          <w:rStyle w:val="FontStyle12"/>
          <w:sz w:val="16"/>
          <w:szCs w:val="16"/>
          <w:lang w:eastAsia="uk-UA"/>
        </w:rPr>
        <w:t>, г</w:t>
      </w:r>
      <w:r w:rsidRPr="00360CAB">
        <w:rPr>
          <w:rStyle w:val="FontStyle12"/>
          <w:sz w:val="16"/>
          <w:szCs w:val="16"/>
          <w:lang w:eastAsia="uk-UA"/>
        </w:rPr>
        <w:t>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имеют право</w:t>
      </w:r>
      <w:r w:rsidRPr="00360CAB">
        <w:rPr>
          <w:rStyle w:val="FontStyle12"/>
          <w:sz w:val="16"/>
          <w:szCs w:val="16"/>
          <w:lang w:eastAsia="uk-UA"/>
        </w:rPr>
        <w:t xml:space="preserve">, в том числе </w:t>
      </w:r>
      <w:r w:rsidRPr="00360CAB">
        <w:rPr>
          <w:rStyle w:val="FontStyle12"/>
          <w:sz w:val="16"/>
          <w:szCs w:val="16"/>
          <w:lang w:eastAsia="uk-UA"/>
        </w:rPr>
        <w:t>запрашивать у работодателей и их</w:t>
      </w:r>
      <w:r w:rsidRPr="00360CAB">
        <w:rPr>
          <w:rStyle w:val="FontStyle12"/>
          <w:sz w:val="16"/>
          <w:szCs w:val="16"/>
          <w:lang w:eastAsia="uk-UA"/>
        </w:rPr>
        <w:t xml:space="preserve"> представителей, органов исполнительной власти и органов местного самоуправления, иных организаций и безвозмездно получать от них документы, объяснения, информацию, необходимые</w:t>
      </w:r>
      <w:r w:rsidRPr="00360CAB">
        <w:rPr>
          <w:rStyle w:val="FontStyle12"/>
          <w:sz w:val="16"/>
          <w:szCs w:val="16"/>
          <w:lang w:eastAsia="uk-UA"/>
        </w:rPr>
        <w:t xml:space="preserve"> для выполнения надзорных и контрольных функций</w:t>
      </w:r>
      <w:r w:rsidRPr="00360CAB">
        <w:rPr>
          <w:rStyle w:val="FontStyle12"/>
          <w:sz w:val="16"/>
          <w:szCs w:val="16"/>
          <w:lang w:eastAsia="uk-UA"/>
        </w:rPr>
        <w:t>.</w:t>
      </w:r>
    </w:p>
    <w:p w:rsidR="00B82B53" w:rsidRPr="00360CAB" w:rsidP="00A44E91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360CAB">
        <w:rPr>
          <w:rStyle w:val="FontStyle12"/>
          <w:sz w:val="16"/>
          <w:szCs w:val="16"/>
          <w:lang w:eastAsia="uk-UA"/>
        </w:rPr>
        <w:t>В соответствии с ч. 5 ст. 11 Фе</w:t>
      </w:r>
      <w:r w:rsidRPr="00360CAB">
        <w:rPr>
          <w:rStyle w:val="FontStyle12"/>
          <w:sz w:val="16"/>
          <w:szCs w:val="16"/>
          <w:lang w:eastAsia="uk-UA"/>
        </w:rPr>
        <w:t xml:space="preserve">дерального закона от 26.12.2018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360CAB">
        <w:rPr>
          <w:rStyle w:val="FontStyle12"/>
          <w:sz w:val="16"/>
          <w:szCs w:val="16"/>
          <w:lang w:eastAsia="uk-UA"/>
        </w:rPr>
        <w:t>(далее Федеральный закон от 26.12.2018 №294-ФЗ)</w:t>
      </w:r>
      <w:r w:rsidRPr="00360CAB">
        <w:rPr>
          <w:rStyle w:val="FontStyle12"/>
          <w:sz w:val="16"/>
          <w:szCs w:val="16"/>
          <w:lang w:eastAsia="uk-UA"/>
        </w:rPr>
        <w:t xml:space="preserve">, </w:t>
      </w:r>
      <w:r w:rsidRPr="00360CAB">
        <w:rPr>
          <w:rStyle w:val="FontStyle12"/>
          <w:sz w:val="16"/>
          <w:szCs w:val="16"/>
          <w:lang w:eastAsia="uk-UA"/>
        </w:rPr>
        <w:t>течение десяти рабочи</w:t>
      </w:r>
      <w:r w:rsidRPr="00360CAB">
        <w:rPr>
          <w:rStyle w:val="FontStyle12"/>
          <w:sz w:val="16"/>
          <w:szCs w:val="16"/>
          <w:lang w:eastAsia="uk-UA"/>
        </w:rPr>
        <w:t>х дней со дня получения мотивированного запроса юридическое лицо, индивидуальный предприниматель обязаны направить в орган государственного контроля (надзора), орган муниципального контроля указанные в запросе</w:t>
      </w:r>
      <w:r w:rsidRPr="00360CAB">
        <w:rPr>
          <w:rStyle w:val="FontStyle12"/>
          <w:sz w:val="16"/>
          <w:szCs w:val="16"/>
          <w:lang w:eastAsia="uk-UA"/>
        </w:rPr>
        <w:t xml:space="preserve"> документы.</w:t>
      </w:r>
    </w:p>
    <w:p w:rsidR="00B82B53" w:rsidRPr="00360CAB" w:rsidP="00A44E91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360CAB">
        <w:rPr>
          <w:rStyle w:val="FontStyle12"/>
          <w:sz w:val="16"/>
          <w:szCs w:val="16"/>
          <w:lang w:eastAsia="uk-UA"/>
        </w:rPr>
        <w:t>Частью 6 ст. 11 Федерального закона</w:t>
      </w:r>
      <w:r w:rsidRPr="00360CAB">
        <w:rPr>
          <w:rStyle w:val="FontStyle12"/>
          <w:sz w:val="16"/>
          <w:szCs w:val="16"/>
          <w:lang w:eastAsia="uk-UA"/>
        </w:rPr>
        <w:t xml:space="preserve"> от 26.12.2018 №294-ФЗ  предусмотрено, что</w:t>
      </w:r>
      <w:r w:rsidRPr="00360CAB">
        <w:rPr>
          <w:rStyle w:val="FontStyle12"/>
          <w:sz w:val="16"/>
          <w:szCs w:val="16"/>
          <w:lang w:eastAsia="uk-UA"/>
        </w:rPr>
        <w:t xml:space="preserve"> </w:t>
      </w:r>
      <w:r w:rsidRPr="00360CAB">
        <w:rPr>
          <w:rStyle w:val="FontStyle12"/>
          <w:sz w:val="16"/>
          <w:szCs w:val="16"/>
          <w:lang w:eastAsia="uk-UA"/>
        </w:rPr>
        <w:t xml:space="preserve"> </w:t>
      </w:r>
      <w:r w:rsidRPr="00360CAB">
        <w:rPr>
          <w:rStyle w:val="FontStyle12"/>
          <w:sz w:val="16"/>
          <w:szCs w:val="16"/>
          <w:lang w:eastAsia="uk-UA"/>
        </w:rPr>
        <w:t>у</w:t>
      </w:r>
      <w:r w:rsidRPr="00360CAB">
        <w:rPr>
          <w:rStyle w:val="FontStyle12"/>
          <w:sz w:val="16"/>
          <w:szCs w:val="16"/>
          <w:lang w:eastAsia="uk-UA"/>
        </w:rPr>
        <w:t>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</w:t>
      </w:r>
      <w:r w:rsidRPr="00360CAB">
        <w:rPr>
          <w:rStyle w:val="FontStyle12"/>
          <w:sz w:val="16"/>
          <w:szCs w:val="16"/>
          <w:lang w:eastAsia="uk-UA"/>
        </w:rPr>
        <w:t>жностного лица юридического лица. Юридическое лицо, индивидуальный предприниматель вправе представить указанные в запросе документы в форме электронных документов, подписанных усиленной квалифицированной электронной подписью.</w:t>
      </w:r>
    </w:p>
    <w:p w:rsidR="00CC0C9A" w:rsidRPr="00360CAB" w:rsidP="00A44E91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360CAB">
        <w:rPr>
          <w:rStyle w:val="FontStyle12"/>
          <w:sz w:val="16"/>
          <w:szCs w:val="16"/>
          <w:lang w:eastAsia="uk-UA"/>
        </w:rPr>
        <w:t>Как усматривается из представл</w:t>
      </w:r>
      <w:r w:rsidRPr="00360CAB">
        <w:rPr>
          <w:rStyle w:val="FontStyle12"/>
          <w:sz w:val="16"/>
          <w:szCs w:val="16"/>
          <w:lang w:eastAsia="uk-UA"/>
        </w:rPr>
        <w:t xml:space="preserve">енных материалов, должностным лицом Инспекции по труду Республики Крым </w:t>
      </w:r>
      <w:r w:rsidRPr="00360CAB">
        <w:rPr>
          <w:rStyle w:val="FontStyle12"/>
          <w:sz w:val="16"/>
          <w:szCs w:val="16"/>
          <w:lang w:eastAsia="uk-UA"/>
        </w:rPr>
        <w:t>вынесено</w:t>
      </w:r>
      <w:r w:rsidRPr="00360CAB">
        <w:rPr>
          <w:rStyle w:val="FontStyle12"/>
          <w:sz w:val="16"/>
          <w:szCs w:val="16"/>
          <w:lang w:eastAsia="uk-UA"/>
        </w:rPr>
        <w:t xml:space="preserve"> распоряжение (приказ) </w:t>
      </w:r>
      <w:r w:rsidRPr="00360CAB">
        <w:rPr>
          <w:rStyle w:val="FontStyle12"/>
          <w:sz w:val="16"/>
          <w:szCs w:val="16"/>
          <w:lang w:eastAsia="uk-UA"/>
        </w:rPr>
        <w:t>от</w:t>
      </w:r>
      <w:r w:rsidRPr="00360CAB">
        <w:rPr>
          <w:rStyle w:val="FontStyle12"/>
          <w:sz w:val="16"/>
          <w:szCs w:val="16"/>
          <w:lang w:eastAsia="uk-UA"/>
        </w:rPr>
        <w:t xml:space="preserve"> </w:t>
      </w:r>
      <w:r w:rsidRPr="00360CAB" w:rsidR="00360CAB">
        <w:rPr>
          <w:sz w:val="16"/>
          <w:szCs w:val="16"/>
        </w:rPr>
        <w:t>&lt;</w:t>
      </w:r>
      <w:r w:rsidRPr="00360CAB" w:rsidR="00360CAB">
        <w:rPr>
          <w:sz w:val="16"/>
          <w:szCs w:val="16"/>
        </w:rPr>
        <w:t>данные</w:t>
      </w:r>
      <w:r w:rsidRPr="00360CAB" w:rsidR="00360CAB">
        <w:rPr>
          <w:sz w:val="16"/>
          <w:szCs w:val="16"/>
        </w:rPr>
        <w:t xml:space="preserve"> изъяты&gt;</w:t>
      </w:r>
      <w:r w:rsidRPr="00360CAB" w:rsidR="00360CAB">
        <w:rPr>
          <w:sz w:val="16"/>
          <w:szCs w:val="16"/>
        </w:rPr>
        <w:t xml:space="preserve"> </w:t>
      </w:r>
      <w:r w:rsidRPr="00360CAB">
        <w:rPr>
          <w:rStyle w:val="FontStyle12"/>
          <w:sz w:val="16"/>
          <w:szCs w:val="16"/>
          <w:lang w:eastAsia="uk-UA"/>
        </w:rPr>
        <w:t>о проведении внеплановой, документальной проверки СПК «Мраморное» с 14.07.2017 по 09.08.2017, в соответстви</w:t>
      </w:r>
      <w:r w:rsidRPr="00360CAB">
        <w:rPr>
          <w:rStyle w:val="FontStyle12"/>
          <w:sz w:val="16"/>
          <w:szCs w:val="16"/>
          <w:lang w:eastAsia="uk-UA"/>
        </w:rPr>
        <w:t xml:space="preserve">и с которым на юридическое лицо возложена обязанность по предоставлению документов, перечень которых </w:t>
      </w:r>
      <w:r w:rsidRPr="00360CAB">
        <w:rPr>
          <w:rStyle w:val="FontStyle12"/>
          <w:sz w:val="16"/>
          <w:szCs w:val="16"/>
          <w:lang w:eastAsia="uk-UA"/>
        </w:rPr>
        <w:t>определен в</w:t>
      </w:r>
      <w:r w:rsidRPr="00360CAB">
        <w:rPr>
          <w:rStyle w:val="FontStyle12"/>
          <w:sz w:val="16"/>
          <w:szCs w:val="16"/>
          <w:lang w:eastAsia="uk-UA"/>
        </w:rPr>
        <w:t xml:space="preserve"> п. 13 </w:t>
      </w:r>
      <w:r w:rsidRPr="00360CAB">
        <w:rPr>
          <w:rStyle w:val="FontStyle12"/>
          <w:sz w:val="16"/>
          <w:szCs w:val="16"/>
          <w:lang w:eastAsia="uk-UA"/>
        </w:rPr>
        <w:t>указанного</w:t>
      </w:r>
      <w:r w:rsidRPr="00360CAB">
        <w:rPr>
          <w:rStyle w:val="FontStyle12"/>
          <w:sz w:val="16"/>
          <w:szCs w:val="16"/>
          <w:lang w:eastAsia="uk-UA"/>
        </w:rPr>
        <w:t xml:space="preserve"> распоряжения.</w:t>
      </w:r>
    </w:p>
    <w:p w:rsidR="00CC0C9A" w:rsidRPr="00360CAB" w:rsidP="00A44E91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360CAB">
        <w:rPr>
          <w:rStyle w:val="FontStyle12"/>
          <w:sz w:val="16"/>
          <w:szCs w:val="16"/>
          <w:lang w:eastAsia="uk-UA"/>
        </w:rPr>
        <w:t xml:space="preserve">Копия распоряжения, а также запрос </w:t>
      </w:r>
      <w:r w:rsidRPr="00360CAB">
        <w:rPr>
          <w:rStyle w:val="FontStyle12"/>
          <w:sz w:val="16"/>
          <w:szCs w:val="16"/>
          <w:lang w:eastAsia="uk-UA"/>
        </w:rPr>
        <w:t xml:space="preserve">о предоставлении документов, необходимых для проведения проверки, </w:t>
      </w:r>
      <w:r w:rsidRPr="00360CAB">
        <w:rPr>
          <w:rStyle w:val="FontStyle12"/>
          <w:sz w:val="16"/>
          <w:szCs w:val="16"/>
          <w:lang w:eastAsia="uk-UA"/>
        </w:rPr>
        <w:t xml:space="preserve">были направлены по адресу регистрации </w:t>
      </w:r>
      <w:r w:rsidRPr="00360CAB">
        <w:rPr>
          <w:rStyle w:val="FontStyle12"/>
          <w:sz w:val="16"/>
          <w:szCs w:val="16"/>
          <w:lang w:eastAsia="uk-UA"/>
        </w:rPr>
        <w:t xml:space="preserve">юридического лица </w:t>
      </w:r>
      <w:r w:rsidRPr="00360CAB">
        <w:rPr>
          <w:rStyle w:val="FontStyle12"/>
          <w:sz w:val="16"/>
          <w:szCs w:val="16"/>
          <w:lang w:eastAsia="uk-UA"/>
        </w:rPr>
        <w:t>и по адресу фактического нахождения СПК «Мраморное», получены последним по адресу фактического нахождения 05.08.2017, по адресу регистрации юридического лица согласно данным официального веб сайта Поч</w:t>
      </w:r>
      <w:r w:rsidRPr="00360CAB">
        <w:rPr>
          <w:rStyle w:val="FontStyle12"/>
          <w:sz w:val="16"/>
          <w:szCs w:val="16"/>
          <w:lang w:eastAsia="uk-UA"/>
        </w:rPr>
        <w:t>та России (почтовый идентификатор 29503411120220) – корреспонденция не получена</w:t>
      </w:r>
      <w:r w:rsidRPr="00360CAB">
        <w:rPr>
          <w:rStyle w:val="FontStyle12"/>
          <w:sz w:val="16"/>
          <w:szCs w:val="16"/>
          <w:lang w:eastAsia="uk-UA"/>
        </w:rPr>
        <w:t>,</w:t>
      </w:r>
      <w:r w:rsidRPr="00360CAB">
        <w:rPr>
          <w:rStyle w:val="FontStyle12"/>
          <w:sz w:val="16"/>
          <w:szCs w:val="16"/>
          <w:lang w:eastAsia="uk-UA"/>
        </w:rPr>
        <w:t xml:space="preserve"> 07.08.2017</w:t>
      </w:r>
      <w:r w:rsidRPr="00360CAB">
        <w:rPr>
          <w:rStyle w:val="FontStyle12"/>
          <w:sz w:val="16"/>
          <w:szCs w:val="16"/>
          <w:lang w:eastAsia="uk-UA"/>
        </w:rPr>
        <w:t>,</w:t>
      </w:r>
      <w:r w:rsidRPr="00360CAB">
        <w:rPr>
          <w:rStyle w:val="FontStyle12"/>
          <w:sz w:val="16"/>
          <w:szCs w:val="16"/>
          <w:lang w:eastAsia="uk-UA"/>
        </w:rPr>
        <w:t xml:space="preserve"> по истечению срока хранения</w:t>
      </w:r>
      <w:r w:rsidRPr="00360CAB">
        <w:rPr>
          <w:rStyle w:val="FontStyle12"/>
          <w:sz w:val="16"/>
          <w:szCs w:val="16"/>
          <w:lang w:eastAsia="uk-UA"/>
        </w:rPr>
        <w:t>,</w:t>
      </w:r>
      <w:r w:rsidRPr="00360CAB">
        <w:rPr>
          <w:rStyle w:val="FontStyle12"/>
          <w:sz w:val="16"/>
          <w:szCs w:val="16"/>
          <w:lang w:eastAsia="uk-UA"/>
        </w:rPr>
        <w:t xml:space="preserve"> выслана обратно</w:t>
      </w:r>
      <w:r w:rsidRPr="00360CAB">
        <w:rPr>
          <w:rStyle w:val="FontStyle12"/>
          <w:sz w:val="16"/>
          <w:szCs w:val="16"/>
          <w:lang w:eastAsia="uk-UA"/>
        </w:rPr>
        <w:t xml:space="preserve"> (получена отправителем</w:t>
      </w:r>
      <w:r w:rsidRPr="00360CAB">
        <w:rPr>
          <w:rStyle w:val="FontStyle12"/>
          <w:sz w:val="16"/>
          <w:szCs w:val="16"/>
          <w:lang w:eastAsia="uk-UA"/>
        </w:rPr>
        <w:t xml:space="preserve"> 10.08.2017)</w:t>
      </w:r>
      <w:r w:rsidRPr="00360CAB">
        <w:rPr>
          <w:rStyle w:val="FontStyle12"/>
          <w:sz w:val="16"/>
          <w:szCs w:val="16"/>
          <w:lang w:eastAsia="uk-UA"/>
        </w:rPr>
        <w:t>.</w:t>
      </w:r>
    </w:p>
    <w:p w:rsidR="001C33AF" w:rsidRPr="00360CAB" w:rsidP="00A44E91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360CAB">
        <w:rPr>
          <w:rStyle w:val="FontStyle12"/>
          <w:sz w:val="16"/>
          <w:szCs w:val="16"/>
          <w:lang w:eastAsia="uk-UA"/>
        </w:rPr>
        <w:t>Согласно материалам дела, н</w:t>
      </w:r>
      <w:r w:rsidRPr="00360CAB">
        <w:rPr>
          <w:rStyle w:val="FontStyle12"/>
          <w:sz w:val="16"/>
          <w:szCs w:val="16"/>
          <w:lang w:eastAsia="uk-UA"/>
        </w:rPr>
        <w:t xml:space="preserve">епредставление </w:t>
      </w:r>
      <w:r w:rsidRPr="00360CAB">
        <w:rPr>
          <w:rStyle w:val="FontStyle12"/>
          <w:sz w:val="16"/>
          <w:szCs w:val="16"/>
          <w:lang w:eastAsia="uk-UA"/>
        </w:rPr>
        <w:t>истребованных</w:t>
      </w:r>
      <w:r w:rsidRPr="00360CAB">
        <w:rPr>
          <w:rStyle w:val="FontStyle12"/>
          <w:sz w:val="16"/>
          <w:szCs w:val="16"/>
          <w:lang w:eastAsia="uk-UA"/>
        </w:rPr>
        <w:t xml:space="preserve"> документов послужило </w:t>
      </w:r>
      <w:r w:rsidRPr="00360CAB">
        <w:rPr>
          <w:rStyle w:val="FontStyle12"/>
          <w:sz w:val="16"/>
          <w:szCs w:val="16"/>
          <w:lang w:eastAsia="uk-UA"/>
        </w:rPr>
        <w:t>препя</w:t>
      </w:r>
      <w:r w:rsidRPr="00360CAB">
        <w:rPr>
          <w:rStyle w:val="FontStyle12"/>
          <w:sz w:val="16"/>
          <w:szCs w:val="16"/>
          <w:lang w:eastAsia="uk-UA"/>
        </w:rPr>
        <w:t xml:space="preserve">тствием для проведения в отношении СПК «Мраморное» </w:t>
      </w:r>
      <w:r w:rsidRPr="00360CAB">
        <w:rPr>
          <w:rStyle w:val="FontStyle12"/>
          <w:sz w:val="16"/>
          <w:szCs w:val="16"/>
          <w:lang w:eastAsia="uk-UA"/>
        </w:rPr>
        <w:t xml:space="preserve">проверки </w:t>
      </w:r>
      <w:r w:rsidRPr="00360CAB">
        <w:rPr>
          <w:rStyle w:val="FontStyle12"/>
          <w:sz w:val="16"/>
          <w:szCs w:val="16"/>
          <w:lang w:eastAsia="uk-UA"/>
        </w:rPr>
        <w:t xml:space="preserve">и, как следствие, </w:t>
      </w:r>
      <w:r w:rsidRPr="00360CAB">
        <w:rPr>
          <w:rStyle w:val="FontStyle12"/>
          <w:sz w:val="16"/>
          <w:szCs w:val="16"/>
          <w:lang w:eastAsia="uk-UA"/>
        </w:rPr>
        <w:t xml:space="preserve">основанием для составления в отношении СПК «Мраморное» протокола об административном правонарушении </w:t>
      </w:r>
      <w:r w:rsidRPr="00360CAB" w:rsidR="00360CAB">
        <w:rPr>
          <w:sz w:val="16"/>
          <w:szCs w:val="16"/>
        </w:rPr>
        <w:t>&lt;данные изъяты&gt;</w:t>
      </w:r>
      <w:r w:rsidRPr="00360CAB" w:rsidR="00360CAB">
        <w:rPr>
          <w:sz w:val="16"/>
          <w:szCs w:val="16"/>
        </w:rPr>
        <w:t xml:space="preserve"> </w:t>
      </w:r>
      <w:r w:rsidRPr="00360CAB">
        <w:rPr>
          <w:sz w:val="16"/>
          <w:szCs w:val="16"/>
        </w:rPr>
        <w:t>от</w:t>
      </w:r>
      <w:r w:rsidRPr="00360CAB">
        <w:rPr>
          <w:sz w:val="16"/>
          <w:szCs w:val="16"/>
        </w:rPr>
        <w:t xml:space="preserve"> </w:t>
      </w:r>
      <w:r w:rsidRPr="00360CAB" w:rsidR="00360CAB">
        <w:rPr>
          <w:sz w:val="16"/>
          <w:szCs w:val="16"/>
        </w:rPr>
        <w:t>&lt;</w:t>
      </w:r>
      <w:r w:rsidRPr="00360CAB" w:rsidR="00360CAB">
        <w:rPr>
          <w:sz w:val="16"/>
          <w:szCs w:val="16"/>
        </w:rPr>
        <w:t>данные</w:t>
      </w:r>
      <w:r w:rsidRPr="00360CAB" w:rsidR="00360CAB">
        <w:rPr>
          <w:sz w:val="16"/>
          <w:szCs w:val="16"/>
        </w:rPr>
        <w:t xml:space="preserve"> изъяты&gt;</w:t>
      </w:r>
      <w:r w:rsidRPr="00360CAB" w:rsidR="00360CAB">
        <w:rPr>
          <w:sz w:val="16"/>
          <w:szCs w:val="16"/>
        </w:rPr>
        <w:t xml:space="preserve"> </w:t>
      </w:r>
      <w:r w:rsidRPr="00360CAB">
        <w:rPr>
          <w:rStyle w:val="FontStyle12"/>
          <w:sz w:val="16"/>
          <w:szCs w:val="16"/>
          <w:lang w:eastAsia="uk-UA"/>
        </w:rPr>
        <w:t>по признакам правонарушения, пред</w:t>
      </w:r>
      <w:r w:rsidRPr="00360CAB">
        <w:rPr>
          <w:rStyle w:val="FontStyle12"/>
          <w:sz w:val="16"/>
          <w:szCs w:val="16"/>
          <w:lang w:eastAsia="uk-UA"/>
        </w:rPr>
        <w:t xml:space="preserve">усмотренного ч. 2 ст. 19.4.1 </w:t>
      </w:r>
      <w:r w:rsidRPr="00360CAB">
        <w:rPr>
          <w:rStyle w:val="FontStyle12"/>
          <w:sz w:val="16"/>
          <w:szCs w:val="16"/>
          <w:lang w:eastAsia="uk-UA"/>
        </w:rPr>
        <w:t>Кодекса Российской Федерации об административных правонарушениях</w:t>
      </w:r>
      <w:r w:rsidRPr="00360CAB">
        <w:rPr>
          <w:rStyle w:val="FontStyle12"/>
          <w:sz w:val="16"/>
          <w:szCs w:val="16"/>
          <w:lang w:eastAsia="uk-UA"/>
        </w:rPr>
        <w:t>.</w:t>
      </w:r>
      <w:r w:rsidRPr="00360CAB">
        <w:rPr>
          <w:rStyle w:val="FontStyle12"/>
          <w:sz w:val="16"/>
          <w:szCs w:val="16"/>
          <w:lang w:eastAsia="uk-UA"/>
        </w:rPr>
        <w:t xml:space="preserve"> </w:t>
      </w:r>
    </w:p>
    <w:p w:rsidR="009B2889" w:rsidRPr="00360CAB" w:rsidP="009B2889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360CAB">
        <w:rPr>
          <w:rFonts w:eastAsiaTheme="minorHAnsi"/>
          <w:sz w:val="16"/>
          <w:szCs w:val="16"/>
          <w:lang w:eastAsia="en-US"/>
        </w:rPr>
        <w:t>В  соответствии с ч. ч. 1, 2 ст. 165.1 Гражданского кодекса Российской Федерации з</w:t>
      </w:r>
      <w:r w:rsidRPr="00360CAB">
        <w:rPr>
          <w:rFonts w:eastAsiaTheme="minorHAnsi"/>
          <w:sz w:val="16"/>
          <w:szCs w:val="16"/>
          <w:lang w:eastAsia="en-US"/>
        </w:rPr>
        <w:t>аявления, уведомления, извещения, требования или иные юридически значимые сооб</w:t>
      </w:r>
      <w:r w:rsidRPr="00360CAB">
        <w:rPr>
          <w:rFonts w:eastAsiaTheme="minorHAnsi"/>
          <w:sz w:val="16"/>
          <w:szCs w:val="16"/>
          <w:lang w:eastAsia="en-US"/>
        </w:rPr>
        <w:t>щения, с которыми закон или сделка связывает гражданско-правовые последствия для другого лица, влекут для этого лица такие последствия с момента доставки соответствующего сообщения ему или его представителю.</w:t>
      </w:r>
      <w:r w:rsidRPr="00360CAB">
        <w:rPr>
          <w:rFonts w:eastAsiaTheme="minorHAnsi"/>
          <w:sz w:val="16"/>
          <w:szCs w:val="16"/>
          <w:lang w:eastAsia="en-US"/>
        </w:rPr>
        <w:t xml:space="preserve"> </w:t>
      </w:r>
      <w:r w:rsidRPr="00360CAB">
        <w:rPr>
          <w:rFonts w:eastAsiaTheme="minorHAnsi"/>
          <w:sz w:val="16"/>
          <w:szCs w:val="16"/>
          <w:lang w:eastAsia="en-US"/>
        </w:rPr>
        <w:t>Сообщение считается доставленным и в тех случаях</w:t>
      </w:r>
      <w:r w:rsidRPr="00360CAB">
        <w:rPr>
          <w:rFonts w:eastAsiaTheme="minorHAnsi"/>
          <w:sz w:val="16"/>
          <w:szCs w:val="16"/>
          <w:lang w:eastAsia="en-US"/>
        </w:rPr>
        <w:t>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9B2889" w:rsidRPr="00360CAB" w:rsidP="009B2889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360CAB">
        <w:rPr>
          <w:rFonts w:eastAsiaTheme="minorHAnsi"/>
          <w:sz w:val="16"/>
          <w:szCs w:val="16"/>
          <w:lang w:eastAsia="en-US"/>
        </w:rPr>
        <w:t xml:space="preserve">Согласно п. </w:t>
      </w:r>
      <w:r w:rsidRPr="00360CAB">
        <w:rPr>
          <w:rFonts w:eastAsiaTheme="minorHAnsi"/>
          <w:sz w:val="16"/>
          <w:szCs w:val="16"/>
          <w:lang w:eastAsia="en-US"/>
        </w:rPr>
        <w:t xml:space="preserve">63 Постановления Пленума Верховного Суда </w:t>
      </w:r>
      <w:r w:rsidRPr="00360CAB">
        <w:rPr>
          <w:rFonts w:eastAsiaTheme="minorHAnsi"/>
          <w:sz w:val="16"/>
          <w:szCs w:val="16"/>
          <w:lang w:eastAsia="en-US"/>
        </w:rPr>
        <w:t>Российской Федерации</w:t>
      </w:r>
      <w:r w:rsidRPr="00360CAB">
        <w:rPr>
          <w:rFonts w:eastAsiaTheme="minorHAnsi"/>
          <w:sz w:val="16"/>
          <w:szCs w:val="16"/>
          <w:lang w:eastAsia="en-US"/>
        </w:rPr>
        <w:t xml:space="preserve"> от 23.06.2015 </w:t>
      </w:r>
      <w:r w:rsidRPr="00360CAB">
        <w:rPr>
          <w:rFonts w:eastAsiaTheme="minorHAnsi"/>
          <w:sz w:val="16"/>
          <w:szCs w:val="16"/>
          <w:lang w:eastAsia="en-US"/>
        </w:rPr>
        <w:t>№</w:t>
      </w:r>
      <w:r w:rsidRPr="00360CAB">
        <w:rPr>
          <w:rFonts w:eastAsiaTheme="minorHAnsi"/>
          <w:sz w:val="16"/>
          <w:szCs w:val="16"/>
          <w:lang w:eastAsia="en-US"/>
        </w:rPr>
        <w:t>25</w:t>
      </w:r>
      <w:r w:rsidRPr="00360CAB">
        <w:rPr>
          <w:rFonts w:eastAsiaTheme="minorHAnsi"/>
          <w:sz w:val="16"/>
          <w:szCs w:val="16"/>
          <w:lang w:eastAsia="en-US"/>
        </w:rPr>
        <w:t xml:space="preserve"> «</w:t>
      </w:r>
      <w:r w:rsidRPr="00360CAB">
        <w:rPr>
          <w:rFonts w:eastAsiaTheme="minorHAnsi"/>
          <w:sz w:val="16"/>
          <w:szCs w:val="16"/>
          <w:lang w:eastAsia="en-US"/>
        </w:rPr>
        <w:t xml:space="preserve">О </w:t>
      </w:r>
      <w:r w:rsidRPr="00360CAB">
        <w:rPr>
          <w:rFonts w:eastAsiaTheme="minorHAnsi"/>
          <w:sz w:val="16"/>
          <w:szCs w:val="16"/>
          <w:lang w:eastAsia="en-US"/>
        </w:rPr>
        <w:t>применении судами некоторых положений раздела I части первой Гражданского кодекса Российской Федерации</w:t>
      </w:r>
      <w:r w:rsidRPr="00360CAB">
        <w:rPr>
          <w:rFonts w:eastAsiaTheme="minorHAnsi"/>
          <w:sz w:val="16"/>
          <w:szCs w:val="16"/>
          <w:lang w:eastAsia="en-US"/>
        </w:rPr>
        <w:t>» ю</w:t>
      </w:r>
      <w:r w:rsidRPr="00360CAB">
        <w:rPr>
          <w:rFonts w:eastAsiaTheme="minorHAnsi"/>
          <w:sz w:val="16"/>
          <w:szCs w:val="16"/>
          <w:lang w:eastAsia="en-US"/>
        </w:rPr>
        <w:t>ридически значимое сообщение, которое адресовано гражданину, осуществляющему предпринимательскую деятельность в качестве индивидуального предпринимател</w:t>
      </w:r>
      <w:r w:rsidRPr="00360CAB">
        <w:rPr>
          <w:rFonts w:eastAsiaTheme="minorHAnsi"/>
          <w:sz w:val="16"/>
          <w:szCs w:val="16"/>
          <w:lang w:eastAsia="en-US"/>
        </w:rPr>
        <w:t>я, или юридическому лицу, направляется по названному им адресу либо указанному в едином государственном реестре индивидуальных предпринимателей или едином государственном реестре юридических лиц</w:t>
      </w:r>
      <w:r w:rsidRPr="00360CAB">
        <w:rPr>
          <w:rFonts w:eastAsiaTheme="minorHAnsi"/>
          <w:sz w:val="16"/>
          <w:szCs w:val="16"/>
          <w:lang w:eastAsia="en-US"/>
        </w:rPr>
        <w:t>.</w:t>
      </w:r>
    </w:p>
    <w:p w:rsidR="009B2889" w:rsidRPr="00360CAB" w:rsidP="009B2889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360CAB">
        <w:rPr>
          <w:rFonts w:eastAsiaTheme="minorHAnsi"/>
          <w:sz w:val="16"/>
          <w:szCs w:val="16"/>
          <w:lang w:eastAsia="en-US"/>
        </w:rPr>
        <w:t>Вместе с тем, исходя из системного анализа указанных правовы</w:t>
      </w:r>
      <w:r w:rsidRPr="00360CAB">
        <w:rPr>
          <w:rFonts w:eastAsiaTheme="minorHAnsi"/>
          <w:sz w:val="16"/>
          <w:szCs w:val="16"/>
          <w:lang w:eastAsia="en-US"/>
        </w:rPr>
        <w:t xml:space="preserve">х норм, обязанность по предоставлению в Инспекцию по труду Республики Крым истребованных документов возникла у СПК «Мраморное» после получения соответствующего запроса, то есть в данном случае с 05.08.2017 по 18.08.2017. В силу </w:t>
      </w:r>
      <w:r w:rsidRPr="00360CAB">
        <w:rPr>
          <w:rFonts w:eastAsiaTheme="minorHAnsi"/>
          <w:sz w:val="16"/>
          <w:szCs w:val="16"/>
          <w:lang w:eastAsia="en-US"/>
        </w:rPr>
        <w:t xml:space="preserve">ч. 1 ст. 165.1 Гражданского </w:t>
      </w:r>
      <w:r w:rsidRPr="00360CAB">
        <w:rPr>
          <w:rFonts w:eastAsiaTheme="minorHAnsi"/>
          <w:sz w:val="16"/>
          <w:szCs w:val="16"/>
          <w:lang w:eastAsia="en-US"/>
        </w:rPr>
        <w:t>кодекса Российской Федерации</w:t>
      </w:r>
      <w:r w:rsidRPr="00360CAB">
        <w:rPr>
          <w:rFonts w:eastAsiaTheme="minorHAnsi"/>
          <w:sz w:val="16"/>
          <w:szCs w:val="16"/>
          <w:lang w:eastAsia="en-US"/>
        </w:rPr>
        <w:t xml:space="preserve"> такая обязанность возникла у кооператива и в связи с неполучением запроса по адресу регистрации юридического лица.</w:t>
      </w:r>
    </w:p>
    <w:p w:rsidR="005847F4" w:rsidRPr="00360CAB" w:rsidP="009B2889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360CAB">
        <w:rPr>
          <w:rFonts w:eastAsiaTheme="minorHAnsi"/>
          <w:sz w:val="16"/>
          <w:szCs w:val="16"/>
          <w:lang w:eastAsia="en-US"/>
        </w:rPr>
        <w:t xml:space="preserve">Частью 5 ст. 11 </w:t>
      </w:r>
      <w:r w:rsidRPr="00360CAB">
        <w:rPr>
          <w:rStyle w:val="FontStyle12"/>
          <w:sz w:val="16"/>
          <w:szCs w:val="16"/>
          <w:lang w:eastAsia="uk-UA"/>
        </w:rPr>
        <w:t>Федерального закона от 26.12.2018 №294-ФЗ установлен десятидневный срок  (десять рабочих дней) д</w:t>
      </w:r>
      <w:r w:rsidRPr="00360CAB">
        <w:rPr>
          <w:rStyle w:val="FontStyle12"/>
          <w:sz w:val="16"/>
          <w:szCs w:val="16"/>
          <w:lang w:eastAsia="uk-UA"/>
        </w:rPr>
        <w:t>ля исполнения, возложенной на юридическое лицо обязанности. До истечения указанного в законе срока непредставление истребимых документов не может быть квалифицировано как противоправная бездеятельность.</w:t>
      </w:r>
    </w:p>
    <w:p w:rsidR="005847F4" w:rsidRPr="00360CAB" w:rsidP="00A44E91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360CAB">
        <w:rPr>
          <w:rStyle w:val="FontStyle12"/>
          <w:sz w:val="16"/>
          <w:szCs w:val="16"/>
          <w:lang w:eastAsia="uk-UA"/>
        </w:rPr>
        <w:t>Таким образом, невыполнение юридическим лицом возложе</w:t>
      </w:r>
      <w:r w:rsidRPr="00360CAB">
        <w:rPr>
          <w:rStyle w:val="FontStyle12"/>
          <w:sz w:val="16"/>
          <w:szCs w:val="16"/>
          <w:lang w:eastAsia="uk-UA"/>
        </w:rPr>
        <w:t xml:space="preserve">нной на него законом обязанности по предоставлению документов, которая, в свою очередь, послужила препятствием для проведения проверки административным органом, образует состав административного правонарушения, предусмотренного ч. 2 ст. 19.4.1 </w:t>
      </w:r>
      <w:r w:rsidRPr="00360CAB">
        <w:rPr>
          <w:rStyle w:val="FontStyle12"/>
          <w:sz w:val="16"/>
          <w:szCs w:val="16"/>
          <w:lang w:eastAsia="uk-UA"/>
        </w:rPr>
        <w:t>Кодекса Росс</w:t>
      </w:r>
      <w:r w:rsidRPr="00360CAB">
        <w:rPr>
          <w:rStyle w:val="FontStyle12"/>
          <w:sz w:val="16"/>
          <w:szCs w:val="16"/>
          <w:lang w:eastAsia="uk-UA"/>
        </w:rPr>
        <w:t>ийской Федерации об административных правонарушениях</w:t>
      </w:r>
      <w:r w:rsidRPr="00360CAB">
        <w:rPr>
          <w:rStyle w:val="FontStyle12"/>
          <w:sz w:val="16"/>
          <w:szCs w:val="16"/>
          <w:lang w:eastAsia="uk-UA"/>
        </w:rPr>
        <w:t xml:space="preserve">, со следующего дня после истечения установленного в ч. </w:t>
      </w:r>
      <w:r w:rsidRPr="00360CAB">
        <w:rPr>
          <w:rFonts w:eastAsiaTheme="minorHAnsi"/>
          <w:sz w:val="16"/>
          <w:szCs w:val="16"/>
          <w:lang w:eastAsia="en-US"/>
        </w:rPr>
        <w:t xml:space="preserve">ч. 5 ст. 11 </w:t>
      </w:r>
      <w:r w:rsidRPr="00360CAB">
        <w:rPr>
          <w:rStyle w:val="FontStyle12"/>
          <w:sz w:val="16"/>
          <w:szCs w:val="16"/>
          <w:lang w:eastAsia="uk-UA"/>
        </w:rPr>
        <w:t>Федерального закона от 26.12.2018 №294-ФЗ срока.</w:t>
      </w:r>
    </w:p>
    <w:p w:rsidR="005847F4" w:rsidRPr="00360CAB" w:rsidP="00A44E91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360CAB">
        <w:rPr>
          <w:rStyle w:val="FontStyle12"/>
          <w:sz w:val="16"/>
          <w:szCs w:val="16"/>
          <w:lang w:eastAsia="uk-UA"/>
        </w:rPr>
        <w:t xml:space="preserve">В </w:t>
      </w:r>
      <w:r w:rsidRPr="00360CAB">
        <w:rPr>
          <w:rStyle w:val="FontStyle12"/>
          <w:sz w:val="16"/>
          <w:szCs w:val="16"/>
          <w:lang w:eastAsia="uk-UA"/>
        </w:rPr>
        <w:t>связи</w:t>
      </w:r>
      <w:r w:rsidRPr="00360CAB">
        <w:rPr>
          <w:rStyle w:val="FontStyle12"/>
          <w:sz w:val="16"/>
          <w:szCs w:val="16"/>
          <w:lang w:eastAsia="uk-UA"/>
        </w:rPr>
        <w:t xml:space="preserve"> с чем </w:t>
      </w:r>
      <w:r w:rsidRPr="00360CAB">
        <w:rPr>
          <w:rStyle w:val="FontStyle12"/>
          <w:sz w:val="16"/>
          <w:szCs w:val="16"/>
          <w:lang w:eastAsia="uk-UA"/>
        </w:rPr>
        <w:t>юридическое лицо</w:t>
      </w:r>
      <w:r w:rsidRPr="00360CAB">
        <w:rPr>
          <w:rStyle w:val="FontStyle12"/>
          <w:sz w:val="16"/>
          <w:szCs w:val="16"/>
          <w:lang w:eastAsia="uk-UA"/>
        </w:rPr>
        <w:t xml:space="preserve"> обязан</w:t>
      </w:r>
      <w:r w:rsidRPr="00360CAB">
        <w:rPr>
          <w:rStyle w:val="FontStyle12"/>
          <w:sz w:val="16"/>
          <w:szCs w:val="16"/>
          <w:lang w:eastAsia="uk-UA"/>
        </w:rPr>
        <w:t>о</w:t>
      </w:r>
      <w:r w:rsidRPr="00360CAB">
        <w:rPr>
          <w:rStyle w:val="FontStyle12"/>
          <w:sz w:val="16"/>
          <w:szCs w:val="16"/>
          <w:lang w:eastAsia="uk-UA"/>
        </w:rPr>
        <w:t xml:space="preserve"> был</w:t>
      </w:r>
      <w:r w:rsidRPr="00360CAB">
        <w:rPr>
          <w:rStyle w:val="FontStyle12"/>
          <w:sz w:val="16"/>
          <w:szCs w:val="16"/>
          <w:lang w:eastAsia="uk-UA"/>
        </w:rPr>
        <w:t>о</w:t>
      </w:r>
      <w:r w:rsidRPr="00360CAB">
        <w:rPr>
          <w:rStyle w:val="FontStyle12"/>
          <w:sz w:val="16"/>
          <w:szCs w:val="16"/>
          <w:lang w:eastAsia="uk-UA"/>
        </w:rPr>
        <w:t xml:space="preserve"> предоставить истребованные документы до </w:t>
      </w:r>
      <w:r w:rsidRPr="00360CAB">
        <w:rPr>
          <w:rStyle w:val="FontStyle12"/>
          <w:sz w:val="16"/>
          <w:szCs w:val="16"/>
          <w:lang w:eastAsia="uk-UA"/>
        </w:rPr>
        <w:t>18.</w:t>
      </w:r>
      <w:r w:rsidRPr="00360CAB">
        <w:rPr>
          <w:rStyle w:val="FontStyle12"/>
          <w:sz w:val="16"/>
          <w:szCs w:val="16"/>
          <w:lang w:eastAsia="uk-UA"/>
        </w:rPr>
        <w:t xml:space="preserve">08.2017. По истечении указанного срока, то есть с </w:t>
      </w:r>
      <w:r w:rsidRPr="00360CAB">
        <w:rPr>
          <w:rStyle w:val="FontStyle12"/>
          <w:sz w:val="16"/>
          <w:szCs w:val="16"/>
          <w:lang w:eastAsia="uk-UA"/>
        </w:rPr>
        <w:t>19.</w:t>
      </w:r>
      <w:r w:rsidRPr="00360CAB">
        <w:rPr>
          <w:rStyle w:val="FontStyle12"/>
          <w:sz w:val="16"/>
          <w:szCs w:val="16"/>
          <w:lang w:eastAsia="uk-UA"/>
        </w:rPr>
        <w:t>08.2017, бездействие кооператива</w:t>
      </w:r>
      <w:r w:rsidRPr="00360CAB">
        <w:rPr>
          <w:rStyle w:val="FontStyle12"/>
          <w:sz w:val="16"/>
          <w:szCs w:val="16"/>
          <w:lang w:eastAsia="uk-UA"/>
        </w:rPr>
        <w:t xml:space="preserve">, </w:t>
      </w:r>
      <w:r w:rsidRPr="00360CAB">
        <w:rPr>
          <w:rStyle w:val="FontStyle12"/>
          <w:sz w:val="16"/>
          <w:szCs w:val="16"/>
          <w:lang w:eastAsia="uk-UA"/>
        </w:rPr>
        <w:t>если оно</w:t>
      </w:r>
      <w:r w:rsidRPr="00360CAB">
        <w:rPr>
          <w:rStyle w:val="FontStyle12"/>
          <w:sz w:val="16"/>
          <w:szCs w:val="16"/>
          <w:lang w:eastAsia="uk-UA"/>
        </w:rPr>
        <w:t xml:space="preserve"> повлекл</w:t>
      </w:r>
      <w:r w:rsidRPr="00360CAB">
        <w:rPr>
          <w:rStyle w:val="FontStyle12"/>
          <w:sz w:val="16"/>
          <w:szCs w:val="16"/>
          <w:lang w:eastAsia="uk-UA"/>
        </w:rPr>
        <w:t>о невозможность проведения прове</w:t>
      </w:r>
      <w:r w:rsidRPr="00360CAB">
        <w:rPr>
          <w:rStyle w:val="FontStyle12"/>
          <w:sz w:val="16"/>
          <w:szCs w:val="16"/>
          <w:lang w:eastAsia="uk-UA"/>
        </w:rPr>
        <w:t>рки,</w:t>
      </w:r>
      <w:r w:rsidRPr="00360CAB">
        <w:rPr>
          <w:rStyle w:val="FontStyle12"/>
          <w:sz w:val="16"/>
          <w:szCs w:val="16"/>
          <w:lang w:eastAsia="uk-UA"/>
        </w:rPr>
        <w:t xml:space="preserve"> образует состав правонарушения, предусмотренного ч. 2 ст. 19.4.1 </w:t>
      </w:r>
      <w:r w:rsidRPr="00360CAB">
        <w:rPr>
          <w:rStyle w:val="FontStyle12"/>
          <w:sz w:val="16"/>
          <w:szCs w:val="16"/>
          <w:lang w:eastAsia="uk-UA"/>
        </w:rPr>
        <w:t>Кодекса Российской Федерации об административных пр</w:t>
      </w:r>
      <w:r w:rsidRPr="00360CAB">
        <w:rPr>
          <w:rStyle w:val="FontStyle12"/>
          <w:sz w:val="16"/>
          <w:szCs w:val="16"/>
          <w:lang w:eastAsia="uk-UA"/>
        </w:rPr>
        <w:t>авонарушениях</w:t>
      </w:r>
      <w:r w:rsidRPr="00360CAB">
        <w:rPr>
          <w:rStyle w:val="FontStyle12"/>
          <w:sz w:val="16"/>
          <w:szCs w:val="16"/>
          <w:lang w:eastAsia="uk-UA"/>
        </w:rPr>
        <w:t>.</w:t>
      </w:r>
    </w:p>
    <w:p w:rsidR="005F7583" w:rsidRPr="00360CAB" w:rsidP="00A44E91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360CAB">
        <w:rPr>
          <w:rStyle w:val="FontStyle12"/>
          <w:sz w:val="16"/>
          <w:szCs w:val="16"/>
          <w:lang w:eastAsia="uk-UA"/>
        </w:rPr>
        <w:t>Учитывая изложенное</w:t>
      </w:r>
      <w:r w:rsidRPr="00360CAB">
        <w:rPr>
          <w:rStyle w:val="FontStyle12"/>
          <w:sz w:val="16"/>
          <w:szCs w:val="16"/>
          <w:lang w:eastAsia="uk-UA"/>
        </w:rPr>
        <w:t>,</w:t>
      </w:r>
      <w:r w:rsidRPr="00360CAB">
        <w:rPr>
          <w:rStyle w:val="FontStyle12"/>
          <w:sz w:val="16"/>
          <w:szCs w:val="16"/>
          <w:lang w:eastAsia="uk-UA"/>
        </w:rPr>
        <w:t xml:space="preserve"> на момент составления протокола об административном правонарушении </w:t>
      </w:r>
      <w:r w:rsidRPr="00360CAB" w:rsidR="00360CAB">
        <w:rPr>
          <w:sz w:val="16"/>
          <w:szCs w:val="16"/>
        </w:rPr>
        <w:t>&lt;данные изъяты&gt;</w:t>
      </w:r>
      <w:r w:rsidRPr="00360CAB" w:rsidR="00360CAB">
        <w:rPr>
          <w:sz w:val="16"/>
          <w:szCs w:val="16"/>
        </w:rPr>
        <w:t xml:space="preserve"> </w:t>
      </w:r>
      <w:r w:rsidRPr="00360CAB">
        <w:rPr>
          <w:sz w:val="16"/>
          <w:szCs w:val="16"/>
        </w:rPr>
        <w:t xml:space="preserve">от </w:t>
      </w:r>
      <w:r w:rsidRPr="00360CAB" w:rsidR="00360CAB">
        <w:rPr>
          <w:sz w:val="16"/>
          <w:szCs w:val="16"/>
        </w:rPr>
        <w:t xml:space="preserve">&lt;данные </w:t>
      </w:r>
      <w:r w:rsidRPr="00360CAB" w:rsidR="00360CAB">
        <w:rPr>
          <w:sz w:val="16"/>
          <w:szCs w:val="16"/>
        </w:rPr>
        <w:t>изъяты</w:t>
      </w:r>
      <w:r w:rsidRPr="00360CAB" w:rsidR="00360CAB">
        <w:rPr>
          <w:sz w:val="16"/>
          <w:szCs w:val="16"/>
        </w:rPr>
        <w:t>&gt;</w:t>
      </w:r>
      <w:r w:rsidRPr="00360CAB" w:rsidR="00360CAB">
        <w:rPr>
          <w:sz w:val="16"/>
          <w:szCs w:val="16"/>
        </w:rPr>
        <w:t xml:space="preserve"> </w:t>
      </w:r>
      <w:r w:rsidRPr="00360CAB">
        <w:rPr>
          <w:sz w:val="16"/>
          <w:szCs w:val="16"/>
        </w:rPr>
        <w:t>отсутствовало событие вменного</w:t>
      </w:r>
      <w:r w:rsidRPr="00360CAB">
        <w:rPr>
          <w:sz w:val="16"/>
          <w:szCs w:val="16"/>
        </w:rPr>
        <w:t xml:space="preserve"> кооперативу</w:t>
      </w:r>
      <w:r w:rsidRPr="00360CAB">
        <w:rPr>
          <w:sz w:val="16"/>
          <w:szCs w:val="16"/>
        </w:rPr>
        <w:t xml:space="preserve"> административного правонарушения, образующего объективную сторону инкриминируемого правонарушения</w:t>
      </w:r>
      <w:r w:rsidRPr="00360CAB">
        <w:rPr>
          <w:sz w:val="16"/>
          <w:szCs w:val="16"/>
        </w:rPr>
        <w:t>, поскольку граничный срок предоставления документов, истребованных Инспекцией по труду Республики Крым и необходимых для проведения проверки</w:t>
      </w:r>
      <w:r w:rsidRPr="00360CAB">
        <w:rPr>
          <w:sz w:val="16"/>
          <w:szCs w:val="16"/>
        </w:rPr>
        <w:t>,</w:t>
      </w:r>
      <w:r w:rsidRPr="00360CAB">
        <w:rPr>
          <w:sz w:val="16"/>
          <w:szCs w:val="16"/>
        </w:rPr>
        <w:t xml:space="preserve"> </w:t>
      </w:r>
      <w:r w:rsidRPr="00360CAB">
        <w:rPr>
          <w:sz w:val="16"/>
          <w:szCs w:val="16"/>
        </w:rPr>
        <w:t>непредставление</w:t>
      </w:r>
      <w:r w:rsidRPr="00360CAB">
        <w:rPr>
          <w:sz w:val="16"/>
          <w:szCs w:val="16"/>
        </w:rPr>
        <w:t xml:space="preserve"> которых, в свою очередь, воспрепятствовало проведению проверки, </w:t>
      </w:r>
      <w:r w:rsidRPr="00360CAB">
        <w:rPr>
          <w:sz w:val="16"/>
          <w:szCs w:val="16"/>
        </w:rPr>
        <w:t xml:space="preserve">по состоянию на 10.08.2017 </w:t>
      </w:r>
      <w:r w:rsidRPr="00360CAB">
        <w:rPr>
          <w:sz w:val="16"/>
          <w:szCs w:val="16"/>
        </w:rPr>
        <w:t>не истек</w:t>
      </w:r>
      <w:r w:rsidRPr="00360CAB">
        <w:rPr>
          <w:sz w:val="16"/>
          <w:szCs w:val="16"/>
        </w:rPr>
        <w:t>.</w:t>
      </w:r>
    </w:p>
    <w:p w:rsidR="00A44E91" w:rsidRPr="00360CAB" w:rsidP="00A44E91">
      <w:pPr>
        <w:ind w:firstLine="851"/>
        <w:jc w:val="both"/>
        <w:rPr>
          <w:sz w:val="16"/>
          <w:szCs w:val="16"/>
        </w:rPr>
      </w:pPr>
      <w:r w:rsidRPr="00360CAB">
        <w:rPr>
          <w:sz w:val="16"/>
          <w:szCs w:val="16"/>
        </w:rPr>
        <w:t>Пунктом 1</w:t>
      </w:r>
      <w:r w:rsidRPr="00360CAB">
        <w:rPr>
          <w:sz w:val="16"/>
          <w:szCs w:val="16"/>
        </w:rPr>
        <w:t xml:space="preserve"> ч</w:t>
      </w:r>
      <w:r w:rsidRPr="00360CAB">
        <w:rPr>
          <w:sz w:val="16"/>
          <w:szCs w:val="16"/>
        </w:rPr>
        <w:t>.</w:t>
      </w:r>
      <w:r w:rsidRPr="00360CAB">
        <w:rPr>
          <w:sz w:val="16"/>
          <w:szCs w:val="16"/>
        </w:rPr>
        <w:t xml:space="preserve"> 1 ст</w:t>
      </w:r>
      <w:r w:rsidRPr="00360CAB">
        <w:rPr>
          <w:sz w:val="16"/>
          <w:szCs w:val="16"/>
        </w:rPr>
        <w:t xml:space="preserve">. </w:t>
      </w:r>
      <w:r w:rsidRPr="00360CAB">
        <w:rPr>
          <w:sz w:val="16"/>
          <w:szCs w:val="16"/>
        </w:rPr>
        <w:t>24.5 Кодекса Российской Федерации об административных правонарушениях установлено, что производство по делу об административном правона</w:t>
      </w:r>
      <w:r w:rsidRPr="00360CAB">
        <w:rPr>
          <w:sz w:val="16"/>
          <w:szCs w:val="16"/>
        </w:rPr>
        <w:t xml:space="preserve">рушении не может быть начато, а начатое производство подлежит прекращению при отсутствии </w:t>
      </w:r>
      <w:r w:rsidRPr="00360CAB">
        <w:rPr>
          <w:sz w:val="16"/>
          <w:szCs w:val="16"/>
        </w:rPr>
        <w:t>события</w:t>
      </w:r>
      <w:r w:rsidRPr="00360CAB">
        <w:rPr>
          <w:sz w:val="16"/>
          <w:szCs w:val="16"/>
        </w:rPr>
        <w:t xml:space="preserve"> административного правонарушения.</w:t>
      </w:r>
    </w:p>
    <w:p w:rsidR="00A44E91" w:rsidRPr="00360CAB" w:rsidP="00A44E91">
      <w:pPr>
        <w:ind w:firstLine="851"/>
        <w:jc w:val="both"/>
        <w:rPr>
          <w:sz w:val="16"/>
          <w:szCs w:val="16"/>
        </w:rPr>
      </w:pPr>
      <w:r w:rsidRPr="00360CAB">
        <w:rPr>
          <w:sz w:val="16"/>
          <w:szCs w:val="16"/>
        </w:rPr>
        <w:t>На основании изложенного, руководствуясь ст. ст. 24.5, 29.10, 30.1 К</w:t>
      </w:r>
      <w:r w:rsidRPr="00360CAB">
        <w:rPr>
          <w:sz w:val="16"/>
          <w:szCs w:val="16"/>
        </w:rPr>
        <w:t>одекса Российской Федерации</w:t>
      </w:r>
      <w:r w:rsidRPr="00360CAB">
        <w:rPr>
          <w:sz w:val="16"/>
          <w:szCs w:val="16"/>
        </w:rPr>
        <w:t xml:space="preserve"> об административных правонару</w:t>
      </w:r>
      <w:r w:rsidRPr="00360CAB">
        <w:rPr>
          <w:sz w:val="16"/>
          <w:szCs w:val="16"/>
        </w:rPr>
        <w:t>шениях, мировой судья, -</w:t>
      </w:r>
    </w:p>
    <w:p w:rsidR="00A44E91" w:rsidRPr="00360CAB" w:rsidP="00A44E91">
      <w:pPr>
        <w:ind w:firstLine="851"/>
        <w:jc w:val="center"/>
        <w:rPr>
          <w:sz w:val="16"/>
          <w:szCs w:val="16"/>
        </w:rPr>
      </w:pPr>
      <w:r w:rsidRPr="00360CAB">
        <w:rPr>
          <w:sz w:val="16"/>
          <w:szCs w:val="16"/>
        </w:rPr>
        <w:t>ПОСТАНОВИЛ</w:t>
      </w:r>
      <w:r w:rsidRPr="00360CAB">
        <w:rPr>
          <w:sz w:val="16"/>
          <w:szCs w:val="16"/>
        </w:rPr>
        <w:t>:</w:t>
      </w:r>
    </w:p>
    <w:p w:rsidR="00A44E91" w:rsidRPr="00360CAB" w:rsidP="00A44E91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360CAB">
        <w:rPr>
          <w:sz w:val="16"/>
          <w:szCs w:val="16"/>
        </w:rPr>
        <w:t xml:space="preserve">Производство по делу об административном правонарушении в отношении юридического лица - </w:t>
      </w:r>
      <w:r w:rsidRPr="00360CAB">
        <w:rPr>
          <w:rStyle w:val="FontStyle12"/>
          <w:sz w:val="16"/>
          <w:szCs w:val="16"/>
          <w:lang w:eastAsia="uk-UA"/>
        </w:rPr>
        <w:t>Садоводческого потребительского кооператива «Мраморное»</w:t>
      </w:r>
      <w:r w:rsidRPr="00360CAB">
        <w:rPr>
          <w:rStyle w:val="FontStyle12"/>
          <w:sz w:val="16"/>
          <w:szCs w:val="16"/>
          <w:lang w:eastAsia="uk-UA"/>
        </w:rPr>
        <w:t xml:space="preserve"> по признакам правонарушения, предусмотренного ч. </w:t>
      </w:r>
      <w:r w:rsidRPr="00360CAB">
        <w:rPr>
          <w:rStyle w:val="FontStyle12"/>
          <w:sz w:val="16"/>
          <w:szCs w:val="16"/>
          <w:lang w:eastAsia="uk-UA"/>
        </w:rPr>
        <w:t>2</w:t>
      </w:r>
      <w:r w:rsidRPr="00360CAB">
        <w:rPr>
          <w:rStyle w:val="FontStyle12"/>
          <w:sz w:val="16"/>
          <w:szCs w:val="16"/>
          <w:lang w:eastAsia="uk-UA"/>
        </w:rPr>
        <w:t xml:space="preserve"> ст. 19.</w:t>
      </w:r>
      <w:r w:rsidRPr="00360CAB">
        <w:rPr>
          <w:rStyle w:val="FontStyle12"/>
          <w:sz w:val="16"/>
          <w:szCs w:val="16"/>
          <w:lang w:eastAsia="uk-UA"/>
        </w:rPr>
        <w:t>4.1</w:t>
      </w:r>
      <w:r w:rsidRPr="00360CAB">
        <w:rPr>
          <w:rStyle w:val="FontStyle12"/>
          <w:sz w:val="16"/>
          <w:szCs w:val="16"/>
          <w:lang w:eastAsia="uk-UA"/>
        </w:rPr>
        <w:t xml:space="preserve"> Кодекса Росси</w:t>
      </w:r>
      <w:r w:rsidRPr="00360CAB">
        <w:rPr>
          <w:rStyle w:val="FontStyle12"/>
          <w:sz w:val="16"/>
          <w:szCs w:val="16"/>
          <w:lang w:eastAsia="uk-UA"/>
        </w:rPr>
        <w:t>йской Федерации об административных правонарушениях</w:t>
      </w:r>
      <w:r w:rsidRPr="00360CAB">
        <w:rPr>
          <w:rStyle w:val="FontStyle12"/>
          <w:sz w:val="16"/>
          <w:szCs w:val="16"/>
          <w:lang w:eastAsia="uk-UA"/>
        </w:rPr>
        <w:t xml:space="preserve">, прекратить за отсутствием </w:t>
      </w:r>
      <w:r w:rsidRPr="00360CAB">
        <w:rPr>
          <w:rStyle w:val="FontStyle12"/>
          <w:sz w:val="16"/>
          <w:szCs w:val="16"/>
          <w:lang w:eastAsia="uk-UA"/>
        </w:rPr>
        <w:t>события</w:t>
      </w:r>
      <w:r w:rsidRPr="00360CAB">
        <w:rPr>
          <w:rStyle w:val="FontStyle12"/>
          <w:sz w:val="16"/>
          <w:szCs w:val="16"/>
          <w:lang w:eastAsia="uk-UA"/>
        </w:rPr>
        <w:t xml:space="preserve"> административного правонарушения.</w:t>
      </w:r>
    </w:p>
    <w:p w:rsidR="00A44E91" w:rsidRPr="00360CAB" w:rsidP="00A44E91">
      <w:pPr>
        <w:ind w:firstLine="851"/>
        <w:jc w:val="both"/>
        <w:rPr>
          <w:sz w:val="16"/>
          <w:szCs w:val="16"/>
        </w:rPr>
      </w:pPr>
      <w:r w:rsidRPr="00360CAB">
        <w:rPr>
          <w:sz w:val="16"/>
          <w:szCs w:val="16"/>
        </w:rPr>
        <w:t xml:space="preserve">Постановление может быть обжаловано в </w:t>
      </w:r>
      <w:r w:rsidRPr="00360CAB">
        <w:rPr>
          <w:sz w:val="16"/>
          <w:szCs w:val="16"/>
        </w:rPr>
        <w:t>Центральный районный суд города</w:t>
      </w:r>
      <w:r w:rsidRPr="00360CAB">
        <w:rPr>
          <w:sz w:val="16"/>
          <w:szCs w:val="16"/>
        </w:rPr>
        <w:t xml:space="preserve"> Симферополя </w:t>
      </w:r>
      <w:r w:rsidRPr="00360CAB">
        <w:rPr>
          <w:sz w:val="16"/>
          <w:szCs w:val="16"/>
        </w:rPr>
        <w:t xml:space="preserve">Республики Крым </w:t>
      </w:r>
      <w:r w:rsidRPr="00360CAB">
        <w:rPr>
          <w:sz w:val="16"/>
          <w:szCs w:val="16"/>
        </w:rPr>
        <w:t xml:space="preserve">через мирового судью судебного </w:t>
      </w:r>
      <w:r w:rsidRPr="00360CAB">
        <w:rPr>
          <w:sz w:val="16"/>
          <w:szCs w:val="16"/>
        </w:rPr>
        <w:t>участка №17 Центрального судебного района 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44E91" w:rsidRPr="00360CAB" w:rsidP="00A44E91">
      <w:pPr>
        <w:ind w:firstLine="851"/>
        <w:rPr>
          <w:sz w:val="16"/>
          <w:szCs w:val="16"/>
        </w:rPr>
      </w:pPr>
    </w:p>
    <w:p w:rsidR="00802AF9" w:rsidRPr="00360CAB" w:rsidP="001B7074">
      <w:pPr>
        <w:ind w:firstLine="851"/>
        <w:rPr>
          <w:sz w:val="16"/>
          <w:szCs w:val="16"/>
        </w:rPr>
      </w:pPr>
      <w:r w:rsidRPr="00360CAB">
        <w:rPr>
          <w:sz w:val="16"/>
          <w:szCs w:val="16"/>
        </w:rPr>
        <w:t xml:space="preserve">Мировой судья                                        </w:t>
      </w:r>
      <w:r w:rsidRPr="00360CAB">
        <w:rPr>
          <w:sz w:val="16"/>
          <w:szCs w:val="16"/>
        </w:rPr>
        <w:tab/>
      </w:r>
      <w:r w:rsidRPr="00360CAB">
        <w:rPr>
          <w:sz w:val="16"/>
          <w:szCs w:val="16"/>
        </w:rPr>
        <w:tab/>
      </w:r>
      <w:r w:rsidRPr="00360CAB">
        <w:rPr>
          <w:sz w:val="16"/>
          <w:szCs w:val="16"/>
        </w:rPr>
        <w:tab/>
        <w:t>А.Л.То</w:t>
      </w:r>
      <w:r w:rsidRPr="00360CAB">
        <w:rPr>
          <w:sz w:val="16"/>
          <w:szCs w:val="16"/>
        </w:rPr>
        <w:t>скина</w:t>
      </w:r>
    </w:p>
    <w:sectPr w:rsidSect="00360CAB">
      <w:headerReference w:type="even" r:id="rId4"/>
      <w:headerReference w:type="default" r:id="rId5"/>
      <w:pgSz w:w="11905" w:h="16837"/>
      <w:pgMar w:top="426" w:right="423" w:bottom="1276" w:left="993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A30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5F3D" w:rsidP="00273AD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A30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0CAB">
      <w:rPr>
        <w:rStyle w:val="PageNumber"/>
        <w:noProof/>
      </w:rPr>
      <w:t>2</w:t>
    </w:r>
    <w:r>
      <w:rPr>
        <w:rStyle w:val="PageNumber"/>
      </w:rPr>
      <w:fldChar w:fldCharType="end"/>
    </w:r>
  </w:p>
  <w:p w:rsidR="00F65F3D" w:rsidP="00273AD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A44E91"/>
  </w:style>
  <w:style w:type="paragraph" w:customStyle="1" w:styleId="Style4">
    <w:name w:val="Style4"/>
    <w:basedOn w:val="Normal"/>
    <w:uiPriority w:val="99"/>
    <w:rsid w:val="00A44E91"/>
  </w:style>
  <w:style w:type="paragraph" w:customStyle="1" w:styleId="Style7">
    <w:name w:val="Style7"/>
    <w:basedOn w:val="Normal"/>
    <w:uiPriority w:val="99"/>
    <w:rsid w:val="00A44E91"/>
  </w:style>
  <w:style w:type="character" w:customStyle="1" w:styleId="FontStyle11">
    <w:name w:val="Font Style11"/>
    <w:basedOn w:val="DefaultParagraphFont"/>
    <w:uiPriority w:val="99"/>
    <w:rsid w:val="00A44E9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A44E91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rsid w:val="00A44E9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44E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44E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