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30ECB" w:rsidRPr="00F640FE" w:rsidP="00230ECB">
      <w:pPr>
        <w:jc w:val="right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№05-0</w:t>
      </w:r>
      <w:r w:rsidRPr="00F640FE">
        <w:rPr>
          <w:rFonts w:ascii="Times New Roman" w:hAnsi="Times New Roman" w:cs="Times New Roman"/>
          <w:sz w:val="18"/>
          <w:szCs w:val="18"/>
        </w:rPr>
        <w:t>38</w:t>
      </w:r>
      <w:r w:rsidRPr="00F640FE">
        <w:rPr>
          <w:rFonts w:ascii="Times New Roman" w:hAnsi="Times New Roman" w:cs="Times New Roman"/>
          <w:sz w:val="18"/>
          <w:szCs w:val="18"/>
        </w:rPr>
        <w:t>9</w:t>
      </w:r>
      <w:r w:rsidRPr="00F640FE">
        <w:rPr>
          <w:rFonts w:ascii="Times New Roman" w:hAnsi="Times New Roman" w:cs="Times New Roman"/>
          <w:sz w:val="18"/>
          <w:szCs w:val="18"/>
        </w:rPr>
        <w:t>/17/2017</w:t>
      </w:r>
    </w:p>
    <w:p w:rsidR="00230ECB" w:rsidRPr="00F640FE" w:rsidP="00230ECB">
      <w:pPr>
        <w:jc w:val="center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230ECB" w:rsidRPr="00F640FE" w:rsidP="00230ECB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21</w:t>
      </w:r>
      <w:r w:rsidRPr="00F640FE">
        <w:rPr>
          <w:rFonts w:ascii="Times New Roman" w:hAnsi="Times New Roman" w:cs="Times New Roman"/>
          <w:sz w:val="18"/>
          <w:szCs w:val="18"/>
        </w:rPr>
        <w:t xml:space="preserve"> ноября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г. Симферополь                  </w:t>
      </w:r>
    </w:p>
    <w:p w:rsidR="00230ECB" w:rsidRPr="00F640FE" w:rsidP="0023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230ECB" w:rsidRPr="00F640FE" w:rsidP="0023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с участием лица, в отношении которого ведется производство по делу об административном правонар</w:t>
      </w:r>
      <w:r w:rsidRPr="00F640FE">
        <w:rPr>
          <w:rFonts w:ascii="Times New Roman" w:hAnsi="Times New Roman" w:cs="Times New Roman"/>
          <w:sz w:val="18"/>
          <w:szCs w:val="18"/>
        </w:rPr>
        <w:t>ушени</w:t>
      </w:r>
      <w:r w:rsidRPr="00F640FE">
        <w:rPr>
          <w:rFonts w:ascii="Times New Roman" w:hAnsi="Times New Roman" w:cs="Times New Roman"/>
          <w:sz w:val="18"/>
          <w:szCs w:val="18"/>
        </w:rPr>
        <w:t>и–</w:t>
      </w:r>
      <w:r w:rsidRPr="00F640FE">
        <w:rPr>
          <w:rFonts w:ascii="Times New Roman" w:hAnsi="Times New Roman" w:cs="Times New Roman"/>
          <w:sz w:val="18"/>
          <w:szCs w:val="18"/>
        </w:rPr>
        <w:t xml:space="preserve"> Баранчука И.В.,</w:t>
      </w:r>
    </w:p>
    <w:p w:rsidR="00230ECB" w:rsidRPr="00F640FE" w:rsidP="0023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</w:t>
      </w:r>
      <w:r w:rsidRPr="00F640FE">
        <w:rPr>
          <w:rFonts w:ascii="Times New Roman" w:hAnsi="Times New Roman" w:cs="Times New Roman"/>
          <w:sz w:val="18"/>
          <w:szCs w:val="18"/>
        </w:rPr>
        <w:t xml:space="preserve">ло об административном правонарушении в отношении </w:t>
      </w:r>
    </w:p>
    <w:p w:rsidR="00230ECB" w:rsidRPr="00F640FE" w:rsidP="00230ECB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Баранчука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 w:cs="Times New Roman"/>
          <w:sz w:val="18"/>
          <w:szCs w:val="18"/>
        </w:rPr>
        <w:t>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,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230ECB" w:rsidRPr="00F640FE" w:rsidP="0023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 ч. 1 ст. 12.26 Кодекса Российской Федерации об административных правонарушениях,</w:t>
      </w:r>
    </w:p>
    <w:p w:rsidR="00230ECB" w:rsidRPr="00F640FE" w:rsidP="00230E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УСТАНОВИЛ: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Баранчук</w:t>
      </w:r>
      <w:r w:rsidRPr="00F640FE">
        <w:rPr>
          <w:rFonts w:ascii="Times New Roman" w:hAnsi="Times New Roman" w:cs="Times New Roman"/>
          <w:sz w:val="18"/>
          <w:szCs w:val="18"/>
        </w:rPr>
        <w:t xml:space="preserve"> И.В</w:t>
      </w:r>
      <w:r w:rsidRPr="00F640FE">
        <w:rPr>
          <w:rFonts w:ascii="Times New Roman" w:hAnsi="Times New Roman" w:cs="Times New Roman"/>
          <w:sz w:val="18"/>
          <w:szCs w:val="18"/>
        </w:rPr>
        <w:t>.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года в </w:t>
      </w:r>
      <w:r w:rsidRPr="00F640FE" w:rsidR="00F640FE">
        <w:rPr>
          <w:rFonts w:ascii="Times New Roman" w:hAnsi="Times New Roman"/>
          <w:sz w:val="18"/>
          <w:szCs w:val="18"/>
        </w:rPr>
        <w:t xml:space="preserve">&lt;данные </w:t>
      </w:r>
      <w:r w:rsidRPr="00F640FE" w:rsidR="00F640FE">
        <w:rPr>
          <w:rFonts w:ascii="Times New Roman" w:hAnsi="Times New Roman"/>
          <w:sz w:val="18"/>
          <w:szCs w:val="18"/>
        </w:rPr>
        <w:t>изъяты</w:t>
      </w:r>
      <w:r w:rsidRPr="00F640FE" w:rsidR="00F640FE">
        <w:rPr>
          <w:rFonts w:ascii="Times New Roman" w:hAnsi="Times New Roman"/>
          <w:sz w:val="18"/>
          <w:szCs w:val="18"/>
        </w:rPr>
        <w:t>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мнут на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управляя транспортным средством - автомобилем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с признаками</w:t>
      </w:r>
      <w:r w:rsidRPr="00F640FE">
        <w:rPr>
          <w:rFonts w:ascii="Times New Roman" w:hAnsi="Times New Roman" w:cs="Times New Roman"/>
          <w:sz w:val="18"/>
          <w:szCs w:val="18"/>
        </w:rPr>
        <w:t xml:space="preserve"> алкогольного опьянения: запах алкоголя изо рта</w:t>
      </w:r>
      <w:r w:rsidRPr="00F640FE">
        <w:rPr>
          <w:rFonts w:ascii="Times New Roman" w:hAnsi="Times New Roman" w:cs="Times New Roman"/>
          <w:sz w:val="18"/>
          <w:szCs w:val="18"/>
        </w:rPr>
        <w:t>, неуст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ойчивость позы, нарушение речи, </w:t>
      </w:r>
      <w:r w:rsidRPr="00F640FE">
        <w:rPr>
          <w:rFonts w:ascii="Times New Roman" w:hAnsi="Times New Roman" w:cs="Times New Roman"/>
          <w:sz w:val="18"/>
          <w:szCs w:val="1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F640FE">
        <w:rPr>
          <w:rFonts w:ascii="Times New Roman" w:hAnsi="Times New Roman" w:cs="Times New Roman"/>
          <w:sz w:val="18"/>
          <w:szCs w:val="18"/>
        </w:rPr>
        <w:t>, чем нарушил п. 2.3.2 ПДД РФ.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F640FE">
        <w:rPr>
          <w:rFonts w:ascii="Times New Roman" w:hAnsi="Times New Roman" w:cs="Times New Roman"/>
          <w:sz w:val="18"/>
          <w:szCs w:val="18"/>
        </w:rPr>
        <w:t>Баранчук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вину в инкриминируемом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правонарушении </w:t>
      </w:r>
      <w:r w:rsidRPr="00F640FE">
        <w:rPr>
          <w:rFonts w:ascii="Times New Roman" w:hAnsi="Times New Roman" w:cs="Times New Roman"/>
          <w:sz w:val="18"/>
          <w:szCs w:val="18"/>
        </w:rPr>
        <w:t xml:space="preserve">не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признал,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пояснил, что действительно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года в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часов на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 районе дома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управлял транспортным средством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однако в момент управления транспортным средствам в состоянии опьянения не находился, выпил по приезду домой</w:t>
      </w:r>
      <w:r w:rsidRPr="00F640FE">
        <w:rPr>
          <w:rFonts w:ascii="Times New Roman" w:hAnsi="Times New Roman" w:cs="Times New Roman"/>
          <w:sz w:val="18"/>
          <w:szCs w:val="18"/>
        </w:rPr>
        <w:t>, о</w:t>
      </w:r>
      <w:r w:rsidRPr="00F640FE">
        <w:rPr>
          <w:rFonts w:ascii="Times New Roman" w:hAnsi="Times New Roman" w:cs="Times New Roman"/>
          <w:sz w:val="18"/>
          <w:szCs w:val="18"/>
        </w:rPr>
        <w:t xml:space="preserve">т прохождения </w:t>
      </w:r>
      <w:r w:rsidRPr="00F640FE">
        <w:rPr>
          <w:rFonts w:ascii="Times New Roman" w:hAnsi="Times New Roman" w:cs="Times New Roman"/>
          <w:sz w:val="18"/>
          <w:szCs w:val="18"/>
        </w:rPr>
        <w:t>освидетельствования на состояние</w:t>
      </w:r>
      <w:r w:rsidRPr="00F640FE">
        <w:rPr>
          <w:rFonts w:ascii="Times New Roman" w:hAnsi="Times New Roman" w:cs="Times New Roman"/>
          <w:sz w:val="18"/>
          <w:szCs w:val="18"/>
        </w:rPr>
        <w:t xml:space="preserve"> алкогольного опьянения на месте остановки и от </w:t>
      </w:r>
      <w:r w:rsidRPr="00F640FE">
        <w:rPr>
          <w:rFonts w:ascii="Times New Roman" w:hAnsi="Times New Roman" w:cs="Times New Roman"/>
          <w:sz w:val="18"/>
          <w:szCs w:val="18"/>
        </w:rPr>
        <w:t>медицинского освидетельствования на состояние опья</w:t>
      </w:r>
      <w:r w:rsidRPr="00F640FE">
        <w:rPr>
          <w:rFonts w:ascii="Times New Roman" w:hAnsi="Times New Roman" w:cs="Times New Roman"/>
          <w:sz w:val="18"/>
          <w:szCs w:val="18"/>
        </w:rPr>
        <w:t>нения отказался</w:t>
      </w:r>
      <w:r w:rsidRPr="00F640FE">
        <w:rPr>
          <w:rFonts w:ascii="Times New Roman" w:hAnsi="Times New Roman" w:cs="Times New Roman"/>
          <w:sz w:val="18"/>
          <w:szCs w:val="18"/>
        </w:rPr>
        <w:t>, поскольку на тот момент уже был в состоянии опьянения</w:t>
      </w:r>
      <w:r w:rsidRPr="00F640FE">
        <w:rPr>
          <w:rFonts w:ascii="Times New Roman" w:hAnsi="Times New Roman" w:cs="Times New Roman"/>
          <w:sz w:val="18"/>
          <w:szCs w:val="18"/>
        </w:rPr>
        <w:t>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Выслушав пояснения лица, в отношении которого ведется производство об административном правонарушении</w:t>
      </w:r>
      <w:r w:rsidRPr="00F640FE">
        <w:rPr>
          <w:rFonts w:ascii="Times New Roman" w:hAnsi="Times New Roman" w:cs="Times New Roman"/>
          <w:sz w:val="18"/>
          <w:szCs w:val="18"/>
        </w:rPr>
        <w:t xml:space="preserve">, </w:t>
      </w:r>
      <w:r w:rsidRPr="00F640FE">
        <w:rPr>
          <w:rFonts w:ascii="Times New Roman" w:hAnsi="Times New Roman" w:cs="Times New Roman"/>
          <w:sz w:val="18"/>
          <w:szCs w:val="18"/>
        </w:rPr>
        <w:t xml:space="preserve">свидетелей, </w:t>
      </w:r>
      <w:r w:rsidRPr="00F640FE">
        <w:rPr>
          <w:rFonts w:ascii="Times New Roman" w:hAnsi="Times New Roman" w:cs="Times New Roman"/>
          <w:sz w:val="18"/>
          <w:szCs w:val="18"/>
        </w:rPr>
        <w:t>исследовав материалы дела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прихожу к следующему.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В соответствии с ч.</w:t>
      </w:r>
      <w:r w:rsidRPr="00F640FE">
        <w:rPr>
          <w:rFonts w:ascii="Times New Roman" w:hAnsi="Times New Roman" w:cs="Times New Roman"/>
          <w:sz w:val="18"/>
          <w:szCs w:val="18"/>
        </w:rPr>
        <w:t>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 w:rsidRPr="00F640FE">
        <w:rPr>
          <w:rFonts w:ascii="Times New Roman" w:hAnsi="Times New Roman" w:cs="Times New Roman"/>
          <w:sz w:val="18"/>
          <w:szCs w:val="18"/>
        </w:rPr>
        <w:t xml:space="preserve">тельствования на состояние опьянения.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Та</w:t>
      </w:r>
      <w:r w:rsidRPr="00F640FE">
        <w:rPr>
          <w:rFonts w:ascii="Times New Roman" w:hAnsi="Times New Roman" w:cs="Times New Roman"/>
          <w:sz w:val="18"/>
          <w:szCs w:val="18"/>
        </w:rPr>
        <w:t xml:space="preserve">ким образом, для привлечения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виновного лица </w:t>
      </w:r>
      <w:r w:rsidRPr="00F640FE">
        <w:rPr>
          <w:rFonts w:ascii="Times New Roman" w:hAnsi="Times New Roman" w:cs="Times New Roman"/>
          <w:sz w:val="18"/>
          <w:szCs w:val="18"/>
        </w:rPr>
        <w:t>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</w:t>
      </w:r>
      <w:r w:rsidRPr="00F640FE">
        <w:rPr>
          <w:rFonts w:ascii="Times New Roman" w:hAnsi="Times New Roman" w:cs="Times New Roman"/>
          <w:sz w:val="18"/>
          <w:szCs w:val="18"/>
        </w:rPr>
        <w:t xml:space="preserve">ства об административном правонарушении, от прохождения медицинского освидетельствование на состояние опьянения, при наличии клинических признаков опьянения.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Согласно ч. 1.1 ст. 27.12 Кодекса Российской Федерации об административных правонарушениях, лицо,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</w:t>
      </w:r>
      <w:r w:rsidRPr="00F640FE">
        <w:rPr>
          <w:rFonts w:ascii="Times New Roman" w:hAnsi="Times New Roman" w:cs="Times New Roman"/>
          <w:sz w:val="18"/>
          <w:szCs w:val="18"/>
        </w:rPr>
        <w:t>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 w:rsidRPr="00F640FE">
        <w:rPr>
          <w:rFonts w:ascii="Times New Roman" w:hAnsi="Times New Roman" w:cs="Times New Roman"/>
          <w:sz w:val="18"/>
          <w:szCs w:val="18"/>
        </w:rP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F5608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F640FE">
        <w:rPr>
          <w:rFonts w:ascii="Times New Roman" w:hAnsi="Times New Roman" w:cs="Times New Roman"/>
          <w:sz w:val="18"/>
          <w:szCs w:val="18"/>
        </w:rPr>
        <w:t>Баранчук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имея признаки опьянения – запах </w:t>
      </w:r>
      <w:r w:rsidRPr="00F640FE">
        <w:rPr>
          <w:rFonts w:ascii="Times New Roman" w:hAnsi="Times New Roman" w:cs="Times New Roman"/>
          <w:sz w:val="18"/>
          <w:szCs w:val="18"/>
        </w:rPr>
        <w:t xml:space="preserve">алкоголя изо рта, неустойчивость </w:t>
      </w:r>
      <w:r w:rsidRPr="00F640FE">
        <w:rPr>
          <w:rFonts w:ascii="Times New Roman" w:hAnsi="Times New Roman" w:cs="Times New Roman"/>
          <w:sz w:val="18"/>
          <w:szCs w:val="18"/>
        </w:rPr>
        <w:t>позы, нарушение речи,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отказался от прохождения освидетельствования на состояние алкогольного опьянения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F640FE">
        <w:rPr>
          <w:rFonts w:ascii="Times New Roman" w:hAnsi="Times New Roman" w:cs="Times New Roman"/>
          <w:sz w:val="18"/>
          <w:szCs w:val="18"/>
        </w:rPr>
        <w:t>, а также от прохождения медицинского освидетельствования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на состоян</w:t>
      </w:r>
      <w:r w:rsidRPr="00F640FE">
        <w:rPr>
          <w:rFonts w:ascii="Times New Roman" w:hAnsi="Times New Roman" w:cs="Times New Roman"/>
          <w:sz w:val="18"/>
          <w:szCs w:val="18"/>
        </w:rPr>
        <w:t>ие опьянения в медицинско</w:t>
      </w:r>
      <w:r w:rsidRPr="00F640FE">
        <w:rPr>
          <w:rFonts w:ascii="Times New Roman" w:hAnsi="Times New Roman" w:cs="Times New Roman"/>
          <w:sz w:val="18"/>
          <w:szCs w:val="18"/>
        </w:rPr>
        <w:t>м</w:t>
      </w:r>
      <w:r w:rsidRPr="00F640FE">
        <w:rPr>
          <w:rFonts w:ascii="Times New Roman" w:hAnsi="Times New Roman" w:cs="Times New Roman"/>
          <w:sz w:val="18"/>
          <w:szCs w:val="18"/>
        </w:rPr>
        <w:t xml:space="preserve"> учреждени</w:t>
      </w:r>
      <w:r w:rsidRPr="00F640FE">
        <w:rPr>
          <w:rFonts w:ascii="Times New Roman" w:hAnsi="Times New Roman" w:cs="Times New Roman"/>
          <w:sz w:val="18"/>
          <w:szCs w:val="18"/>
        </w:rPr>
        <w:t>и</w:t>
      </w:r>
      <w:r w:rsidRPr="00F640FE">
        <w:rPr>
          <w:rFonts w:ascii="Times New Roman" w:hAnsi="Times New Roman" w:cs="Times New Roman"/>
          <w:sz w:val="18"/>
          <w:szCs w:val="18"/>
        </w:rPr>
        <w:t xml:space="preserve">. Указанные обстоятельства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подтверждаются протоколом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</w:t>
      </w:r>
      <w:r w:rsidRPr="00F640FE" w:rsidR="00F640FE">
        <w:rPr>
          <w:rFonts w:ascii="Times New Roman" w:hAnsi="Times New Roman"/>
          <w:sz w:val="18"/>
          <w:szCs w:val="18"/>
        </w:rPr>
        <w:t>&gt;</w:t>
      </w:r>
      <w:r w:rsidRPr="00F640FE">
        <w:rPr>
          <w:rFonts w:ascii="Times New Roman" w:hAnsi="Times New Roman" w:cs="Times New Roman"/>
          <w:sz w:val="18"/>
          <w:szCs w:val="18"/>
        </w:rPr>
        <w:t>от 08.10.2017</w:t>
      </w:r>
      <w:r w:rsidRPr="00F640FE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50207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Данные обстоятельства также были подтверждены в ходе судебного заседания </w:t>
      </w:r>
      <w:r w:rsidRPr="00F640FE">
        <w:rPr>
          <w:rFonts w:ascii="Times New Roman" w:hAnsi="Times New Roman" w:cs="Times New Roman"/>
          <w:sz w:val="18"/>
          <w:szCs w:val="18"/>
        </w:rPr>
        <w:t xml:space="preserve">инспектором ДПСОВДПСГИБДД МВД России по г. Симферополю </w:t>
      </w:r>
      <w:r w:rsidRPr="00F640FE" w:rsidR="00F640FE">
        <w:rPr>
          <w:rFonts w:ascii="Times New Roman" w:hAnsi="Times New Roman" w:cs="Times New Roman"/>
          <w:sz w:val="18"/>
          <w:szCs w:val="18"/>
        </w:rPr>
        <w:t>ФИО</w:t>
      </w:r>
      <w:r w:rsidRPr="00F640FE" w:rsidR="00F640FE">
        <w:rPr>
          <w:rFonts w:ascii="Times New Roman" w:hAnsi="Times New Roman" w:cs="Times New Roman"/>
          <w:sz w:val="18"/>
          <w:szCs w:val="18"/>
        </w:rPr>
        <w:t>1</w:t>
      </w:r>
      <w:r w:rsidRPr="00F640FE">
        <w:rPr>
          <w:rFonts w:ascii="Times New Roman" w:hAnsi="Times New Roman" w:cs="Times New Roman"/>
          <w:sz w:val="18"/>
          <w:szCs w:val="18"/>
        </w:rPr>
        <w:t xml:space="preserve">., который пояснил, что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 полицию на номер 102 поступило сообщение, что по адресу: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водитель транспортного средства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, двигаясь на боль</w:t>
      </w:r>
      <w:r w:rsidRPr="00F640FE">
        <w:rPr>
          <w:rFonts w:ascii="Times New Roman" w:hAnsi="Times New Roman" w:cs="Times New Roman"/>
          <w:sz w:val="18"/>
          <w:szCs w:val="18"/>
        </w:rPr>
        <w:t xml:space="preserve">шой скорости, чуть не сбил пешехода. По приезду был установлен водитель указанного транспортного средства Баранчук И.В., который, имея признаки опьянения - </w:t>
      </w:r>
      <w:r w:rsidRPr="00F640FE">
        <w:rPr>
          <w:rFonts w:ascii="Times New Roman" w:hAnsi="Times New Roman" w:cs="Times New Roman"/>
          <w:sz w:val="18"/>
          <w:szCs w:val="18"/>
        </w:rPr>
        <w:t xml:space="preserve">запах </w:t>
      </w:r>
      <w:r w:rsidRPr="00F640FE">
        <w:rPr>
          <w:rFonts w:ascii="Times New Roman" w:hAnsi="Times New Roman" w:cs="Times New Roman"/>
          <w:sz w:val="18"/>
          <w:szCs w:val="18"/>
        </w:rPr>
        <w:t xml:space="preserve">алкоголя изо рта, неустойчивость </w:t>
      </w:r>
      <w:r w:rsidRPr="00F640FE">
        <w:rPr>
          <w:rFonts w:ascii="Times New Roman" w:hAnsi="Times New Roman" w:cs="Times New Roman"/>
          <w:sz w:val="18"/>
          <w:szCs w:val="18"/>
        </w:rPr>
        <w:t>позы, нарушение речи,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отказался от прохождения освидетельствования на состояние алкогольного опьянения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F640FE">
        <w:rPr>
          <w:rFonts w:ascii="Times New Roman" w:hAnsi="Times New Roman" w:cs="Times New Roman"/>
          <w:sz w:val="18"/>
          <w:szCs w:val="18"/>
        </w:rPr>
        <w:t>, а также от прохождения медицинского освидетельствования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на состояние опьянения в медицинско</w:t>
      </w:r>
      <w:r w:rsidRPr="00F640FE">
        <w:rPr>
          <w:rFonts w:ascii="Times New Roman" w:hAnsi="Times New Roman" w:cs="Times New Roman"/>
          <w:sz w:val="18"/>
          <w:szCs w:val="18"/>
        </w:rPr>
        <w:t>м</w:t>
      </w:r>
      <w:r w:rsidRPr="00F640FE">
        <w:rPr>
          <w:rFonts w:ascii="Times New Roman" w:hAnsi="Times New Roman" w:cs="Times New Roman"/>
          <w:sz w:val="18"/>
          <w:szCs w:val="18"/>
        </w:rPr>
        <w:t xml:space="preserve"> учреждени</w:t>
      </w:r>
      <w:r w:rsidRPr="00F640FE">
        <w:rPr>
          <w:rFonts w:ascii="Times New Roman" w:hAnsi="Times New Roman" w:cs="Times New Roman"/>
          <w:sz w:val="18"/>
          <w:szCs w:val="18"/>
        </w:rPr>
        <w:t>и. Указанные обстоятельства послужили основанием для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составления соответствующих процессуальных документов. При фиксации факта нарушения ПДД РФ присутствовали понятые, которы</w:t>
      </w:r>
      <w:r w:rsidRPr="00F640FE">
        <w:rPr>
          <w:rFonts w:ascii="Times New Roman" w:hAnsi="Times New Roman" w:cs="Times New Roman"/>
          <w:sz w:val="18"/>
          <w:szCs w:val="18"/>
        </w:rPr>
        <w:t xml:space="preserve">е, будучи предупрежденными об административной ответственности за дачу заведомо ложных показаний, </w:t>
      </w:r>
      <w:r w:rsidRPr="00F640FE">
        <w:rPr>
          <w:rFonts w:ascii="Times New Roman" w:hAnsi="Times New Roman" w:cs="Times New Roman"/>
          <w:sz w:val="18"/>
          <w:szCs w:val="18"/>
        </w:rPr>
        <w:t>пояснили</w:t>
      </w:r>
      <w:r w:rsidRPr="00F640FE">
        <w:rPr>
          <w:rFonts w:ascii="Times New Roman" w:hAnsi="Times New Roman" w:cs="Times New Roman"/>
          <w:sz w:val="18"/>
          <w:szCs w:val="18"/>
        </w:rPr>
        <w:t>, что водитель транспортного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средства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двигаясь хаотично, на большой скорости, чуть не сбил пешехода. Лицу, в отношении которого ведется производство по делу об административном правонарушении, были разъяснены процессуальные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права, предусмотренные </w:t>
      </w:r>
      <w:r w:rsidRPr="00F640FE">
        <w:rPr>
          <w:rFonts w:ascii="Times New Roman" w:hAnsi="Times New Roman" w:cs="Times New Roman"/>
          <w:sz w:val="18"/>
          <w:szCs w:val="18"/>
        </w:rPr>
        <w:t>Кодекс</w:t>
      </w:r>
      <w:r w:rsidRPr="00F640FE">
        <w:rPr>
          <w:rFonts w:ascii="Times New Roman" w:hAnsi="Times New Roman" w:cs="Times New Roman"/>
          <w:sz w:val="18"/>
          <w:szCs w:val="18"/>
        </w:rPr>
        <w:t>ом</w:t>
      </w:r>
      <w:r w:rsidRPr="00F640FE">
        <w:rPr>
          <w:rFonts w:ascii="Times New Roman" w:hAnsi="Times New Roman" w:cs="Times New Roman"/>
          <w:sz w:val="18"/>
          <w:szCs w:val="18"/>
        </w:rPr>
        <w:t xml:space="preserve"> Российской Федерации об административных правонарушениях</w:t>
      </w:r>
      <w:r w:rsidRPr="00F640FE">
        <w:rPr>
          <w:rFonts w:ascii="Times New Roman" w:hAnsi="Times New Roman" w:cs="Times New Roman"/>
          <w:sz w:val="18"/>
          <w:szCs w:val="18"/>
        </w:rPr>
        <w:t xml:space="preserve">, </w:t>
      </w:r>
      <w:r w:rsidRPr="00F640FE">
        <w:rPr>
          <w:rFonts w:ascii="Times New Roman" w:hAnsi="Times New Roman" w:cs="Times New Roman"/>
          <w:sz w:val="18"/>
          <w:szCs w:val="18"/>
        </w:rPr>
        <w:t xml:space="preserve">а также порядок прохождения освидетельствования на состояние алкогольного опьянения, </w:t>
      </w:r>
      <w:r w:rsidRPr="00F640FE">
        <w:rPr>
          <w:rFonts w:ascii="Times New Roman" w:hAnsi="Times New Roman" w:cs="Times New Roman"/>
          <w:sz w:val="18"/>
          <w:szCs w:val="18"/>
        </w:rPr>
        <w:t>от подписи в процессуальных документах он отказался.</w:t>
      </w:r>
    </w:p>
    <w:p w:rsidR="005F5608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Опрошенная в судебном заседа</w:t>
      </w:r>
      <w:r w:rsidRPr="00F640FE">
        <w:rPr>
          <w:rFonts w:ascii="Times New Roman" w:hAnsi="Times New Roman" w:cs="Times New Roman"/>
          <w:sz w:val="18"/>
          <w:szCs w:val="18"/>
        </w:rPr>
        <w:t xml:space="preserve">нии свидетель </w:t>
      </w:r>
      <w:r w:rsidRPr="00F640FE" w:rsidR="00F640FE">
        <w:rPr>
          <w:rFonts w:ascii="Times New Roman" w:hAnsi="Times New Roman" w:cs="Times New Roman"/>
          <w:sz w:val="18"/>
          <w:szCs w:val="18"/>
        </w:rPr>
        <w:t>ФИО</w:t>
      </w:r>
      <w:r w:rsidRPr="00F640FE" w:rsidR="00F640FE">
        <w:rPr>
          <w:rFonts w:ascii="Times New Roman" w:hAnsi="Times New Roman" w:cs="Times New Roman"/>
          <w:sz w:val="18"/>
          <w:szCs w:val="18"/>
        </w:rPr>
        <w:t>2</w:t>
      </w:r>
      <w:r w:rsidRPr="00F640FE">
        <w:rPr>
          <w:rFonts w:ascii="Times New Roman" w:hAnsi="Times New Roman" w:cs="Times New Roman"/>
          <w:sz w:val="18"/>
          <w:szCs w:val="18"/>
        </w:rPr>
        <w:t xml:space="preserve">., пояснила, что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года в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часов </w:t>
      </w:r>
      <w:r w:rsidRPr="00F640FE">
        <w:rPr>
          <w:rFonts w:ascii="Times New Roman" w:hAnsi="Times New Roman" w:cs="Times New Roman"/>
          <w:sz w:val="18"/>
          <w:szCs w:val="18"/>
        </w:rPr>
        <w:t xml:space="preserve">–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мнут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 районе дома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по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она и ее супруг шли за детьми, </w:t>
      </w:r>
      <w:r w:rsidRPr="00F640FE">
        <w:rPr>
          <w:rFonts w:ascii="Times New Roman" w:hAnsi="Times New Roman" w:cs="Times New Roman"/>
          <w:sz w:val="18"/>
          <w:szCs w:val="18"/>
        </w:rPr>
        <w:t>водитель</w:t>
      </w:r>
      <w:r w:rsidRPr="00F640FE">
        <w:rPr>
          <w:rFonts w:ascii="Times New Roman" w:hAnsi="Times New Roman" w:cs="Times New Roman"/>
          <w:sz w:val="18"/>
          <w:szCs w:val="18"/>
        </w:rPr>
        <w:t xml:space="preserve">, управляя транспортным средством - автомобилем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, государственный регист</w:t>
      </w:r>
      <w:r w:rsidRPr="00F640FE">
        <w:rPr>
          <w:rFonts w:ascii="Times New Roman" w:hAnsi="Times New Roman" w:cs="Times New Roman"/>
          <w:sz w:val="18"/>
          <w:szCs w:val="18"/>
        </w:rPr>
        <w:t xml:space="preserve">рационный знак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, двигаясь на большой скорости, хаотично, чуть не сбил ее</w:t>
      </w:r>
      <w:r w:rsidRPr="00F640FE">
        <w:rPr>
          <w:rFonts w:ascii="Times New Roman" w:hAnsi="Times New Roman" w:cs="Times New Roman"/>
          <w:sz w:val="18"/>
          <w:szCs w:val="18"/>
        </w:rPr>
        <w:t>. Они позвонили в полицию,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пройдя чуть дальше по улице, увидели припаркованный автомобиль, постучали</w:t>
      </w:r>
      <w:r w:rsidRPr="00F640FE">
        <w:rPr>
          <w:rFonts w:ascii="Times New Roman" w:hAnsi="Times New Roman" w:cs="Times New Roman"/>
          <w:sz w:val="18"/>
          <w:szCs w:val="18"/>
        </w:rPr>
        <w:t xml:space="preserve"> в дверь дома, </w:t>
      </w:r>
      <w:r w:rsidRPr="00F640FE">
        <w:rPr>
          <w:rFonts w:ascii="Times New Roman" w:hAnsi="Times New Roman" w:cs="Times New Roman"/>
          <w:sz w:val="18"/>
          <w:szCs w:val="18"/>
        </w:rPr>
        <w:t>возле которого был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припаркован автомобиль</w:t>
      </w:r>
      <w:r w:rsidRPr="00F640FE">
        <w:rPr>
          <w:rFonts w:ascii="Times New Roman" w:hAnsi="Times New Roman" w:cs="Times New Roman"/>
          <w:sz w:val="18"/>
          <w:szCs w:val="18"/>
        </w:rPr>
        <w:t>, вышел водитель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ука</w:t>
      </w:r>
      <w:r w:rsidRPr="00F640FE">
        <w:rPr>
          <w:rFonts w:ascii="Times New Roman" w:hAnsi="Times New Roman" w:cs="Times New Roman"/>
          <w:sz w:val="18"/>
          <w:szCs w:val="18"/>
        </w:rPr>
        <w:t xml:space="preserve">занного транспортного средства, который извинился перед ней. </w:t>
      </w:r>
      <w:r w:rsidRPr="00F640FE">
        <w:rPr>
          <w:rFonts w:ascii="Times New Roman" w:hAnsi="Times New Roman" w:cs="Times New Roman"/>
          <w:sz w:val="18"/>
          <w:szCs w:val="18"/>
        </w:rPr>
        <w:t xml:space="preserve">С момента происшествия прошло не более 15 минут. </w:t>
      </w:r>
      <w:r w:rsidRPr="00F640FE">
        <w:rPr>
          <w:rFonts w:ascii="Times New Roman" w:hAnsi="Times New Roman" w:cs="Times New Roman"/>
          <w:sz w:val="18"/>
          <w:szCs w:val="18"/>
        </w:rPr>
        <w:t>Водитель имел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сильно выраженные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признаки опьянения – запах алкоголя изо рта, неустойчивость </w:t>
      </w:r>
      <w:r w:rsidRPr="00F640FE">
        <w:rPr>
          <w:rFonts w:ascii="Times New Roman" w:hAnsi="Times New Roman" w:cs="Times New Roman"/>
          <w:sz w:val="18"/>
          <w:szCs w:val="18"/>
        </w:rPr>
        <w:t>позы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нарушение </w:t>
      </w:r>
      <w:r w:rsidRPr="00F640FE">
        <w:rPr>
          <w:rFonts w:ascii="Times New Roman" w:hAnsi="Times New Roman" w:cs="Times New Roman"/>
          <w:sz w:val="18"/>
          <w:szCs w:val="18"/>
        </w:rPr>
        <w:t xml:space="preserve">речи. Затем приехали сотрудники ДПС </w:t>
      </w:r>
      <w:r w:rsidRPr="00F640FE">
        <w:rPr>
          <w:rFonts w:ascii="Times New Roman" w:hAnsi="Times New Roman" w:cs="Times New Roman"/>
          <w:sz w:val="18"/>
          <w:szCs w:val="18"/>
        </w:rPr>
        <w:t>ГИБДД и были составлены протоколы.</w:t>
      </w:r>
      <w:r w:rsidRPr="00F640FE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6B2A2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Опрошенный в судебном заседании свидетель </w:t>
      </w:r>
      <w:r w:rsidRPr="00F640FE" w:rsidR="00F640FE">
        <w:rPr>
          <w:rFonts w:ascii="Times New Roman" w:hAnsi="Times New Roman" w:cs="Times New Roman"/>
          <w:sz w:val="18"/>
          <w:szCs w:val="18"/>
        </w:rPr>
        <w:t>ФИО3</w:t>
      </w:r>
      <w:r w:rsidRPr="00F640FE">
        <w:rPr>
          <w:rFonts w:ascii="Times New Roman" w:hAnsi="Times New Roman" w:cs="Times New Roman"/>
          <w:sz w:val="18"/>
          <w:szCs w:val="18"/>
        </w:rPr>
        <w:t xml:space="preserve">., пояснил, что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часов </w:t>
      </w:r>
      <w:r w:rsidRPr="00F640FE">
        <w:rPr>
          <w:rFonts w:ascii="Times New Roman" w:hAnsi="Times New Roman" w:cs="Times New Roman"/>
          <w:sz w:val="18"/>
          <w:szCs w:val="18"/>
        </w:rPr>
        <w:t xml:space="preserve">– </w:t>
      </w:r>
      <w:r w:rsidRPr="00F640FE" w:rsidR="00F640FE">
        <w:rPr>
          <w:rFonts w:ascii="Times New Roman" w:hAnsi="Times New Roman"/>
          <w:sz w:val="18"/>
          <w:szCs w:val="18"/>
        </w:rPr>
        <w:t xml:space="preserve">&lt;данные </w:t>
      </w:r>
      <w:r w:rsidRPr="00F640FE" w:rsidR="00F640FE">
        <w:rPr>
          <w:rFonts w:ascii="Times New Roman" w:hAnsi="Times New Roman"/>
          <w:sz w:val="18"/>
          <w:szCs w:val="18"/>
        </w:rPr>
        <w:t>изъяты</w:t>
      </w:r>
      <w:r w:rsidRPr="00F640FE" w:rsidR="00F640FE">
        <w:rPr>
          <w:rFonts w:ascii="Times New Roman" w:hAnsi="Times New Roman"/>
          <w:sz w:val="18"/>
          <w:szCs w:val="18"/>
        </w:rPr>
        <w:t>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мнут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 районе дома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по</w:t>
      </w:r>
      <w:r w:rsidRPr="00F640FE">
        <w:rPr>
          <w:rFonts w:ascii="Times New Roman" w:hAnsi="Times New Roman" w:cs="Times New Roman"/>
          <w:sz w:val="18"/>
          <w:szCs w:val="18"/>
        </w:rPr>
        <w:t xml:space="preserve"> ул.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 w:rsidR="00F640FE">
        <w:rPr>
          <w:rFonts w:ascii="Times New Roman" w:hAnsi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водитель </w:t>
      </w:r>
      <w:r w:rsidRPr="00F640FE">
        <w:rPr>
          <w:rFonts w:ascii="Times New Roman" w:hAnsi="Times New Roman" w:cs="Times New Roman"/>
          <w:sz w:val="18"/>
          <w:szCs w:val="18"/>
        </w:rPr>
        <w:t>транспортн</w:t>
      </w:r>
      <w:r w:rsidRPr="00F640FE">
        <w:rPr>
          <w:rFonts w:ascii="Times New Roman" w:hAnsi="Times New Roman" w:cs="Times New Roman"/>
          <w:sz w:val="18"/>
          <w:szCs w:val="18"/>
        </w:rPr>
        <w:t>ого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средств</w:t>
      </w:r>
      <w:r w:rsidRPr="00F640FE">
        <w:rPr>
          <w:rFonts w:ascii="Times New Roman" w:hAnsi="Times New Roman" w:cs="Times New Roman"/>
          <w:sz w:val="18"/>
          <w:szCs w:val="18"/>
        </w:rPr>
        <w:t>а</w:t>
      </w:r>
      <w:r w:rsidRPr="00F640FE">
        <w:rPr>
          <w:rFonts w:ascii="Times New Roman" w:hAnsi="Times New Roman" w:cs="Times New Roman"/>
          <w:sz w:val="18"/>
          <w:szCs w:val="18"/>
        </w:rPr>
        <w:t xml:space="preserve"> - автомобил</w:t>
      </w:r>
      <w:r w:rsidRPr="00F640FE">
        <w:rPr>
          <w:rFonts w:ascii="Times New Roman" w:hAnsi="Times New Roman" w:cs="Times New Roman"/>
          <w:sz w:val="18"/>
          <w:szCs w:val="18"/>
        </w:rPr>
        <w:t>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двигаясь на большой скорости, хаотично, чуть не сбил его супругу, не остановился и проследовал дальше по улице. Через некоторое время, не более 15 минут, 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они </w:t>
      </w:r>
      <w:r w:rsidRPr="00F640FE">
        <w:rPr>
          <w:rFonts w:ascii="Times New Roman" w:hAnsi="Times New Roman" w:cs="Times New Roman"/>
          <w:sz w:val="18"/>
          <w:szCs w:val="18"/>
        </w:rPr>
        <w:t xml:space="preserve">увидели данный автомобиль, который был </w:t>
      </w:r>
      <w:r w:rsidRPr="00F640FE">
        <w:rPr>
          <w:rFonts w:ascii="Times New Roman" w:hAnsi="Times New Roman" w:cs="Times New Roman"/>
          <w:sz w:val="18"/>
          <w:szCs w:val="18"/>
        </w:rPr>
        <w:t>припарков</w:t>
      </w:r>
      <w:r w:rsidRPr="00F640FE">
        <w:rPr>
          <w:rFonts w:ascii="Times New Roman" w:hAnsi="Times New Roman" w:cs="Times New Roman"/>
          <w:sz w:val="18"/>
          <w:szCs w:val="18"/>
        </w:rPr>
        <w:t>ан возле дома №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</w:t>
      </w:r>
      <w:r w:rsidRPr="00F640FE" w:rsidR="00F640FE">
        <w:rPr>
          <w:rFonts w:ascii="Times New Roman" w:hAnsi="Times New Roman"/>
          <w:sz w:val="18"/>
          <w:szCs w:val="18"/>
        </w:rPr>
        <w:t>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постучались, вышел водитель данного транспортного средства, извинился перед супругой. Водитель имел </w:t>
      </w:r>
      <w:r w:rsidRPr="00F640FE">
        <w:rPr>
          <w:rFonts w:ascii="Times New Roman" w:hAnsi="Times New Roman" w:cs="Times New Roman"/>
          <w:sz w:val="18"/>
          <w:szCs w:val="18"/>
        </w:rPr>
        <w:t xml:space="preserve">сильно выраженные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признаки опьянения – запах алкоголя изо рта, неустойчивость позы, нарушение речи. После приезда сотрудников ДПС ГИБДД </w:t>
      </w:r>
      <w:r w:rsidRPr="00F640FE">
        <w:rPr>
          <w:rFonts w:ascii="Times New Roman" w:hAnsi="Times New Roman" w:cs="Times New Roman"/>
          <w:sz w:val="18"/>
          <w:szCs w:val="18"/>
        </w:rPr>
        <w:t xml:space="preserve">водителю были разъяснены процессуальные права, предложено пройти освидетельствование на состояние алкогольного опьянения на месте, разъяснен порядок прохождения освидетельствования на состояние алкогольного опьянения. От прохождения освидетельствования на </w:t>
      </w:r>
      <w:r w:rsidRPr="00F640FE">
        <w:rPr>
          <w:rFonts w:ascii="Times New Roman" w:hAnsi="Times New Roman" w:cs="Times New Roman"/>
          <w:sz w:val="18"/>
          <w:szCs w:val="18"/>
        </w:rPr>
        <w:t>состояние алкогольного опьянения на месте водитель отказался. Также отказался от прохождения освидетельствования на состояние опьянения в медицинском учреждении.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Факт управления транспортным средствам Баранчук И.В. в судебном заседании не отрицал, также да</w:t>
      </w:r>
      <w:r w:rsidRPr="00F640FE">
        <w:rPr>
          <w:rFonts w:ascii="Times New Roman" w:hAnsi="Times New Roman" w:cs="Times New Roman"/>
          <w:sz w:val="18"/>
          <w:szCs w:val="18"/>
        </w:rPr>
        <w:t xml:space="preserve">нное обстоятельство отражено в его письменных объяснениях, составленных в момент фиксации факта правонарушения. При этом Баранчук И.В. отказался </w:t>
      </w:r>
      <w:r w:rsidRPr="00F640FE">
        <w:rPr>
          <w:rFonts w:ascii="Times New Roman" w:hAnsi="Times New Roman" w:cs="Times New Roman"/>
          <w:sz w:val="18"/>
          <w:szCs w:val="18"/>
        </w:rPr>
        <w:t>от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прохождения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освидетельствовани</w:t>
      </w:r>
      <w:r w:rsidRPr="00F640FE">
        <w:rPr>
          <w:rFonts w:ascii="Times New Roman" w:hAnsi="Times New Roman" w:cs="Times New Roman"/>
          <w:sz w:val="18"/>
          <w:szCs w:val="18"/>
        </w:rPr>
        <w:t>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на состояние опьянения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 xml:space="preserve">и от прохождения медицинского освидетельствование на </w:t>
      </w:r>
      <w:r w:rsidRPr="00F640FE">
        <w:rPr>
          <w:rFonts w:ascii="Times New Roman" w:hAnsi="Times New Roman" w:cs="Times New Roman"/>
          <w:sz w:val="18"/>
          <w:szCs w:val="18"/>
        </w:rPr>
        <w:t>состояние опьянения</w:t>
      </w:r>
      <w:r w:rsidRPr="00F640FE">
        <w:rPr>
          <w:rFonts w:ascii="Times New Roman" w:hAnsi="Times New Roman" w:cs="Times New Roman"/>
          <w:sz w:val="18"/>
          <w:szCs w:val="18"/>
        </w:rPr>
        <w:t>.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В соответствии с протоколом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от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</w:t>
      </w:r>
      <w:r w:rsidRPr="00F640FE">
        <w:rPr>
          <w:rFonts w:ascii="Times New Roman" w:hAnsi="Times New Roman" w:cs="Times New Roman"/>
          <w:sz w:val="18"/>
          <w:szCs w:val="18"/>
        </w:rPr>
        <w:t xml:space="preserve"> на состояние опьянения, </w:t>
      </w:r>
      <w:r w:rsidRPr="00F640FE">
        <w:rPr>
          <w:rFonts w:ascii="Times New Roman" w:hAnsi="Times New Roman" w:cs="Times New Roman"/>
          <w:sz w:val="18"/>
          <w:szCs w:val="18"/>
        </w:rPr>
        <w:t>Баранчук И.В.</w:t>
      </w:r>
      <w:r w:rsidRPr="00F640FE">
        <w:rPr>
          <w:rFonts w:ascii="Times New Roman" w:hAnsi="Times New Roman" w:cs="Times New Roman"/>
          <w:sz w:val="18"/>
          <w:szCs w:val="18"/>
        </w:rPr>
        <w:t>, имея признаки опьянения: запах алкоголя изо рта</w:t>
      </w:r>
      <w:r w:rsidRPr="00F640FE">
        <w:rPr>
          <w:rFonts w:ascii="Times New Roman" w:hAnsi="Times New Roman" w:cs="Times New Roman"/>
          <w:sz w:val="18"/>
          <w:szCs w:val="18"/>
        </w:rPr>
        <w:t>, неустойчивость позы, нарушение речи,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в пр</w:t>
      </w:r>
      <w:r w:rsidRPr="00F640FE">
        <w:rPr>
          <w:rFonts w:ascii="Times New Roman" w:hAnsi="Times New Roman" w:cs="Times New Roman"/>
          <w:sz w:val="18"/>
          <w:szCs w:val="18"/>
        </w:rPr>
        <w:t xml:space="preserve">исутствии двух понятых </w:t>
      </w:r>
      <w:r w:rsidRPr="00F640FE">
        <w:rPr>
          <w:rFonts w:ascii="Times New Roman" w:hAnsi="Times New Roman" w:cs="Times New Roman"/>
          <w:sz w:val="18"/>
          <w:szCs w:val="18"/>
        </w:rPr>
        <w:t xml:space="preserve">отказался от медицинского освидетельствования на состояние опьянения.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Меры обеспечения производства по делу применены к </w:t>
      </w:r>
      <w:r w:rsidRPr="00F640FE">
        <w:rPr>
          <w:rFonts w:ascii="Times New Roman" w:hAnsi="Times New Roman" w:cs="Times New Roman"/>
          <w:sz w:val="18"/>
          <w:szCs w:val="18"/>
        </w:rPr>
        <w:t xml:space="preserve">Баранчуку И.В. </w:t>
      </w:r>
      <w:r w:rsidRPr="00F640FE">
        <w:rPr>
          <w:rFonts w:ascii="Times New Roman" w:hAnsi="Times New Roman" w:cs="Times New Roman"/>
          <w:sz w:val="18"/>
          <w:szCs w:val="18"/>
        </w:rPr>
        <w:t>в присутствии понятых, в соответствии с требованиями ст. ст. 25.7, 27.12 Кодекса Российской Федер</w:t>
      </w:r>
      <w:r w:rsidRPr="00F640FE">
        <w:rPr>
          <w:rFonts w:ascii="Times New Roman" w:hAnsi="Times New Roman" w:cs="Times New Roman"/>
          <w:sz w:val="18"/>
          <w:szCs w:val="18"/>
        </w:rPr>
        <w:t>ации об административных правонарушениях и положениями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</w:t>
      </w:r>
      <w:r w:rsidRPr="00F640FE">
        <w:rPr>
          <w:rFonts w:ascii="Times New Roman" w:hAnsi="Times New Roman" w:cs="Times New Roman"/>
          <w:sz w:val="18"/>
          <w:szCs w:val="18"/>
        </w:rPr>
        <w:t>ие на состояние опьянения, медицинского освидетельствования этого лица на состояние опьянения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и оформления его результатов, утвержденных Постановлением Правительства РФ от 26 июня 2008 года № 475.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Баранчук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возражений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относительно занесенных в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правонарушении, в </w:t>
      </w:r>
      <w:r w:rsidRPr="00F640FE">
        <w:rPr>
          <w:rFonts w:ascii="Times New Roman" w:hAnsi="Times New Roman" w:cs="Times New Roman"/>
          <w:sz w:val="18"/>
          <w:szCs w:val="18"/>
        </w:rPr>
        <w:t>протокол о направлении на медицинское освидетельствование на состояние опьянения сведений о наличии у него признаков опьянения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не выразил,</w:t>
      </w:r>
      <w:r w:rsidRPr="00F640FE">
        <w:rPr>
          <w:rFonts w:ascii="Times New Roman" w:hAnsi="Times New Roman" w:cs="Times New Roman"/>
          <w:sz w:val="18"/>
          <w:szCs w:val="18"/>
        </w:rPr>
        <w:t xml:space="preserve"> такой возможности лишен не был</w:t>
      </w:r>
      <w:r w:rsidRPr="00F640FE">
        <w:rPr>
          <w:rFonts w:ascii="Times New Roman" w:hAnsi="Times New Roman" w:cs="Times New Roman"/>
          <w:sz w:val="18"/>
          <w:szCs w:val="18"/>
        </w:rPr>
        <w:t>.</w:t>
      </w:r>
    </w:p>
    <w:p w:rsidR="00DD468C" w:rsidRPr="00F640FE" w:rsidP="00DD46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Таким образом, протокол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от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 протокол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от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 являются надлежащими и допустимыми доказательствами, подтверждающими вину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в совер</w:t>
      </w:r>
      <w:r w:rsidRPr="00F640FE">
        <w:rPr>
          <w:rFonts w:ascii="Times New Roman" w:hAnsi="Times New Roman" w:cs="Times New Roman"/>
          <w:sz w:val="18"/>
          <w:szCs w:val="18"/>
        </w:rPr>
        <w:t>шении деяния, предусмотренного ч.1 ст. 12.26 Кодекса Российской Федерации об административных правонарушениях.</w:t>
      </w:r>
    </w:p>
    <w:p w:rsidR="006B2A2B" w:rsidRPr="00F640FE" w:rsidP="006B2A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Пояснения свидетелей, а также письменные доказательства по делу согласуются между собой, являются последовательными, противоречий не содержат, в </w:t>
      </w:r>
      <w:r w:rsidRPr="00F640FE">
        <w:rPr>
          <w:rFonts w:ascii="Times New Roman" w:hAnsi="Times New Roman" w:cs="Times New Roman"/>
          <w:sz w:val="18"/>
          <w:szCs w:val="18"/>
        </w:rPr>
        <w:t>совокупности подтверждают вину Баранчука И.В. в инкриминируемом ему правонарушении.</w:t>
      </w:r>
    </w:p>
    <w:p w:rsidR="006B2A2B" w:rsidRPr="00F640FE" w:rsidP="006B2A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Пояснения лица, в отношении которого ведется производство по делу об административном правонарушении, о том, что, управляя транспортным средством, Баранчук И.В. в состоянии</w:t>
      </w:r>
      <w:r w:rsidRPr="00F640FE">
        <w:rPr>
          <w:rFonts w:ascii="Times New Roman" w:hAnsi="Times New Roman" w:cs="Times New Roman"/>
          <w:sz w:val="18"/>
          <w:szCs w:val="18"/>
        </w:rPr>
        <w:t xml:space="preserve"> алкогольного опьянения не находился, а выпил только после того, как вернулся домой, рассматриваю, как избранный способ защиты. При этом учитываю обстоятельства, при которых был установлен факт нарушения ПДД РФ (манеру езды, скорость движения автомобиля</w:t>
      </w:r>
      <w:r w:rsidRPr="00F640FE">
        <w:rPr>
          <w:rFonts w:ascii="Times New Roman" w:hAnsi="Times New Roman" w:cs="Times New Roman"/>
          <w:sz w:val="18"/>
          <w:szCs w:val="18"/>
        </w:rPr>
        <w:t>, х</w:t>
      </w:r>
      <w:r w:rsidRPr="00F640FE">
        <w:rPr>
          <w:rFonts w:ascii="Times New Roman" w:hAnsi="Times New Roman" w:cs="Times New Roman"/>
          <w:sz w:val="18"/>
          <w:szCs w:val="18"/>
        </w:rPr>
        <w:t>арактер установленных признаков опьянения, степень опьянения и т.п.</w:t>
      </w:r>
      <w:r w:rsidRPr="00F640FE">
        <w:rPr>
          <w:rFonts w:ascii="Times New Roman" w:hAnsi="Times New Roman" w:cs="Times New Roman"/>
          <w:sz w:val="18"/>
          <w:szCs w:val="18"/>
        </w:rPr>
        <w:t xml:space="preserve">), небольшой промежуток времени, прошедший с момента события до того, как свидетели установили признаки опьянения.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Таким образом, вина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онарушения подтверждается имеющимися в материалах дела и исследованными в судебном заседании доказательствами, а именно: </w:t>
      </w:r>
      <w:r w:rsidRPr="00F640FE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от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об административном правонарушении,  протокол</w:t>
      </w:r>
      <w:r w:rsidRPr="00F640FE">
        <w:rPr>
          <w:rFonts w:ascii="Times New Roman" w:hAnsi="Times New Roman" w:cs="Times New Roman"/>
          <w:sz w:val="18"/>
          <w:szCs w:val="18"/>
        </w:rPr>
        <w:t>ом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 xml:space="preserve">от </w:t>
      </w:r>
      <w:r w:rsidRPr="00F640FE" w:rsidR="00F640FE">
        <w:rPr>
          <w:rFonts w:ascii="Times New Roman" w:hAnsi="Times New Roman"/>
          <w:sz w:val="18"/>
          <w:szCs w:val="18"/>
        </w:rPr>
        <w:t>&lt;данные изъяты&gt;</w:t>
      </w:r>
      <w:r w:rsidRPr="00F640FE">
        <w:rPr>
          <w:rFonts w:ascii="Times New Roman" w:hAnsi="Times New Roman" w:cs="Times New Roman"/>
          <w:sz w:val="18"/>
          <w:szCs w:val="18"/>
        </w:rPr>
        <w:t>о направлении на меди</w:t>
      </w:r>
      <w:r w:rsidRPr="00F640FE">
        <w:rPr>
          <w:rFonts w:ascii="Times New Roman" w:hAnsi="Times New Roman" w:cs="Times New Roman"/>
          <w:sz w:val="18"/>
          <w:szCs w:val="18"/>
        </w:rPr>
        <w:t>цинское освидетельствование на состояние опьянения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,   пояснениями </w:t>
      </w:r>
      <w:r w:rsidRPr="00F640FE">
        <w:rPr>
          <w:rFonts w:ascii="Times New Roman" w:hAnsi="Times New Roman" w:cs="Times New Roman"/>
          <w:sz w:val="18"/>
          <w:szCs w:val="18"/>
        </w:rPr>
        <w:t>свидетелей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 w:cs="Times New Roman"/>
          <w:sz w:val="18"/>
          <w:szCs w:val="18"/>
        </w:rPr>
        <w:t>ФИО</w:t>
      </w:r>
      <w:r w:rsidRPr="00F640FE" w:rsidR="00F640FE">
        <w:rPr>
          <w:rFonts w:ascii="Times New Roman" w:hAnsi="Times New Roman" w:cs="Times New Roman"/>
          <w:sz w:val="18"/>
          <w:szCs w:val="18"/>
        </w:rPr>
        <w:t>1</w:t>
      </w:r>
      <w:r w:rsidRPr="00F640FE" w:rsidR="00F640FE">
        <w:rPr>
          <w:rFonts w:ascii="Times New Roman" w:hAnsi="Times New Roman" w:cs="Times New Roman"/>
          <w:sz w:val="18"/>
          <w:szCs w:val="18"/>
        </w:rPr>
        <w:t>,ФИО2, ФИО3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данными им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судебном заседании, письменными объяснениями понятых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 w:cs="Times New Roman"/>
          <w:sz w:val="18"/>
          <w:szCs w:val="18"/>
        </w:rPr>
        <w:t>ФИО</w:t>
      </w:r>
      <w:r w:rsidRPr="00F640FE" w:rsidR="00F640FE">
        <w:rPr>
          <w:rFonts w:ascii="Times New Roman" w:hAnsi="Times New Roman" w:cs="Times New Roman"/>
          <w:sz w:val="18"/>
          <w:szCs w:val="18"/>
        </w:rPr>
        <w:t>2</w:t>
      </w:r>
      <w:r w:rsidRPr="00F640FE" w:rsidR="00F640FE">
        <w:rPr>
          <w:rFonts w:ascii="Times New Roman" w:hAnsi="Times New Roman" w:cs="Times New Roman"/>
          <w:sz w:val="18"/>
          <w:szCs w:val="18"/>
        </w:rPr>
        <w:t>, ФИО3, ФИО4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., 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предупрежденн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ых </w:t>
      </w:r>
      <w:r w:rsidRPr="00F640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об административной ответственности по ст. 17.9 </w:t>
      </w:r>
      <w:r w:rsidRPr="00F640FE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F640FE">
        <w:rPr>
          <w:rFonts w:ascii="Times New Roman" w:hAnsi="Times New Roman" w:cs="Times New Roman"/>
          <w:sz w:val="18"/>
          <w:szCs w:val="18"/>
        </w:rPr>
        <w:t>, данными ими при фиксации факта правонарушения</w:t>
      </w:r>
      <w:r w:rsidRPr="00F640FE">
        <w:rPr>
          <w:rFonts w:ascii="Times New Roman" w:hAnsi="Times New Roman" w:cs="Times New Roman"/>
          <w:sz w:val="18"/>
          <w:szCs w:val="18"/>
        </w:rPr>
        <w:t>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Учитывая </w:t>
      </w:r>
      <w:r w:rsidRPr="00F640FE">
        <w:rPr>
          <w:rFonts w:ascii="Times New Roman" w:hAnsi="Times New Roman" w:cs="Times New Roman"/>
          <w:sz w:val="18"/>
          <w:szCs w:val="18"/>
        </w:rPr>
        <w:t xml:space="preserve">исследованные в судебном </w:t>
      </w:r>
      <w:r w:rsidRPr="00F640FE">
        <w:rPr>
          <w:rFonts w:ascii="Times New Roman" w:hAnsi="Times New Roman" w:cs="Times New Roman"/>
          <w:sz w:val="18"/>
          <w:szCs w:val="18"/>
        </w:rPr>
        <w:t>заседании</w:t>
      </w:r>
      <w:r w:rsidRPr="00F640FE">
        <w:rPr>
          <w:rFonts w:ascii="Times New Roman" w:hAnsi="Times New Roman" w:cs="Times New Roman"/>
          <w:sz w:val="18"/>
          <w:szCs w:val="18"/>
        </w:rPr>
        <w:t xml:space="preserve"> доказательства, оценив их в совокупности на предмет допустимости, достоверности и достаточности</w:t>
      </w:r>
      <w:r w:rsidRPr="00F640FE">
        <w:rPr>
          <w:rFonts w:ascii="Times New Roman" w:hAnsi="Times New Roman" w:cs="Times New Roman"/>
          <w:sz w:val="18"/>
          <w:szCs w:val="18"/>
        </w:rPr>
        <w:t>, действия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</w:t>
      </w:r>
      <w:r w:rsidRPr="00F640FE">
        <w:rPr>
          <w:rFonts w:ascii="Times New Roman" w:hAnsi="Times New Roman" w:cs="Times New Roman"/>
          <w:sz w:val="18"/>
          <w:szCs w:val="18"/>
        </w:rPr>
        <w:t>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</w:t>
      </w:r>
      <w:r w:rsidRPr="00F640FE">
        <w:rPr>
          <w:rFonts w:ascii="Times New Roman" w:hAnsi="Times New Roman" w:cs="Times New Roman"/>
          <w:sz w:val="18"/>
          <w:szCs w:val="18"/>
        </w:rPr>
        <w:t xml:space="preserve">ом правонарушении составлен с соблюдением требований закона, противоречий не содержит. Права и законные интересы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При определении административного наказания, принимаю </w:t>
      </w:r>
      <w:r w:rsidRPr="00F640FE">
        <w:rPr>
          <w:rFonts w:ascii="Times New Roman" w:hAnsi="Times New Roman" w:cs="Times New Roman"/>
          <w:sz w:val="18"/>
          <w:szCs w:val="18"/>
        </w:rPr>
        <w:t>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повышенной опасности в состоянии опьянения, а также данные о личности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Обстоятельств, смягчающи</w:t>
      </w:r>
      <w:r w:rsidRPr="00F640FE">
        <w:rPr>
          <w:rFonts w:ascii="Times New Roman" w:hAnsi="Times New Roman" w:cs="Times New Roman"/>
          <w:sz w:val="18"/>
          <w:szCs w:val="18"/>
        </w:rPr>
        <w:t>х или отягчающих</w:t>
      </w:r>
      <w:r w:rsidRPr="00F640FE">
        <w:rPr>
          <w:rFonts w:ascii="Times New Roman" w:hAnsi="Times New Roman" w:cs="Times New Roman"/>
          <w:sz w:val="18"/>
          <w:szCs w:val="18"/>
        </w:rPr>
        <w:t xml:space="preserve"> ответственность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по делу об административном правонарушении, не установлено. 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Учитывая изложенное, исходя из общих </w:t>
      </w:r>
      <w:r w:rsidRPr="00F640FE">
        <w:rPr>
          <w:rFonts w:ascii="Times New Roman" w:hAnsi="Times New Roman" w:cs="Times New Roman"/>
          <w:sz w:val="18"/>
          <w:szCs w:val="18"/>
        </w:rPr>
        <w:t>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F640FE">
        <w:rPr>
          <w:rFonts w:ascii="Times New Roman" w:hAnsi="Times New Roman" w:cs="Times New Roman"/>
          <w:sz w:val="18"/>
          <w:szCs w:val="18"/>
        </w:rPr>
        <w:t xml:space="preserve">бстоятельства дела, отсутствие обстоятельств, </w:t>
      </w:r>
      <w:r w:rsidRPr="00F640FE">
        <w:rPr>
          <w:rFonts w:ascii="Times New Roman" w:hAnsi="Times New Roman" w:cs="Times New Roman"/>
          <w:sz w:val="18"/>
          <w:szCs w:val="18"/>
        </w:rPr>
        <w:t xml:space="preserve">смягчающих и </w:t>
      </w:r>
      <w:r w:rsidRPr="00F640FE">
        <w:rPr>
          <w:rFonts w:ascii="Times New Roman" w:hAnsi="Times New Roman" w:cs="Times New Roman"/>
          <w:sz w:val="18"/>
          <w:szCs w:val="18"/>
        </w:rPr>
        <w:t>отягчающих ответственность</w:t>
      </w:r>
      <w:r w:rsidRPr="00F640FE">
        <w:rPr>
          <w:rFonts w:ascii="Times New Roman" w:hAnsi="Times New Roman" w:cs="Times New Roman"/>
          <w:sz w:val="18"/>
          <w:szCs w:val="18"/>
        </w:rPr>
        <w:t>,</w:t>
      </w:r>
      <w:r w:rsidRPr="00F640FE">
        <w:rPr>
          <w:rFonts w:ascii="Times New Roman" w:hAnsi="Times New Roman" w:cs="Times New Roman"/>
          <w:sz w:val="18"/>
          <w:szCs w:val="18"/>
        </w:rPr>
        <w:t xml:space="preserve"> прихожу к выводу, что </w:t>
      </w:r>
      <w:r w:rsidRPr="00F640FE">
        <w:rPr>
          <w:rFonts w:ascii="Times New Roman" w:hAnsi="Times New Roman" w:cs="Times New Roman"/>
          <w:sz w:val="18"/>
          <w:szCs w:val="18"/>
        </w:rPr>
        <w:t>Баранчука И.В.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следует подвергнуть наказанию в виде штрафа с лишением права управления транспортными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средствами в пределах санкции, предусмотренной</w:t>
      </w:r>
      <w:r w:rsidRPr="00F640FE">
        <w:rPr>
          <w:rFonts w:ascii="Times New Roman" w:hAnsi="Times New Roman" w:cs="Times New Roman"/>
          <w:sz w:val="18"/>
          <w:szCs w:val="18"/>
        </w:rPr>
        <w:t xml:space="preserve"> ч. 1 ст. 12.26 Кодекса Российской Федерации об административных правонарушениях.</w:t>
      </w:r>
    </w:p>
    <w:p w:rsidR="00230ECB" w:rsidRPr="00F640FE" w:rsidP="00230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230ECB" w:rsidRPr="00F640FE" w:rsidP="00230E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ПОСТАНОВИЛ:</w:t>
      </w:r>
    </w:p>
    <w:p w:rsidR="00230ECB" w:rsidRPr="00F640FE" w:rsidP="00230ECB">
      <w:pPr>
        <w:pStyle w:val="BodyTextIndent"/>
        <w:ind w:firstLine="709"/>
        <w:rPr>
          <w:sz w:val="18"/>
          <w:szCs w:val="18"/>
        </w:rPr>
      </w:pPr>
      <w:r w:rsidRPr="00F640FE">
        <w:rPr>
          <w:sz w:val="18"/>
          <w:szCs w:val="18"/>
        </w:rPr>
        <w:t xml:space="preserve">Признать </w:t>
      </w:r>
      <w:r w:rsidRPr="00F640FE">
        <w:rPr>
          <w:sz w:val="18"/>
          <w:szCs w:val="18"/>
        </w:rPr>
        <w:t>Ба</w:t>
      </w:r>
      <w:r w:rsidRPr="00F640FE">
        <w:rPr>
          <w:sz w:val="18"/>
          <w:szCs w:val="18"/>
        </w:rPr>
        <w:t>ранчука</w:t>
      </w:r>
      <w:r w:rsidRPr="00F640FE">
        <w:rPr>
          <w:sz w:val="18"/>
          <w:szCs w:val="18"/>
        </w:rPr>
        <w:t xml:space="preserve"> </w:t>
      </w:r>
      <w:r w:rsidRPr="00F640FE" w:rsidR="00F640FE">
        <w:rPr>
          <w:sz w:val="18"/>
          <w:szCs w:val="18"/>
        </w:rPr>
        <w:t>И.В.</w:t>
      </w:r>
      <w:r w:rsidRPr="00F640FE">
        <w:rPr>
          <w:sz w:val="18"/>
          <w:szCs w:val="18"/>
        </w:rPr>
        <w:t xml:space="preserve"> </w:t>
      </w:r>
      <w:r w:rsidRPr="00F640FE">
        <w:rPr>
          <w:sz w:val="18"/>
          <w:szCs w:val="18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</w:t>
      </w:r>
      <w:r w:rsidRPr="00F640FE">
        <w:rPr>
          <w:sz w:val="18"/>
          <w:szCs w:val="18"/>
        </w:rPr>
        <w:t xml:space="preserve">ридцати тысяч) рублей с лишением права управления транспортными средствами на срок 1 (один) год 6 (шесть) месяцев. </w:t>
      </w:r>
    </w:p>
    <w:p w:rsidR="00230ECB" w:rsidRPr="00F640FE" w:rsidP="00230EC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получатель Управление Федерального Казначейства (ОМВД России по г. Симферополь); банк получатель: отделение по Республике Крым </w:t>
      </w:r>
      <w:r w:rsidRPr="00F640FE">
        <w:rPr>
          <w:rFonts w:ascii="Times New Roman" w:hAnsi="Times New Roman" w:cs="Times New Roman"/>
          <w:sz w:val="18"/>
          <w:szCs w:val="18"/>
        </w:rPr>
        <w:t>ЮГУ Центрального Банка РФ</w:t>
      </w:r>
      <w:r w:rsidRPr="00F640FE">
        <w:rPr>
          <w:rFonts w:ascii="Times New Roman" w:hAnsi="Times New Roman" w:cs="Times New Roman"/>
          <w:sz w:val="18"/>
          <w:szCs w:val="18"/>
        </w:rPr>
        <w:t xml:space="preserve">, БИК – 043510001; </w:t>
      </w:r>
      <w:r w:rsidRPr="00F640FE">
        <w:rPr>
          <w:rFonts w:ascii="Times New Roman" w:hAnsi="Times New Roman" w:cs="Times New Roman"/>
          <w:sz w:val="18"/>
          <w:szCs w:val="18"/>
        </w:rPr>
        <w:t>р</w:t>
      </w:r>
      <w:r w:rsidRPr="00F640FE">
        <w:rPr>
          <w:rFonts w:ascii="Times New Roman" w:hAnsi="Times New Roman" w:cs="Times New Roman"/>
          <w:sz w:val="18"/>
          <w:szCs w:val="18"/>
        </w:rPr>
        <w:t>/счет  №40101810335100010001, ИНН – 9102003230, КПП – 9</w:t>
      </w:r>
      <w:r w:rsidRPr="00F640FE">
        <w:rPr>
          <w:rFonts w:ascii="Times New Roman" w:hAnsi="Times New Roman" w:cs="Times New Roman"/>
          <w:sz w:val="18"/>
          <w:szCs w:val="18"/>
        </w:rPr>
        <w:t xml:space="preserve">10201001, ОКТМО – 35701000,  КБК 18811630020016000140, назначение платежа: административные штрафы в  сфере  безопасности дорожного движения; УИН: </w:t>
      </w:r>
      <w:r w:rsidRPr="00F640FE">
        <w:rPr>
          <w:rFonts w:ascii="Times New Roman" w:hAnsi="Times New Roman" w:cs="Times New Roman"/>
          <w:sz w:val="18"/>
          <w:szCs w:val="18"/>
        </w:rPr>
        <w:t>1881049117110007368</w:t>
      </w:r>
      <w:r w:rsidRPr="00F640FE">
        <w:rPr>
          <w:rFonts w:ascii="Times New Roman" w:hAnsi="Times New Roman" w:cs="Times New Roman"/>
          <w:sz w:val="18"/>
          <w:szCs w:val="18"/>
        </w:rPr>
        <w:t>, постановление №05-0</w:t>
      </w:r>
      <w:r w:rsidRPr="00F640FE">
        <w:rPr>
          <w:rFonts w:ascii="Times New Roman" w:hAnsi="Times New Roman" w:cs="Times New Roman"/>
          <w:sz w:val="18"/>
          <w:szCs w:val="18"/>
        </w:rPr>
        <w:t>38</w:t>
      </w:r>
      <w:r w:rsidRPr="00F640FE">
        <w:rPr>
          <w:rFonts w:ascii="Times New Roman" w:hAnsi="Times New Roman" w:cs="Times New Roman"/>
          <w:sz w:val="18"/>
          <w:szCs w:val="18"/>
        </w:rPr>
        <w:t>9</w:t>
      </w:r>
      <w:r w:rsidRPr="00F640FE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F640FE">
        <w:rPr>
          <w:rFonts w:ascii="Times New Roman" w:hAnsi="Times New Roman" w:cs="Times New Roman"/>
          <w:sz w:val="18"/>
          <w:szCs w:val="18"/>
        </w:rPr>
        <w:t>21</w:t>
      </w:r>
      <w:r w:rsidRPr="00F640FE">
        <w:rPr>
          <w:rFonts w:ascii="Times New Roman" w:hAnsi="Times New Roman" w:cs="Times New Roman"/>
          <w:sz w:val="18"/>
          <w:szCs w:val="18"/>
        </w:rPr>
        <w:t>.11</w:t>
      </w:r>
      <w:r w:rsidRPr="00F640FE">
        <w:rPr>
          <w:rFonts w:ascii="Times New Roman" w:hAnsi="Times New Roman" w:cs="Times New Roman"/>
          <w:sz w:val="18"/>
          <w:szCs w:val="18"/>
        </w:rPr>
        <w:t xml:space="preserve">.2017 года в отношении </w:t>
      </w:r>
      <w:r w:rsidRPr="00F640FE">
        <w:rPr>
          <w:rFonts w:ascii="Times New Roman" w:hAnsi="Times New Roman" w:cs="Times New Roman"/>
          <w:sz w:val="18"/>
          <w:szCs w:val="18"/>
        </w:rPr>
        <w:t>Баранчука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 w:rsidR="00F640FE">
        <w:rPr>
          <w:rFonts w:ascii="Times New Roman" w:hAnsi="Times New Roman" w:cs="Times New Roman"/>
          <w:sz w:val="18"/>
          <w:szCs w:val="18"/>
        </w:rPr>
        <w:t>И.В.</w:t>
      </w:r>
      <w:r w:rsidRPr="00F640FE">
        <w:rPr>
          <w:rFonts w:ascii="Times New Roman" w:hAnsi="Times New Roman" w:cs="Times New Roman"/>
          <w:sz w:val="18"/>
          <w:szCs w:val="18"/>
        </w:rPr>
        <w:t>.</w:t>
      </w:r>
    </w:p>
    <w:p w:rsidR="00230ECB" w:rsidRPr="00F640FE" w:rsidP="00230EC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F640FE">
        <w:rPr>
          <w:rFonts w:ascii="Times New Roman" w:hAnsi="Times New Roman" w:cs="Times New Roman"/>
          <w:sz w:val="18"/>
          <w:szCs w:val="18"/>
        </w:rPr>
        <w:t xml:space="preserve">административных правонарушениях.      </w:t>
      </w:r>
    </w:p>
    <w:p w:rsidR="00230ECB" w:rsidRPr="00F640FE" w:rsidP="00230EC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F640FE">
        <w:rPr>
          <w:rFonts w:ascii="Times New Roman" w:hAnsi="Times New Roman" w:cs="Times New Roman"/>
          <w:sz w:val="18"/>
          <w:szCs w:val="18"/>
        </w:rPr>
        <w:t>ении административного наказания в виде лишения соответствующего специального права.</w:t>
      </w:r>
    </w:p>
    <w:p w:rsidR="00230ECB" w:rsidRPr="00F640FE" w:rsidP="00230EC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F640FE">
        <w:rPr>
          <w:rFonts w:ascii="Times New Roman" w:hAnsi="Times New Roman" w:cs="Times New Roman"/>
          <w:sz w:val="18"/>
          <w:szCs w:val="1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F640FE">
        <w:rPr>
          <w:rFonts w:ascii="Times New Roman" w:hAnsi="Times New Roman" w:cs="Times New Roman"/>
          <w:sz w:val="18"/>
          <w:szCs w:val="18"/>
        </w:rPr>
        <w:t xml:space="preserve"> В случае уклонения лица, лишенного специального прав</w:t>
      </w:r>
      <w:r w:rsidRPr="00F640FE">
        <w:rPr>
          <w:rFonts w:ascii="Times New Roman" w:hAnsi="Times New Roman" w:cs="Times New Roman"/>
          <w:sz w:val="18"/>
          <w:szCs w:val="1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F640FE">
        <w:rPr>
          <w:rFonts w:ascii="Times New Roman" w:hAnsi="Times New Roman" w:cs="Times New Roman"/>
          <w:sz w:val="18"/>
          <w:szCs w:val="1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230ECB" w:rsidRPr="00F640FE" w:rsidP="00230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влечет наложение </w:t>
      </w:r>
      <w:r w:rsidRPr="00F640FE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0ECB" w:rsidRPr="00F640FE" w:rsidP="00230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Копию документа, сви</w:t>
      </w:r>
      <w:r w:rsidRPr="00F640FE">
        <w:rPr>
          <w:rFonts w:ascii="Times New Roman" w:hAnsi="Times New Roman" w:cs="Times New Roman"/>
          <w:sz w:val="18"/>
          <w:szCs w:val="18"/>
        </w:rPr>
        <w:t>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</w:t>
      </w:r>
      <w:r w:rsidRPr="00F640FE">
        <w:rPr>
          <w:rFonts w:ascii="Times New Roman" w:hAnsi="Times New Roman" w:cs="Times New Roman"/>
          <w:sz w:val="18"/>
          <w:szCs w:val="18"/>
        </w:rPr>
        <w:t>изан, 3а).</w:t>
      </w:r>
    </w:p>
    <w:p w:rsidR="004300C2" w:rsidRPr="00F640FE" w:rsidP="0019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В соответствии с ч.1 ст. 29.11 Кодекса Российской Федерации об административных правонарушениях составление мотивированного постановления может быть отложено на срок не более чем три дня со дня окончания разбирательства дела.</w:t>
      </w:r>
    </w:p>
    <w:p w:rsidR="00230ECB" w:rsidRPr="00F640FE" w:rsidP="0019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Постановление может</w:t>
      </w:r>
      <w:r w:rsidRPr="00F640FE">
        <w:rPr>
          <w:rFonts w:ascii="Times New Roman" w:hAnsi="Times New Roman" w:cs="Times New Roman"/>
          <w:sz w:val="18"/>
          <w:szCs w:val="18"/>
        </w:rPr>
        <w:t xml:space="preserve"> быть обжаловано в Центральный районный суд </w:t>
      </w:r>
      <w:r w:rsidRPr="00F640FE">
        <w:rPr>
          <w:rFonts w:ascii="Times New Roman" w:hAnsi="Times New Roman" w:cs="Times New Roman"/>
          <w:sz w:val="18"/>
          <w:szCs w:val="18"/>
        </w:rPr>
        <w:t>города</w:t>
      </w:r>
      <w:r w:rsidRPr="00F640FE">
        <w:rPr>
          <w:rFonts w:ascii="Times New Roman" w:hAnsi="Times New Roman" w:cs="Times New Roman"/>
          <w:sz w:val="18"/>
          <w:szCs w:val="18"/>
        </w:rPr>
        <w:t xml:space="preserve"> Симферополя </w:t>
      </w:r>
      <w:r w:rsidRPr="00F640FE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F640FE">
        <w:rPr>
          <w:rFonts w:ascii="Times New Roman" w:hAnsi="Times New Roman" w:cs="Times New Roman"/>
          <w:sz w:val="18"/>
          <w:szCs w:val="18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</w:t>
      </w:r>
      <w:r w:rsidRPr="00F640FE">
        <w:rPr>
          <w:rFonts w:ascii="Times New Roman" w:hAnsi="Times New Roman" w:cs="Times New Roman"/>
          <w:sz w:val="18"/>
          <w:szCs w:val="18"/>
        </w:rPr>
        <w:t>ня вручения или получения копии постановления.</w:t>
      </w:r>
    </w:p>
    <w:p w:rsidR="00196AAA" w:rsidRPr="00F640FE" w:rsidP="00196AAA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 xml:space="preserve">Постановление в полном объеме изготовлено </w:t>
      </w:r>
      <w:r w:rsidRPr="00F640FE">
        <w:rPr>
          <w:rFonts w:ascii="Times New Roman" w:hAnsi="Times New Roman" w:cs="Times New Roman"/>
          <w:sz w:val="18"/>
          <w:szCs w:val="18"/>
        </w:rPr>
        <w:t>2</w:t>
      </w:r>
      <w:r w:rsidRPr="00F640FE">
        <w:rPr>
          <w:rFonts w:ascii="Times New Roman" w:hAnsi="Times New Roman" w:cs="Times New Roman"/>
          <w:sz w:val="18"/>
          <w:szCs w:val="18"/>
        </w:rPr>
        <w:t>3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ноября</w:t>
      </w:r>
      <w:r w:rsidRPr="00F640FE">
        <w:rPr>
          <w:rFonts w:ascii="Times New Roman" w:hAnsi="Times New Roman" w:cs="Times New Roman"/>
          <w:sz w:val="18"/>
          <w:szCs w:val="18"/>
        </w:rPr>
        <w:t xml:space="preserve"> 2017 года.   </w:t>
      </w:r>
    </w:p>
    <w:p w:rsidR="00196AAA" w:rsidRPr="00F640FE" w:rsidP="0019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30ECB" w:rsidRPr="00F640FE" w:rsidP="00196AAA">
      <w:pPr>
        <w:spacing w:after="0" w:line="240" w:lineRule="auto"/>
        <w:ind w:firstLine="851"/>
        <w:rPr>
          <w:sz w:val="18"/>
          <w:szCs w:val="18"/>
        </w:rPr>
      </w:pPr>
      <w:r w:rsidRPr="00F640FE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</w:t>
      </w:r>
      <w:r w:rsidRPr="00F640FE">
        <w:rPr>
          <w:rFonts w:ascii="Times New Roman" w:hAnsi="Times New Roman" w:cs="Times New Roman"/>
          <w:sz w:val="18"/>
          <w:szCs w:val="18"/>
        </w:rPr>
        <w:t xml:space="preserve"> </w:t>
      </w:r>
      <w:r w:rsidRPr="00F640FE">
        <w:rPr>
          <w:rFonts w:ascii="Times New Roman" w:hAnsi="Times New Roman" w:cs="Times New Roman"/>
          <w:sz w:val="18"/>
          <w:szCs w:val="18"/>
        </w:rPr>
        <w:t>Тоскина</w:t>
      </w:r>
    </w:p>
    <w:p w:rsidR="00230ECB" w:rsidRPr="00F640FE" w:rsidP="00230ECB">
      <w:pPr>
        <w:rPr>
          <w:sz w:val="18"/>
          <w:szCs w:val="18"/>
        </w:rPr>
      </w:pPr>
    </w:p>
    <w:p w:rsidR="002C5A43" w:rsidRPr="00F640FE">
      <w:pPr>
        <w:rPr>
          <w:sz w:val="18"/>
          <w:szCs w:val="18"/>
        </w:rPr>
      </w:pPr>
    </w:p>
    <w:sectPr w:rsidSect="00E7293D">
      <w:footerReference w:type="default" r:id="rId4"/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FE">
          <w:rPr>
            <w:noProof/>
          </w:rPr>
          <w:t>3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230EC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30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30E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BF2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F2233"/>
  </w:style>
  <w:style w:type="paragraph" w:styleId="Footer">
    <w:name w:val="footer"/>
    <w:basedOn w:val="Normal"/>
    <w:link w:val="a1"/>
    <w:uiPriority w:val="99"/>
    <w:unhideWhenUsed/>
    <w:rsid w:val="00BF2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F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